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698F8A" w14:textId="77777777" w:rsidR="00B32944" w:rsidRPr="00D74916" w:rsidRDefault="00DE12C4" w:rsidP="000A5212">
      <w:pPr>
        <w:spacing w:line="240" w:lineRule="auto"/>
        <w:rPr>
          <w:b/>
        </w:rPr>
      </w:pPr>
      <w:bookmarkStart w:id="0" w:name="_Toc485898187"/>
      <w:r w:rsidRPr="00310AC8">
        <w:rPr>
          <w:noProof/>
          <w:szCs w:val="24"/>
          <w:lang w:val="en-GB" w:eastAsia="en-GB"/>
        </w:rPr>
        <mc:AlternateContent>
          <mc:Choice Requires="wpg">
            <w:drawing>
              <wp:anchor distT="0" distB="0" distL="114300" distR="114300" simplePos="0" relativeHeight="251657728" behindDoc="0" locked="0" layoutInCell="0" allowOverlap="1" wp14:anchorId="6DAE9E94" wp14:editId="71CF2EC0">
                <wp:simplePos x="0" y="0"/>
                <wp:positionH relativeFrom="page">
                  <wp:posOffset>0</wp:posOffset>
                </wp:positionH>
                <wp:positionV relativeFrom="margin">
                  <wp:posOffset>-669290</wp:posOffset>
                </wp:positionV>
                <wp:extent cx="7771765" cy="8229600"/>
                <wp:effectExtent l="0" t="0" r="0" b="0"/>
                <wp:wrapNone/>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1765" cy="8229600"/>
                          <a:chOff x="0" y="1440"/>
                          <a:chExt cx="12240" cy="12959"/>
                        </a:xfrm>
                      </wpg:grpSpPr>
                      <wpg:grpSp>
                        <wpg:cNvPr id="2" name="Group 4"/>
                        <wpg:cNvGrpSpPr>
                          <a:grpSpLocks/>
                        </wpg:cNvGrpSpPr>
                        <wpg:grpSpPr bwMode="auto">
                          <a:xfrm>
                            <a:off x="0" y="9661"/>
                            <a:ext cx="12240" cy="4738"/>
                            <a:chOff x="-6" y="3399"/>
                            <a:chExt cx="12197" cy="4253"/>
                          </a:xfrm>
                        </wpg:grpSpPr>
                        <wpg:grpSp>
                          <wpg:cNvPr id="3" name="Group 5"/>
                          <wpg:cNvGrpSpPr>
                            <a:grpSpLocks/>
                          </wpg:cNvGrpSpPr>
                          <wpg:grpSpPr bwMode="auto">
                            <a:xfrm>
                              <a:off x="-6" y="3717"/>
                              <a:ext cx="12189" cy="3550"/>
                              <a:chOff x="18" y="7468"/>
                              <a:chExt cx="12189" cy="3550"/>
                            </a:xfrm>
                          </wpg:grpSpPr>
                          <wps:wsp>
                            <wps:cNvPr id="4" name="Freeform 6"/>
                            <wps:cNvSpPr>
                              <a:spLocks/>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132" h="2863">
                                    <a:moveTo>
                                      <a:pt x="0" y="0"/>
                                    </a:moveTo>
                                    <a:lnTo>
                                      <a:pt x="17" y="2863"/>
                                    </a:lnTo>
                                    <a:lnTo>
                                      <a:pt x="7132" y="2578"/>
                                    </a:lnTo>
                                    <a:lnTo>
                                      <a:pt x="7132" y="200"/>
                                    </a:lnTo>
                                    <a:lnTo>
                                      <a:pt x="0" y="0"/>
                                    </a:lnTo>
                                    <a:close/>
                                  </a:path>
                                </a:pathLst>
                              </a:custGeom>
                              <a:solidFill>
                                <a:srgbClr val="A7BFDE">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7"/>
                            <wps:cNvSpPr>
                              <a:spLocks/>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466" h="3550">
                                    <a:moveTo>
                                      <a:pt x="0" y="569"/>
                                    </a:moveTo>
                                    <a:lnTo>
                                      <a:pt x="0" y="2930"/>
                                    </a:lnTo>
                                    <a:lnTo>
                                      <a:pt x="3466" y="3550"/>
                                    </a:lnTo>
                                    <a:lnTo>
                                      <a:pt x="3466" y="0"/>
                                    </a:lnTo>
                                    <a:lnTo>
                                      <a:pt x="0" y="569"/>
                                    </a:lnTo>
                                    <a:close/>
                                  </a:path>
                                </a:pathLst>
                              </a:custGeom>
                              <a:solidFill>
                                <a:srgbClr val="D3DFEE">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8"/>
                            <wps:cNvSpPr>
                              <a:spLocks/>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91" h="3550">
                                    <a:moveTo>
                                      <a:pt x="0" y="0"/>
                                    </a:moveTo>
                                    <a:lnTo>
                                      <a:pt x="0" y="3550"/>
                                    </a:lnTo>
                                    <a:lnTo>
                                      <a:pt x="1591" y="2746"/>
                                    </a:lnTo>
                                    <a:lnTo>
                                      <a:pt x="1591" y="737"/>
                                    </a:lnTo>
                                    <a:lnTo>
                                      <a:pt x="0" y="0"/>
                                    </a:lnTo>
                                    <a:close/>
                                  </a:path>
                                </a:pathLst>
                              </a:custGeom>
                              <a:solidFill>
                                <a:srgbClr val="A7BFDE">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7" name="Freeform 9"/>
                          <wps:cNvSpPr>
                            <a:spLocks/>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120" h="2913">
                                  <a:moveTo>
                                    <a:pt x="1" y="251"/>
                                  </a:moveTo>
                                  <a:lnTo>
                                    <a:pt x="0" y="2662"/>
                                  </a:lnTo>
                                  <a:lnTo>
                                    <a:pt x="4120" y="2913"/>
                                  </a:lnTo>
                                  <a:lnTo>
                                    <a:pt x="4120" y="0"/>
                                  </a:lnTo>
                                  <a:lnTo>
                                    <a:pt x="1" y="251"/>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0"/>
                          <wps:cNvSpPr>
                            <a:spLocks/>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985" h="4236">
                                  <a:moveTo>
                                    <a:pt x="0" y="0"/>
                                  </a:moveTo>
                                  <a:lnTo>
                                    <a:pt x="0" y="4236"/>
                                  </a:lnTo>
                                  <a:lnTo>
                                    <a:pt x="3985" y="3349"/>
                                  </a:lnTo>
                                  <a:lnTo>
                                    <a:pt x="3985" y="921"/>
                                  </a:lnTo>
                                  <a:lnTo>
                                    <a:pt x="0"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1"/>
                          <wps:cNvSpPr>
                            <a:spLocks/>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086" h="4253">
                                  <a:moveTo>
                                    <a:pt x="4086" y="0"/>
                                  </a:moveTo>
                                  <a:lnTo>
                                    <a:pt x="4084" y="4253"/>
                                  </a:lnTo>
                                  <a:lnTo>
                                    <a:pt x="0" y="3198"/>
                                  </a:lnTo>
                                  <a:lnTo>
                                    <a:pt x="0" y="1072"/>
                                  </a:lnTo>
                                  <a:lnTo>
                                    <a:pt x="4086" y="0"/>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2"/>
                          <wps:cNvSpPr>
                            <a:spLocks/>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76" h="3851">
                                  <a:moveTo>
                                    <a:pt x="0" y="921"/>
                                  </a:moveTo>
                                  <a:lnTo>
                                    <a:pt x="2060" y="0"/>
                                  </a:lnTo>
                                  <a:lnTo>
                                    <a:pt x="2076" y="3851"/>
                                  </a:lnTo>
                                  <a:lnTo>
                                    <a:pt x="0" y="2981"/>
                                  </a:lnTo>
                                  <a:lnTo>
                                    <a:pt x="0" y="921"/>
                                  </a:lnTo>
                                  <a:close/>
                                </a:path>
                              </a:pathLst>
                            </a:custGeom>
                            <a:solidFill>
                              <a:srgbClr val="D3DFEE">
                                <a:alpha val="7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3"/>
                          <wps:cNvSpPr>
                            <a:spLocks/>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011" h="3835">
                                  <a:moveTo>
                                    <a:pt x="0" y="0"/>
                                  </a:moveTo>
                                  <a:lnTo>
                                    <a:pt x="17" y="3835"/>
                                  </a:lnTo>
                                  <a:lnTo>
                                    <a:pt x="6011" y="2629"/>
                                  </a:lnTo>
                                  <a:lnTo>
                                    <a:pt x="6011" y="1239"/>
                                  </a:lnTo>
                                  <a:lnTo>
                                    <a:pt x="0" y="0"/>
                                  </a:lnTo>
                                  <a:close/>
                                </a:path>
                              </a:pathLst>
                            </a:custGeom>
                            <a:solidFill>
                              <a:srgbClr val="A7BFDE">
                                <a:alpha val="7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4"/>
                          <wps:cNvSpPr>
                            <a:spLocks/>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102" h="3432">
                                  <a:moveTo>
                                    <a:pt x="0" y="1038"/>
                                  </a:moveTo>
                                  <a:lnTo>
                                    <a:pt x="0" y="2411"/>
                                  </a:lnTo>
                                  <a:lnTo>
                                    <a:pt x="4102" y="3432"/>
                                  </a:lnTo>
                                  <a:lnTo>
                                    <a:pt x="4102" y="0"/>
                                  </a:lnTo>
                                  <a:lnTo>
                                    <a:pt x="0" y="1038"/>
                                  </a:lnTo>
                                  <a:close/>
                                </a:path>
                              </a:pathLst>
                            </a:custGeom>
                            <a:solidFill>
                              <a:srgbClr val="D3DFEE">
                                <a:alpha val="7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3" name="Rectangle 15"/>
                        <wps:cNvSpPr>
                          <a:spLocks noChangeArrowheads="1"/>
                        </wps:cNvSpPr>
                        <wps:spPr bwMode="auto">
                          <a:xfrm>
                            <a:off x="1800" y="1440"/>
                            <a:ext cx="8638" cy="15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B5D8ED" w14:textId="77777777" w:rsidR="00600D90" w:rsidRPr="00310AC8" w:rsidRDefault="00600D90">
                              <w:pPr>
                                <w:spacing w:after="0"/>
                                <w:rPr>
                                  <w:b/>
                                  <w:bCs/>
                                  <w:color w:val="000000"/>
                                  <w:sz w:val="32"/>
                                  <w:szCs w:val="32"/>
                                </w:rPr>
                              </w:pPr>
                            </w:p>
                          </w:txbxContent>
                        </wps:txbx>
                        <wps:bodyPr rot="0" vert="horz" wrap="square" lIns="91440" tIns="45720" rIns="91440" bIns="45720" anchor="t" anchorCtr="0" upright="1">
                          <a:spAutoFit/>
                        </wps:bodyPr>
                      </wps:wsp>
                      <wps:wsp>
                        <wps:cNvPr id="14" name="Rectangle 16"/>
                        <wps:cNvSpPr>
                          <a:spLocks noChangeArrowheads="1"/>
                        </wps:cNvSpPr>
                        <wps:spPr bwMode="auto">
                          <a:xfrm>
                            <a:off x="4140" y="11160"/>
                            <a:ext cx="7382" cy="17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3D6A01" w14:textId="01F2EDF1" w:rsidR="00600D90" w:rsidRPr="00463E1E" w:rsidRDefault="00600D90" w:rsidP="000A5212">
                              <w:pPr>
                                <w:rPr>
                                  <w:rFonts w:ascii="Cambria" w:hAnsi="Cambria"/>
                                  <w:sz w:val="96"/>
                                  <w:szCs w:val="96"/>
                                </w:rPr>
                              </w:pPr>
                              <w:r>
                                <w:rPr>
                                  <w:rFonts w:ascii="Cambria" w:hAnsi="Cambria"/>
                                  <w:sz w:val="96"/>
                                  <w:szCs w:val="96"/>
                                </w:rPr>
                                <w:t xml:space="preserve">  </w:t>
                              </w:r>
                              <w:r w:rsidRPr="00463E1E">
                                <w:rPr>
                                  <w:rFonts w:ascii="Cambria" w:hAnsi="Cambria"/>
                                  <w:sz w:val="96"/>
                                  <w:szCs w:val="96"/>
                                </w:rPr>
                                <w:t>A</w:t>
                              </w:r>
                              <w:r>
                                <w:rPr>
                                  <w:rFonts w:ascii="Cambria" w:hAnsi="Cambria"/>
                                  <w:sz w:val="96"/>
                                  <w:szCs w:val="96"/>
                                </w:rPr>
                                <w:t xml:space="preserve">RPP         </w:t>
                              </w:r>
                              <w:r w:rsidRPr="00463E1E">
                                <w:rPr>
                                  <w:rFonts w:ascii="Cambria" w:hAnsi="Cambria"/>
                                  <w:sz w:val="96"/>
                                  <w:szCs w:val="96"/>
                                </w:rPr>
                                <w:t xml:space="preserve"> 2017</w:t>
                              </w:r>
                            </w:p>
                          </w:txbxContent>
                        </wps:txbx>
                        <wps:bodyPr rot="0" vert="horz" wrap="square" lIns="91440" tIns="45720" rIns="91440" bIns="45720" anchor="t" anchorCtr="0" upright="1">
                          <a:spAutoFit/>
                        </wps:bodyPr>
                      </wps:wsp>
                      <wps:wsp>
                        <wps:cNvPr id="15" name="Rectangle 17"/>
                        <wps:cNvSpPr>
                          <a:spLocks noChangeArrowheads="1"/>
                        </wps:cNvSpPr>
                        <wps:spPr bwMode="auto">
                          <a:xfrm>
                            <a:off x="1800" y="3240"/>
                            <a:ext cx="8638" cy="5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D484CB" w14:textId="77777777" w:rsidR="00600D90" w:rsidRPr="000A5212" w:rsidRDefault="00600D90" w:rsidP="00310AC8">
                              <w:pPr>
                                <w:spacing w:after="0"/>
                                <w:jc w:val="center"/>
                                <w:rPr>
                                  <w:rFonts w:ascii="Cambria" w:hAnsi="Cambria"/>
                                  <w:b/>
                                  <w:bCs/>
                                  <w:color w:val="1F497D"/>
                                  <w:sz w:val="72"/>
                                  <w:szCs w:val="72"/>
                                </w:rPr>
                              </w:pPr>
                              <w:r w:rsidRPr="000A5212">
                                <w:rPr>
                                  <w:rFonts w:ascii="Cambria" w:hAnsi="Cambria"/>
                                  <w:b/>
                                  <w:bCs/>
                                  <w:sz w:val="72"/>
                                  <w:szCs w:val="72"/>
                                </w:rPr>
                                <w:tab/>
                                <w:t>GHID DE ORGANIZARE A CONFERINȚELOR ANUALE</w:t>
                              </w:r>
                              <w:r w:rsidRPr="000A5212">
                                <w:rPr>
                                  <w:rFonts w:ascii="Cambria" w:hAnsi="Cambria"/>
                                  <w:b/>
                                  <w:bCs/>
                                  <w:sz w:val="72"/>
                                  <w:szCs w:val="72"/>
                                </w:rPr>
                                <w:tab/>
                                <w:t>ALE</w:t>
                              </w:r>
                              <w:r w:rsidRPr="000A5212">
                                <w:rPr>
                                  <w:rFonts w:ascii="Cambria" w:hAnsi="Cambria"/>
                                  <w:b/>
                                  <w:bCs/>
                                  <w:sz w:val="72"/>
                                  <w:szCs w:val="72"/>
                                </w:rPr>
                                <w:tab/>
                                <w:t>ASOCIAȚIEI ROMÂNE DE PSIHIATRIE ȘI PSIHOTERAPIE</w:t>
                              </w:r>
                            </w:p>
                            <w:p w14:paraId="66F7208F" w14:textId="77777777" w:rsidR="00600D90" w:rsidRPr="000A5212" w:rsidRDefault="00600D90">
                              <w:pPr>
                                <w:rPr>
                                  <w:rFonts w:ascii="Cambria" w:hAnsi="Cambria"/>
                                  <w:b/>
                                  <w:bCs/>
                                  <w:color w:val="4F81BD"/>
                                  <w:sz w:val="40"/>
                                  <w:szCs w:val="40"/>
                                </w:rPr>
                              </w:pPr>
                              <w:r w:rsidRPr="000A5212">
                                <w:rPr>
                                  <w:rFonts w:ascii="Cambria" w:hAnsi="Cambria"/>
                                  <w:b/>
                                  <w:bCs/>
                                  <w:sz w:val="40"/>
                                  <w:szCs w:val="40"/>
                                </w:rPr>
                                <w:t xml:space="preserve">     </w:t>
                              </w:r>
                            </w:p>
                            <w:p w14:paraId="31A8EC5C" w14:textId="77777777" w:rsidR="00600D90" w:rsidRPr="000A5212" w:rsidRDefault="00600D90">
                              <w:pPr>
                                <w:rPr>
                                  <w:rFonts w:ascii="Cambria" w:hAnsi="Cambria"/>
                                  <w:b/>
                                  <w:bCs/>
                                  <w:color w:val="000000"/>
                                  <w:sz w:val="32"/>
                                  <w:szCs w:val="32"/>
                                </w:rPr>
                              </w:pPr>
                              <w:r w:rsidRPr="000A5212">
                                <w:rPr>
                                  <w:rFonts w:ascii="Cambria" w:hAnsi="Cambria"/>
                                  <w:b/>
                                  <w:bCs/>
                                  <w:sz w:val="32"/>
                                  <w:szCs w:val="32"/>
                                </w:rPr>
                                <w:t xml:space="preserve">     </w:t>
                              </w:r>
                            </w:p>
                            <w:p w14:paraId="38805A2B" w14:textId="77777777" w:rsidR="00600D90" w:rsidRPr="000A5212" w:rsidRDefault="00600D90">
                              <w:pPr>
                                <w:rPr>
                                  <w:rFonts w:ascii="Cambria" w:hAnsi="Cambria"/>
                                  <w:b/>
                                  <w:bCs/>
                                  <w:color w:val="000000"/>
                                  <w:sz w:val="32"/>
                                  <w:szCs w:val="32"/>
                                </w:rPr>
                              </w:pPr>
                            </w:p>
                          </w:txbxContent>
                        </wps:txbx>
                        <wps:bodyPr rot="0" vert="horz" wrap="square" lIns="91440" tIns="45720" rIns="91440" bIns="45720" anchor="b" anchorCtr="0" upright="1">
                          <a:noAutofit/>
                        </wps:bodyPr>
                      </wps:wsp>
                    </wpg:wgp>
                  </a:graphicData>
                </a:graphic>
                <wp14:sizeRelH relativeFrom="page">
                  <wp14:pctWidth>100000</wp14:pctWidth>
                </wp14:sizeRelH>
                <wp14:sizeRelV relativeFrom="margin">
                  <wp14:pctHeight>100000</wp14:pctHeight>
                </wp14:sizeRelV>
              </wp:anchor>
            </w:drawing>
          </mc:Choice>
          <mc:Fallback>
            <w:pict>
              <v:group w14:anchorId="6DAE9E94" id="Group 3" o:spid="_x0000_s1026" style="position:absolute;margin-left:0;margin-top:-52.65pt;width:611.95pt;height:9in;z-index:251657728;mso-width-percent:1000;mso-height-percent:1000;mso-position-horizontal-relative:page;mso-position-vertical-relative:margin;mso-width-percent:1000;mso-height-percent:1000;mso-height-relative:margin" coordorigin=",1440" coordsize="12240,1295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" o:allowincell="f">
                <v:group id="Group 4" o:spid="_x0000_s1027" style="position:absolute;top:9661;width:12240;height:4738" coordorigin="-6,3399" coordsize="12197,425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yMBtcxAAAANoAAAAP&#10;AAAAAAAAAAAAAAAAAKkCAABkcnMvZG93bnJldi54bWxQSwUGAAAAAAQABAD6AAAAmgMAAAAA&#10;">
                  <v:group id="Group 5" o:spid="_x0000_s1028" style="position:absolute;left:-6;top:3717;width:12189;height:3550" coordorigin="18,7468" coordsize="12189,355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N18vsfDAAAA2gAAAA8A&#10;AAAAAAAAAAAAAAAAqQIAAGRycy9kb3ducmV2LnhtbFBLBQYAAAAABAAEAPoAAACZAwAAAAA=&#10;">
                    <v:shape id="Freeform 6" o:spid="_x0000_s1029" style="position:absolute;left:18;top:7837;width:7132;height:2863;visibility:visible;mso-wrap-style:square;v-text-anchor:top" coordsize="7132,286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wGqCwQAA&#10;ANoAAAAPAAAAZHJzL2Rvd25yZXYueG1sRI/dagIxFITvC32HcAq9q1lLK7IaRYSCYi/8e4DD5ri7&#10;mJwsyVHXtzeFgpfDzHzDTOe9d+pKMbWBDQwHBSjiKtiWawPHw8/HGFQSZIsuMBm4U4L57PVliqUN&#10;N97RdS+1yhBOJRpoRLpS61Q15DENQkecvVOIHiXLWGsb8Zbh3unPohhpjy3nhQY7WjZUnfcXb0Dc&#10;hnfVeP29uRRD97uNth0txZj3t34xASXUyzP8315ZA1/wdyXfAD17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wcBqgsEAAADaAAAADwAAAAAAAAAAAAAAAACXAgAAZHJzL2Rvd25y&#10;ZXYueG1sUEsFBgAAAAAEAAQA9QAAAIUDAAAAAA==&#10;" path="m0,0l17,2863,7132,2578,7132,200,,0xe" fillcolor="#a7bfde" stroked="f">
                      <v:fill opacity="32896f"/>
                      <v:path arrowok="t" o:connecttype="custom" o:connectlocs="0,0;17,2863;7132,2578;7132,200;0,0" o:connectangles="0,0,0,0,0"/>
                    </v:shape>
                    <v:shape id="Freeform 7" o:spid="_x0000_s1030" style="position:absolute;left:7150;top:7468;width:3466;height:3550;visibility:visible;mso-wrap-style:square;v-text-anchor:top" coordsize="3466,355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zZz9xQAA&#10;ANoAAAAPAAAAZHJzL2Rvd25yZXYueG1sRI9PSwMxFMTvQr9DeAUv4ma1Vst201LEoj31j4LXx+Z1&#10;s3XzsiaxXfvpjSB4HGbmN0w5720rjuRD41jBTZaDIK6cbrhW8Pa6vJ6ACBFZY+uYFHxTgPlscFFi&#10;od2Jt3TcxVokCIcCFZgYu0LKUBmyGDLXESdv77zFmKSvpfZ4SnDbyts8v5cWG04LBjt6NFR97L6s&#10;gs156xej7tOf0dzV68Pq/erh6Vmpy2G/mIKI1Mf/8F/7RSsYw++VdAPk7A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vNnP3FAAAA2gAAAA8AAAAAAAAAAAAAAAAAlwIAAGRycy9k&#10;b3ducmV2LnhtbFBLBQYAAAAABAAEAPUAAACJAwAAAAA=&#10;" path="m0,569l0,2930,3466,3550,3466,,,569xe" fillcolor="#d3dfee" stroked="f">
                      <v:fill opacity="32896f"/>
                      <v:path arrowok="t" o:connecttype="custom" o:connectlocs="0,569;0,2930;3466,3550;3466,0;0,569" o:connectangles="0,0,0,0,0"/>
                    </v:shape>
                    <v:shape id="Freeform 8" o:spid="_x0000_s1031" style="position:absolute;left:10616;top:7468;width:1591;height:3550;visibility:visible;mso-wrap-style:square;v-text-anchor:top" coordsize="1591,355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Ojx9wgAA&#10;ANoAAAAPAAAAZHJzL2Rvd25yZXYueG1sRI9bi8IwFITfF/wP4Qi+aWoQlWoULywrsi/e3g/Nsa02&#10;J6XJavffG2FhH4eZ+YaZL1tbiQc1vnSsYThIQBBnzpScazifPvtTED4gG6wck4Zf8rBcdD7mmBr3&#10;5AM9jiEXEcI+RQ1FCHUqpc8KsugHriaO3tU1FkOUTS5Ng88It5VUSTKWFkuOCwXWtCkoux9/rIbJ&#10;aTvarsxerb843FR2UbfLt9K6121XMxCB2vAf/mvvjIYxvK/EGyAXL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U6PH3CAAAA2gAAAA8AAAAAAAAAAAAAAAAAlwIAAGRycy9kb3du&#10;cmV2LnhtbFBLBQYAAAAABAAEAPUAAACGAwAAAAA=&#10;" path="m0,0l0,3550,1591,2746,1591,737,,0xe" fillcolor="#a7bfde" stroked="f">
                      <v:fill opacity="32896f"/>
                      <v:path arrowok="t" o:connecttype="custom" o:connectlocs="0,0;0,3550;1591,2746;1591,737;0,0" o:connectangles="0,0,0,0,0"/>
                    </v:shape>
                  </v:group>
                  <v:shape id="Freeform 9" o:spid="_x0000_s1032" style="position:absolute;left:8071;top:4069;width:4120;height:2913;visibility:visible;mso-wrap-style:square;v-text-anchor:top" coordsize="4120,291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tMgfwgAA&#10;ANoAAAAPAAAAZHJzL2Rvd25yZXYueG1sRI9Ba8JAFITvBf/D8oTe6q4KpkRXkYC1h15M6v2RfSbB&#10;7NuQ3cbor+8KhR6HmfmG2exG24qBet841jCfKRDEpTMNVxq+i8PbOwgfkA22jknDnTzstpOXDabG&#10;3fhEQx4qESHsU9RQh9ClUvqyJot+5jri6F1cbzFE2VfS9HiLcNvKhVIrabHhuFBjR1lN5TX/sRpO&#10;Q7Y8fxSK7oVJ2mPylavHI9P6dTru1yACjeE//Nf+NBoSeF6JN0Bufw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e0yB/CAAAA2gAAAA8AAAAAAAAAAAAAAAAAlwIAAGRycy9kb3du&#10;cmV2LnhtbFBLBQYAAAAABAAEAPUAAACGAwAAAAA=&#10;" path="m1,251l0,2662,4120,2913,4120,,1,251xe" fillcolor="#d8d8d8" stroked="f">
                    <v:path arrowok="t" o:connecttype="custom" o:connectlocs="1,251;0,2662;4120,2913;4120,0;1,251" o:connectangles="0,0,0,0,0"/>
                  </v:shape>
                  <v:shape id="Freeform 10" o:spid="_x0000_s1033" style="position:absolute;left:4104;top:3399;width:3985;height:4236;visibility:visible;mso-wrap-style:square;v-text-anchor:top" coordsize="3985,423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MKi9wQAA&#10;ANoAAAAPAAAAZHJzL2Rvd25yZXYueG1sRE/Pa8IwFL4L+x/CG+w20w0coxpFZBMvg1ml6O21eabF&#10;5qUkUbv99cth4PHj+z1bDLYTV/KhdazgZZyBIK6dbtko2O8+n99BhIissXNMCn4owGL+MJphrt2N&#10;t3QtohEphEOOCpoY+1zKUDdkMYxdT5y4k/MWY4LeSO3xlsJtJ1+z7E1abDk1NNjTqqH6XFysglJ+&#10;T4rD1ny56lhllf8oO/O7VurpcVhOQUQa4l38795oBWlrupJugJz/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pjCovcEAAADaAAAADwAAAAAAAAAAAAAAAACXAgAAZHJzL2Rvd25y&#10;ZXYueG1sUEsFBgAAAAAEAAQA9QAAAIUDAAAAAA==&#10;" path="m0,0l0,4236,3985,3349,3985,921,,0xe" fillcolor="#bfbfbf" stroked="f">
                    <v:path arrowok="t" o:connecttype="custom" o:connectlocs="0,0;0,4236;3985,3349;3985,921;0,0" o:connectangles="0,0,0,0,0"/>
                  </v:shape>
                  <v:shape id="Freeform 11" o:spid="_x0000_s1034" style="position:absolute;left:18;top:3399;width:4086;height:4253;visibility:visible;mso-wrap-style:square;v-text-anchor:top" coordsize="4086,425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7kz5xAAA&#10;ANoAAAAPAAAAZHJzL2Rvd25yZXYueG1sRI9Ba8JAFITvBf/D8gQvRTf1UNLoKmJo6aGgpoLXZ/aZ&#10;BLNvw+7WxH/fFQo9DjPzDbNcD6YVN3K+sazgZZaAIC6tbrhScPx+n6YgfEDW2FomBXfysF6NnpaY&#10;advzgW5FqESEsM9QQR1Cl0npy5oM+pntiKN3sc5giNJVUjvsI9y0cp4kr9Jgw3Ghxo62NZXX4sco&#10;KPJT8Xz3+12ep/vu4+y+tqZPlZqMh80CRKAh/If/2p9awRs8rsQbIFe/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re5M+cQAAADaAAAADwAAAAAAAAAAAAAAAACXAgAAZHJzL2Rv&#10;d25yZXYueG1sUEsFBgAAAAAEAAQA9QAAAIgDAAAAAA==&#10;" path="m4086,0l4084,4253,,3198,,1072,4086,0xe" fillcolor="#d8d8d8" stroked="f">
                    <v:path arrowok="t" o:connecttype="custom" o:connectlocs="4086,0;4084,4253;0,3198;0,1072;4086,0" o:connectangles="0,0,0,0,0"/>
                  </v:shape>
                  <v:shape id="Freeform 12" o:spid="_x0000_s1035" style="position:absolute;left:17;top:3617;width:2076;height:3851;visibility:visible;mso-wrap-style:square;v-text-anchor:top" coordsize="2076,385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3oo/wwAA&#10;ANsAAAAPAAAAZHJzL2Rvd25yZXYueG1sRI9Pb8IwDMXvk/gOkZF2GymdNKGOgAbSBDtS/pytxmuq&#10;NU5pMtp9+/mAxM3We37v5+V69K26UR+bwAbmswwUcRVsw7WB0/HzZQEqJmSLbWAy8EcR1qvJ0xIL&#10;GwY+0K1MtZIQjgUacCl1hdaxcuQxzkJHLNp36D0mWfta2x4HCfetzrPsTXtsWBocdrR1VP2Uv97A&#10;eThom9rr12VXzvPX5rLJq6sz5nk6fryDSjSmh/l+vbeCL/TyiwygV/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3oo/wwAAANsAAAAPAAAAAAAAAAAAAAAAAJcCAABkcnMvZG93&#10;bnJldi54bWxQSwUGAAAAAAQABAD1AAAAhwMAAAAA&#10;" path="m0,921l2060,,2076,3851,,2981,,921xe" fillcolor="#d3dfee" stroked="f">
                    <v:fill opacity="46003f"/>
                    <v:path arrowok="t" o:connecttype="custom" o:connectlocs="0,921;2060,0;2076,3851;0,2981;0,921" o:connectangles="0,0,0,0,0"/>
                  </v:shape>
                  <v:shape id="Freeform 13" o:spid="_x0000_s1036" style="position:absolute;left:2077;top:3617;width:6011;height:3835;visibility:visible;mso-wrap-style:square;v-text-anchor:top" coordsize="6011,383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frMxwgAA&#10;ANsAAAAPAAAAZHJzL2Rvd25yZXYueG1sRE/JasMwEL0X+g9iCrk1sp1QghvFtCaF3EIWKL0N1sQ2&#10;tUaOpDr230eFQm/zeOusi9F0YiDnW8sK0nkCgriyuuVawfn08bwC4QOyxs4yKZjIQ7F5fFhjru2N&#10;DzQcQy1iCPscFTQh9LmUvmrIoJ/bnjhyF+sMhghdLbXDWww3ncyS5EUabDk2NNhT2VD1ffwxChZu&#10;n20Pn1eP9rIqz+/DtPzqJ6VmT+PbK4hAY/gX/7l3Os5P4feXeIDc3A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p+szHCAAAA2wAAAA8AAAAAAAAAAAAAAAAAlwIAAGRycy9kb3du&#10;cmV2LnhtbFBLBQYAAAAABAAEAPUAAACGAwAAAAA=&#10;" path="m0,0l17,3835,6011,2629,6011,1239,,0xe" fillcolor="#a7bfde" stroked="f">
                    <v:fill opacity="46003f"/>
                    <v:path arrowok="t" o:connecttype="custom" o:connectlocs="0,0;17,3835;6011,2629;6011,1239;0,0" o:connectangles="0,0,0,0,0"/>
                  </v:shape>
                  <v:shape id="Freeform 14" o:spid="_x0000_s1037" style="position:absolute;left:8088;top:3835;width:4102;height:3432;visibility:visible;mso-wrap-style:square;v-text-anchor:top" coordsize="4102,343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zG7YwwAA&#10;ANsAAAAPAAAAZHJzL2Rvd25yZXYueG1sRE9NawIxEL0X+h/CCN5qVsVaVqOUpYpQD61avE4302Tp&#10;ZrJs4rr996ZQ6G0e73OW697VoqM2VJ4VjEcZCOLS64qNgtNx8/AEIkRkjbVnUvBDAdar+7sl5tpf&#10;+Z26QzQihXDIUYGNscmlDKUlh2HkG+LEffnWYUywNVK3eE3hrpaTLHuUDitODRYbKiyV34eLU7B9&#10;mxVT0513zauv7Md+fjKfxYtSw0H/vAARqY//4j/3Tqf5E/j9JR0gVz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xzG7YwwAAANsAAAAPAAAAAAAAAAAAAAAAAJcCAABkcnMvZG93&#10;bnJldi54bWxQSwUGAAAAAAQABAD1AAAAhwMAAAAA&#10;" path="m0,1038l0,2411,4102,3432,4102,,,1038xe" fillcolor="#d3dfee" stroked="f">
                    <v:fill opacity="46003f"/>
                    <v:path arrowok="t" o:connecttype="custom" o:connectlocs="0,1038;0,2411;4102,3432;4102,0;0,1038" o:connectangles="0,0,0,0,0"/>
                  </v:shape>
                </v:group>
                <v:rect id="Rectangle 15" o:spid="_x0000_s1038" style="position:absolute;left:1800;top:1440;width:8638;height:158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4Wqf+wgAA&#10;ANsAAAAPAAAAZHJzL2Rvd25yZXYueG1sRE/NasJAEL4LvsMyghfRjVaspq4i2kL01ugDjNkxSc3O&#10;huyq6dt3C4K3+fh+Z7luTSXu1LjSsoLxKAJBnFldcq7gdPwazkE4j6yxskwKfsnBetXtLDHW9sHf&#10;dE99LkIIuxgVFN7XsZQuK8igG9maOHAX2xj0ATa51A0+Qrip5CSKZtJgyaGhwJq2BWXX9GYU7A/T&#10;w2mbyJ/rotwNkvc0kufZp1L9Xrv5AOGp9S/x053oMP8N/n8JB8jVH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hap/7CAAAA2wAAAA8AAAAAAAAAAAAAAAAAlwIAAGRycy9kb3du&#10;cmV2LnhtbFBLBQYAAAAABAAEAPUAAACGAwAAAAA=&#10;" filled="f" stroked="f">
                  <v:textbox style="mso-fit-shape-to-text:t">
                    <w:txbxContent>
                      <w:p w14:paraId="11B5D8ED" w14:textId="77777777" w:rsidR="00600D90" w:rsidRPr="00310AC8" w:rsidRDefault="00600D90">
                        <w:pPr>
                          <w:spacing w:after="0"/>
                          <w:rPr>
                            <w:b/>
                            <w:bCs/>
                            <w:color w:val="000000"/>
                            <w:sz w:val="32"/>
                            <w:szCs w:val="32"/>
                          </w:rPr>
                        </w:pPr>
                      </w:p>
                    </w:txbxContent>
                  </v:textbox>
                </v:rect>
                <v:rect id="Rectangle 16" o:spid="_x0000_s1039" style="position:absolute;left:4140;top:11160;width:7382;height:178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3sz+KwwAA&#10;ANsAAAAPAAAAZHJzL2Rvd25yZXYueG1sRE/NasJAEL4LvsMyhV6kblpCbKOriLWQ5tboA0yzY5Ka&#10;nQ3Z1aRv7wqF3ubj+53VZjStuFLvGssKnucRCOLS6oYrBcfDx9MrCOeRNbaWScEvOdisp5MVptoO&#10;/EXXwlcihLBLUUHtfZdK6cqaDLq57YgDd7K9QR9gX0nd4xDCTStfoiiRBhsODTV2tKupPBcXo+Az&#10;j/PjLpM/57fmfZYtikh+J3ulHh/G7RKEp9H/i//cmQ7zY7j/Eg6Q6xs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3sz+KwwAAANsAAAAPAAAAAAAAAAAAAAAAAJcCAABkcnMvZG93&#10;bnJldi54bWxQSwUGAAAAAAQABAD1AAAAhwMAAAAA&#10;" filled="f" stroked="f">
                  <v:textbox style="mso-fit-shape-to-text:t">
                    <w:txbxContent>
                      <w:p w14:paraId="743D6A01" w14:textId="01F2EDF1" w:rsidR="00600D90" w:rsidRPr="00463E1E" w:rsidRDefault="00600D90" w:rsidP="000A5212">
                        <w:pPr>
                          <w:rPr>
                            <w:rFonts w:ascii="Cambria" w:hAnsi="Cambria"/>
                            <w:sz w:val="96"/>
                            <w:szCs w:val="96"/>
                          </w:rPr>
                        </w:pPr>
                        <w:r>
                          <w:rPr>
                            <w:rFonts w:ascii="Cambria" w:hAnsi="Cambria"/>
                            <w:sz w:val="96"/>
                            <w:szCs w:val="96"/>
                          </w:rPr>
                          <w:t xml:space="preserve">  </w:t>
                        </w:r>
                        <w:r w:rsidRPr="00463E1E">
                          <w:rPr>
                            <w:rFonts w:ascii="Cambria" w:hAnsi="Cambria"/>
                            <w:sz w:val="96"/>
                            <w:szCs w:val="96"/>
                          </w:rPr>
                          <w:t>A</w:t>
                        </w:r>
                        <w:r>
                          <w:rPr>
                            <w:rFonts w:ascii="Cambria" w:hAnsi="Cambria"/>
                            <w:sz w:val="96"/>
                            <w:szCs w:val="96"/>
                          </w:rPr>
                          <w:t xml:space="preserve">RPP         </w:t>
                        </w:r>
                        <w:r w:rsidRPr="00463E1E">
                          <w:rPr>
                            <w:rFonts w:ascii="Cambria" w:hAnsi="Cambria"/>
                            <w:sz w:val="96"/>
                            <w:szCs w:val="96"/>
                          </w:rPr>
                          <w:t xml:space="preserve"> 2017</w:t>
                        </w:r>
                      </w:p>
                    </w:txbxContent>
                  </v:textbox>
                </v:rect>
                <v:rect id="Rectangle 17" o:spid="_x0000_s1040" style="position:absolute;left:1800;top:3240;width:8638;height:5625;visibility:visible;mso-wrap-style:square;v-text-anchor:bottom"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sCjRwAAA&#10;ANsAAAAPAAAAZHJzL2Rvd25yZXYueG1sRE/bisIwEH0X/Icwgm+aqijSNYooooIr6PoBs81sW2wm&#10;JYla/94IC77N4VxntmhMJe7kfGlZwaCfgCDOrC45V3D52fSmIHxA1lhZJgVP8rCYt1szTLV98Inu&#10;55CLGMI+RQVFCHUqpc8KMuj7tiaO3J91BkOELpfa4SOGm0oOk2QiDZYcGwqsaVVQdj3fjILR4Xh0&#10;3+vrZpKsL3u2rlltf09KdTvN8gtEoCZ8xP/unY7zx/D+JR4g5y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zsCjRwAAAANsAAAAPAAAAAAAAAAAAAAAAAJcCAABkcnMvZG93bnJl&#10;di54bWxQSwUGAAAAAAQABAD1AAAAhAMAAAAA&#10;" filled="f" stroked="f">
                  <v:textbox>
                    <w:txbxContent>
                      <w:p w14:paraId="0FD484CB" w14:textId="77777777" w:rsidR="00600D90" w:rsidRPr="000A5212" w:rsidRDefault="00600D90" w:rsidP="00310AC8">
                        <w:pPr>
                          <w:spacing w:after="0"/>
                          <w:jc w:val="center"/>
                          <w:rPr>
                            <w:rFonts w:ascii="Cambria" w:hAnsi="Cambria"/>
                            <w:b/>
                            <w:bCs/>
                            <w:color w:val="1F497D"/>
                            <w:sz w:val="72"/>
                            <w:szCs w:val="72"/>
                          </w:rPr>
                        </w:pPr>
                        <w:r w:rsidRPr="000A5212">
                          <w:rPr>
                            <w:rFonts w:ascii="Cambria" w:hAnsi="Cambria"/>
                            <w:b/>
                            <w:bCs/>
                            <w:sz w:val="72"/>
                            <w:szCs w:val="72"/>
                          </w:rPr>
                          <w:tab/>
                          <w:t>GHID DE ORGANIZARE A CONFERINȚELOR ANUALE</w:t>
                        </w:r>
                        <w:r w:rsidRPr="000A5212">
                          <w:rPr>
                            <w:rFonts w:ascii="Cambria" w:hAnsi="Cambria"/>
                            <w:b/>
                            <w:bCs/>
                            <w:sz w:val="72"/>
                            <w:szCs w:val="72"/>
                          </w:rPr>
                          <w:tab/>
                          <w:t>ALE</w:t>
                        </w:r>
                        <w:r w:rsidRPr="000A5212">
                          <w:rPr>
                            <w:rFonts w:ascii="Cambria" w:hAnsi="Cambria"/>
                            <w:b/>
                            <w:bCs/>
                            <w:sz w:val="72"/>
                            <w:szCs w:val="72"/>
                          </w:rPr>
                          <w:tab/>
                          <w:t>ASOCIAȚIEI ROMÂNE DE PSIHIATRIE ȘI PSIHOTERAPIE</w:t>
                        </w:r>
                      </w:p>
                      <w:p w14:paraId="66F7208F" w14:textId="77777777" w:rsidR="00600D90" w:rsidRPr="000A5212" w:rsidRDefault="00600D90">
                        <w:pPr>
                          <w:rPr>
                            <w:rFonts w:ascii="Cambria" w:hAnsi="Cambria"/>
                            <w:b/>
                            <w:bCs/>
                            <w:color w:val="4F81BD"/>
                            <w:sz w:val="40"/>
                            <w:szCs w:val="40"/>
                          </w:rPr>
                        </w:pPr>
                        <w:r w:rsidRPr="000A5212">
                          <w:rPr>
                            <w:rFonts w:ascii="Cambria" w:hAnsi="Cambria"/>
                            <w:b/>
                            <w:bCs/>
                            <w:sz w:val="40"/>
                            <w:szCs w:val="40"/>
                          </w:rPr>
                          <w:t xml:space="preserve">     </w:t>
                        </w:r>
                      </w:p>
                      <w:p w14:paraId="31A8EC5C" w14:textId="77777777" w:rsidR="00600D90" w:rsidRPr="000A5212" w:rsidRDefault="00600D90">
                        <w:pPr>
                          <w:rPr>
                            <w:rFonts w:ascii="Cambria" w:hAnsi="Cambria"/>
                            <w:b/>
                            <w:bCs/>
                            <w:color w:val="000000"/>
                            <w:sz w:val="32"/>
                            <w:szCs w:val="32"/>
                          </w:rPr>
                        </w:pPr>
                        <w:r w:rsidRPr="000A5212">
                          <w:rPr>
                            <w:rFonts w:ascii="Cambria" w:hAnsi="Cambria"/>
                            <w:b/>
                            <w:bCs/>
                            <w:sz w:val="32"/>
                            <w:szCs w:val="32"/>
                          </w:rPr>
                          <w:t xml:space="preserve">     </w:t>
                        </w:r>
                      </w:p>
                      <w:p w14:paraId="38805A2B" w14:textId="77777777" w:rsidR="00600D90" w:rsidRPr="000A5212" w:rsidRDefault="00600D90">
                        <w:pPr>
                          <w:rPr>
                            <w:rFonts w:ascii="Cambria" w:hAnsi="Cambria"/>
                            <w:b/>
                            <w:bCs/>
                            <w:color w:val="000000"/>
                            <w:sz w:val="32"/>
                            <w:szCs w:val="32"/>
                          </w:rPr>
                        </w:pPr>
                      </w:p>
                    </w:txbxContent>
                  </v:textbox>
                </v:rect>
                <w10:wrap anchorx="page" anchory="margin"/>
              </v:group>
            </w:pict>
          </mc:Fallback>
        </mc:AlternateContent>
      </w:r>
      <w:bookmarkEnd w:id="0"/>
      <w:r w:rsidR="00310AC8" w:rsidRPr="00D74916">
        <w:rPr>
          <w:szCs w:val="24"/>
          <w:lang w:val="ro-RO"/>
        </w:rPr>
        <w:br w:type="page"/>
      </w:r>
      <w:proofErr w:type="spellStart"/>
      <w:r w:rsidR="00D74916" w:rsidRPr="00D74916">
        <w:rPr>
          <w:b/>
        </w:rPr>
        <w:lastRenderedPageBreak/>
        <w:t>Cuprins</w:t>
      </w:r>
      <w:proofErr w:type="spellEnd"/>
    </w:p>
    <w:p w14:paraId="704FD4F0" w14:textId="77777777" w:rsidR="007D0AD8" w:rsidRDefault="00B32944" w:rsidP="007D0AD8">
      <w:pPr>
        <w:pStyle w:val="TOC1"/>
        <w:rPr>
          <w:rFonts w:asciiTheme="minorHAnsi" w:eastAsiaTheme="minorEastAsia" w:hAnsiTheme="minorHAnsi" w:cstheme="minorBidi"/>
          <w:noProof/>
          <w:szCs w:val="24"/>
          <w:lang w:val="en-GB" w:eastAsia="en-GB"/>
        </w:rPr>
      </w:pPr>
      <w:r w:rsidRPr="009D7BCC">
        <w:rPr>
          <w:rFonts w:cs="Tahoma"/>
          <w:sz w:val="22"/>
        </w:rPr>
        <w:fldChar w:fldCharType="begin"/>
      </w:r>
      <w:r w:rsidRPr="009D7BCC">
        <w:rPr>
          <w:rFonts w:cs="Tahoma"/>
          <w:sz w:val="22"/>
        </w:rPr>
        <w:instrText xml:space="preserve"> TOC \o "1-3" \h \z \u </w:instrText>
      </w:r>
      <w:r w:rsidRPr="009D7BCC">
        <w:rPr>
          <w:rFonts w:cs="Tahoma"/>
          <w:sz w:val="22"/>
        </w:rPr>
        <w:fldChar w:fldCharType="separate"/>
      </w:r>
      <w:hyperlink w:anchor="_Toc489102828" w:history="1">
        <w:r w:rsidR="007D0AD8" w:rsidRPr="00DE45FC">
          <w:rPr>
            <w:rStyle w:val="Hyperlink"/>
            <w:noProof/>
            <w:lang w:val="ro-RO"/>
          </w:rPr>
          <w:t>INTRODUCERE</w:t>
        </w:r>
        <w:r w:rsidR="007D0AD8">
          <w:rPr>
            <w:noProof/>
            <w:webHidden/>
          </w:rPr>
          <w:tab/>
        </w:r>
        <w:r w:rsidR="007D0AD8">
          <w:rPr>
            <w:noProof/>
            <w:webHidden/>
          </w:rPr>
          <w:fldChar w:fldCharType="begin"/>
        </w:r>
        <w:r w:rsidR="007D0AD8">
          <w:rPr>
            <w:noProof/>
            <w:webHidden/>
          </w:rPr>
          <w:instrText xml:space="preserve"> PAGEREF _Toc489102828 \h </w:instrText>
        </w:r>
        <w:r w:rsidR="007D0AD8">
          <w:rPr>
            <w:noProof/>
            <w:webHidden/>
          </w:rPr>
        </w:r>
        <w:r w:rsidR="007D0AD8">
          <w:rPr>
            <w:noProof/>
            <w:webHidden/>
          </w:rPr>
          <w:fldChar w:fldCharType="separate"/>
        </w:r>
        <w:r w:rsidR="007D0AD8">
          <w:rPr>
            <w:noProof/>
            <w:webHidden/>
          </w:rPr>
          <w:t>3</w:t>
        </w:r>
        <w:r w:rsidR="007D0AD8">
          <w:rPr>
            <w:noProof/>
            <w:webHidden/>
          </w:rPr>
          <w:fldChar w:fldCharType="end"/>
        </w:r>
      </w:hyperlink>
    </w:p>
    <w:p w14:paraId="41A8F013" w14:textId="77777777" w:rsidR="007D0AD8" w:rsidRDefault="007D0AD8" w:rsidP="007D0AD8">
      <w:pPr>
        <w:pStyle w:val="TOC1"/>
        <w:rPr>
          <w:rFonts w:asciiTheme="minorHAnsi" w:eastAsiaTheme="minorEastAsia" w:hAnsiTheme="minorHAnsi" w:cstheme="minorBidi"/>
          <w:noProof/>
          <w:szCs w:val="24"/>
          <w:lang w:val="en-GB" w:eastAsia="en-GB"/>
        </w:rPr>
      </w:pPr>
      <w:hyperlink w:anchor="_Toc489102829" w:history="1">
        <w:r w:rsidRPr="00DE45FC">
          <w:rPr>
            <w:rStyle w:val="Hyperlink"/>
            <w:noProof/>
            <w:lang w:val="ro-RO"/>
          </w:rPr>
          <w:t>SOLICITAREA DE A ORGANIZA/DE A FI GAZDA UNEI CONFERINȚE</w:t>
        </w:r>
        <w:r>
          <w:rPr>
            <w:noProof/>
            <w:webHidden/>
          </w:rPr>
          <w:tab/>
        </w:r>
        <w:r>
          <w:rPr>
            <w:noProof/>
            <w:webHidden/>
          </w:rPr>
          <w:fldChar w:fldCharType="begin"/>
        </w:r>
        <w:r>
          <w:rPr>
            <w:noProof/>
            <w:webHidden/>
          </w:rPr>
          <w:instrText xml:space="preserve"> PAGEREF _Toc489102829 \h </w:instrText>
        </w:r>
        <w:r>
          <w:rPr>
            <w:noProof/>
            <w:webHidden/>
          </w:rPr>
        </w:r>
        <w:r>
          <w:rPr>
            <w:noProof/>
            <w:webHidden/>
          </w:rPr>
          <w:fldChar w:fldCharType="separate"/>
        </w:r>
        <w:r>
          <w:rPr>
            <w:noProof/>
            <w:webHidden/>
          </w:rPr>
          <w:t>4</w:t>
        </w:r>
        <w:r>
          <w:rPr>
            <w:noProof/>
            <w:webHidden/>
          </w:rPr>
          <w:fldChar w:fldCharType="end"/>
        </w:r>
      </w:hyperlink>
    </w:p>
    <w:p w14:paraId="090EF088" w14:textId="77777777" w:rsidR="007D0AD8" w:rsidRDefault="007D0AD8" w:rsidP="007D0AD8">
      <w:pPr>
        <w:pStyle w:val="TOC1"/>
        <w:rPr>
          <w:rFonts w:asciiTheme="minorHAnsi" w:eastAsiaTheme="minorEastAsia" w:hAnsiTheme="minorHAnsi" w:cstheme="minorBidi"/>
          <w:noProof/>
          <w:szCs w:val="24"/>
          <w:lang w:val="en-GB" w:eastAsia="en-GB"/>
        </w:rPr>
      </w:pPr>
      <w:hyperlink w:anchor="_Toc489102830" w:history="1">
        <w:r w:rsidRPr="00DE45FC">
          <w:rPr>
            <w:rStyle w:val="Hyperlink"/>
            <w:noProof/>
            <w:lang w:val="ro-RO"/>
          </w:rPr>
          <w:t>LOCUL ȘI DATA</w:t>
        </w:r>
        <w:r>
          <w:rPr>
            <w:noProof/>
            <w:webHidden/>
          </w:rPr>
          <w:tab/>
        </w:r>
        <w:r>
          <w:rPr>
            <w:noProof/>
            <w:webHidden/>
          </w:rPr>
          <w:fldChar w:fldCharType="begin"/>
        </w:r>
        <w:r>
          <w:rPr>
            <w:noProof/>
            <w:webHidden/>
          </w:rPr>
          <w:instrText xml:space="preserve"> PAGEREF _Toc489102830 \h </w:instrText>
        </w:r>
        <w:r>
          <w:rPr>
            <w:noProof/>
            <w:webHidden/>
          </w:rPr>
        </w:r>
        <w:r>
          <w:rPr>
            <w:noProof/>
            <w:webHidden/>
          </w:rPr>
          <w:fldChar w:fldCharType="separate"/>
        </w:r>
        <w:r>
          <w:rPr>
            <w:noProof/>
            <w:webHidden/>
          </w:rPr>
          <w:t>5</w:t>
        </w:r>
        <w:r>
          <w:rPr>
            <w:noProof/>
            <w:webHidden/>
          </w:rPr>
          <w:fldChar w:fldCharType="end"/>
        </w:r>
      </w:hyperlink>
    </w:p>
    <w:p w14:paraId="1D2E4CE7" w14:textId="77777777" w:rsidR="007D0AD8" w:rsidRDefault="007D0AD8" w:rsidP="007D0AD8">
      <w:pPr>
        <w:pStyle w:val="TOC1"/>
        <w:rPr>
          <w:rFonts w:asciiTheme="minorHAnsi" w:eastAsiaTheme="minorEastAsia" w:hAnsiTheme="minorHAnsi" w:cstheme="minorBidi"/>
          <w:noProof/>
          <w:szCs w:val="24"/>
          <w:lang w:val="en-GB" w:eastAsia="en-GB"/>
        </w:rPr>
      </w:pPr>
      <w:hyperlink w:anchor="_Toc489102831" w:history="1">
        <w:r w:rsidRPr="00DE45FC">
          <w:rPr>
            <w:rStyle w:val="Hyperlink"/>
            <w:noProof/>
            <w:lang w:val="ro-RO"/>
          </w:rPr>
          <w:t>ASPECTE ORGANIZAȚIONALE</w:t>
        </w:r>
        <w:r>
          <w:rPr>
            <w:noProof/>
            <w:webHidden/>
          </w:rPr>
          <w:tab/>
        </w:r>
        <w:r>
          <w:rPr>
            <w:noProof/>
            <w:webHidden/>
          </w:rPr>
          <w:fldChar w:fldCharType="begin"/>
        </w:r>
        <w:r>
          <w:rPr>
            <w:noProof/>
            <w:webHidden/>
          </w:rPr>
          <w:instrText xml:space="preserve"> PAGEREF _Toc489102831 \h </w:instrText>
        </w:r>
        <w:r>
          <w:rPr>
            <w:noProof/>
            <w:webHidden/>
          </w:rPr>
        </w:r>
        <w:r>
          <w:rPr>
            <w:noProof/>
            <w:webHidden/>
          </w:rPr>
          <w:fldChar w:fldCharType="separate"/>
        </w:r>
        <w:r>
          <w:rPr>
            <w:noProof/>
            <w:webHidden/>
          </w:rPr>
          <w:t>6</w:t>
        </w:r>
        <w:r>
          <w:rPr>
            <w:noProof/>
            <w:webHidden/>
          </w:rPr>
          <w:fldChar w:fldCharType="end"/>
        </w:r>
      </w:hyperlink>
    </w:p>
    <w:p w14:paraId="1448F5F0" w14:textId="77777777" w:rsidR="007D0AD8" w:rsidRDefault="007D0AD8" w:rsidP="007D0AD8">
      <w:pPr>
        <w:pStyle w:val="TOC2"/>
        <w:spacing w:after="0"/>
        <w:ind w:left="0"/>
        <w:rPr>
          <w:rFonts w:asciiTheme="minorHAnsi" w:eastAsiaTheme="minorEastAsia" w:hAnsiTheme="minorHAnsi" w:cstheme="minorBidi"/>
          <w:noProof/>
          <w:szCs w:val="24"/>
          <w:lang w:val="en-GB" w:eastAsia="en-GB"/>
        </w:rPr>
      </w:pPr>
      <w:hyperlink w:anchor="_Toc489102832" w:history="1">
        <w:r w:rsidRPr="00DE45FC">
          <w:rPr>
            <w:rStyle w:val="Hyperlink"/>
            <w:noProof/>
            <w:shd w:val="clear" w:color="auto" w:fill="FFFFFF"/>
            <w:lang w:val="ro-RO"/>
          </w:rPr>
          <w:t>Angajarea unei firme specializate în organizarea conferinței</w:t>
        </w:r>
        <w:r>
          <w:rPr>
            <w:noProof/>
            <w:webHidden/>
          </w:rPr>
          <w:tab/>
        </w:r>
        <w:r>
          <w:rPr>
            <w:noProof/>
            <w:webHidden/>
          </w:rPr>
          <w:fldChar w:fldCharType="begin"/>
        </w:r>
        <w:r>
          <w:rPr>
            <w:noProof/>
            <w:webHidden/>
          </w:rPr>
          <w:instrText xml:space="preserve"> PAGEREF _Toc489102832 \h </w:instrText>
        </w:r>
        <w:r>
          <w:rPr>
            <w:noProof/>
            <w:webHidden/>
          </w:rPr>
        </w:r>
        <w:r>
          <w:rPr>
            <w:noProof/>
            <w:webHidden/>
          </w:rPr>
          <w:fldChar w:fldCharType="separate"/>
        </w:r>
        <w:r>
          <w:rPr>
            <w:noProof/>
            <w:webHidden/>
          </w:rPr>
          <w:t>6</w:t>
        </w:r>
        <w:r>
          <w:rPr>
            <w:noProof/>
            <w:webHidden/>
          </w:rPr>
          <w:fldChar w:fldCharType="end"/>
        </w:r>
      </w:hyperlink>
    </w:p>
    <w:p w14:paraId="4E0FBE9F" w14:textId="77777777" w:rsidR="007D0AD8" w:rsidRDefault="007D0AD8" w:rsidP="007D0AD8">
      <w:pPr>
        <w:pStyle w:val="TOC2"/>
        <w:spacing w:after="0"/>
        <w:ind w:left="0"/>
        <w:rPr>
          <w:rFonts w:asciiTheme="minorHAnsi" w:eastAsiaTheme="minorEastAsia" w:hAnsiTheme="minorHAnsi" w:cstheme="minorBidi"/>
          <w:noProof/>
          <w:szCs w:val="24"/>
          <w:lang w:val="en-GB" w:eastAsia="en-GB"/>
        </w:rPr>
      </w:pPr>
      <w:hyperlink w:anchor="_Toc489102833" w:history="1">
        <w:r w:rsidRPr="00DE45FC">
          <w:rPr>
            <w:rStyle w:val="Hyperlink"/>
            <w:noProof/>
            <w:shd w:val="clear" w:color="auto" w:fill="FFFFFF"/>
            <w:lang w:val="ro-RO"/>
          </w:rPr>
          <w:t>Aspecte organizatorice esențiale</w:t>
        </w:r>
        <w:r>
          <w:rPr>
            <w:noProof/>
            <w:webHidden/>
          </w:rPr>
          <w:tab/>
        </w:r>
        <w:r>
          <w:rPr>
            <w:noProof/>
            <w:webHidden/>
          </w:rPr>
          <w:fldChar w:fldCharType="begin"/>
        </w:r>
        <w:r>
          <w:rPr>
            <w:noProof/>
            <w:webHidden/>
          </w:rPr>
          <w:instrText xml:space="preserve"> PAGEREF _Toc489102833 \h </w:instrText>
        </w:r>
        <w:r>
          <w:rPr>
            <w:noProof/>
            <w:webHidden/>
          </w:rPr>
        </w:r>
        <w:r>
          <w:rPr>
            <w:noProof/>
            <w:webHidden/>
          </w:rPr>
          <w:fldChar w:fldCharType="separate"/>
        </w:r>
        <w:r>
          <w:rPr>
            <w:noProof/>
            <w:webHidden/>
          </w:rPr>
          <w:t>6</w:t>
        </w:r>
        <w:r>
          <w:rPr>
            <w:noProof/>
            <w:webHidden/>
          </w:rPr>
          <w:fldChar w:fldCharType="end"/>
        </w:r>
      </w:hyperlink>
    </w:p>
    <w:p w14:paraId="4D10A9B6" w14:textId="77777777" w:rsidR="007D0AD8" w:rsidRDefault="007D0AD8" w:rsidP="007D0AD8">
      <w:pPr>
        <w:pStyle w:val="TOC2"/>
        <w:spacing w:after="0"/>
        <w:ind w:left="0"/>
        <w:rPr>
          <w:rFonts w:asciiTheme="minorHAnsi" w:eastAsiaTheme="minorEastAsia" w:hAnsiTheme="minorHAnsi" w:cstheme="minorBidi"/>
          <w:noProof/>
          <w:szCs w:val="24"/>
          <w:lang w:val="en-GB" w:eastAsia="en-GB"/>
        </w:rPr>
      </w:pPr>
      <w:hyperlink w:anchor="_Toc489102834" w:history="1">
        <w:r w:rsidRPr="00DE45FC">
          <w:rPr>
            <w:rStyle w:val="Hyperlink"/>
            <w:noProof/>
            <w:shd w:val="clear" w:color="auto" w:fill="FFFFFF"/>
            <w:lang w:val="ro-RO"/>
          </w:rPr>
          <w:t>Bugetul și planificarea cheltuielilor</w:t>
        </w:r>
        <w:r>
          <w:rPr>
            <w:noProof/>
            <w:webHidden/>
          </w:rPr>
          <w:tab/>
        </w:r>
        <w:r>
          <w:rPr>
            <w:noProof/>
            <w:webHidden/>
          </w:rPr>
          <w:fldChar w:fldCharType="begin"/>
        </w:r>
        <w:r>
          <w:rPr>
            <w:noProof/>
            <w:webHidden/>
          </w:rPr>
          <w:instrText xml:space="preserve"> PAGEREF _Toc489102834 \h </w:instrText>
        </w:r>
        <w:r>
          <w:rPr>
            <w:noProof/>
            <w:webHidden/>
          </w:rPr>
        </w:r>
        <w:r>
          <w:rPr>
            <w:noProof/>
            <w:webHidden/>
          </w:rPr>
          <w:fldChar w:fldCharType="separate"/>
        </w:r>
        <w:r>
          <w:rPr>
            <w:noProof/>
            <w:webHidden/>
          </w:rPr>
          <w:t>8</w:t>
        </w:r>
        <w:r>
          <w:rPr>
            <w:noProof/>
            <w:webHidden/>
          </w:rPr>
          <w:fldChar w:fldCharType="end"/>
        </w:r>
      </w:hyperlink>
    </w:p>
    <w:p w14:paraId="134B7DB1" w14:textId="77777777" w:rsidR="007D0AD8" w:rsidRDefault="007D0AD8" w:rsidP="007D0AD8">
      <w:pPr>
        <w:pStyle w:val="TOC2"/>
        <w:spacing w:after="0"/>
        <w:ind w:left="0"/>
        <w:rPr>
          <w:rFonts w:asciiTheme="minorHAnsi" w:eastAsiaTheme="minorEastAsia" w:hAnsiTheme="minorHAnsi" w:cstheme="minorBidi"/>
          <w:noProof/>
          <w:szCs w:val="24"/>
          <w:lang w:val="en-GB" w:eastAsia="en-GB"/>
        </w:rPr>
      </w:pPr>
      <w:hyperlink w:anchor="_Toc489102835" w:history="1">
        <w:r w:rsidRPr="00DE45FC">
          <w:rPr>
            <w:rStyle w:val="Hyperlink"/>
            <w:noProof/>
            <w:lang w:val="ro-RO"/>
          </w:rPr>
          <w:t>Repartizare beneficiilor</w:t>
        </w:r>
        <w:r>
          <w:rPr>
            <w:noProof/>
            <w:webHidden/>
          </w:rPr>
          <w:tab/>
        </w:r>
        <w:r>
          <w:rPr>
            <w:noProof/>
            <w:webHidden/>
          </w:rPr>
          <w:fldChar w:fldCharType="begin"/>
        </w:r>
        <w:r>
          <w:rPr>
            <w:noProof/>
            <w:webHidden/>
          </w:rPr>
          <w:instrText xml:space="preserve"> PAGEREF _Toc489102835 \h </w:instrText>
        </w:r>
        <w:r>
          <w:rPr>
            <w:noProof/>
            <w:webHidden/>
          </w:rPr>
        </w:r>
        <w:r>
          <w:rPr>
            <w:noProof/>
            <w:webHidden/>
          </w:rPr>
          <w:fldChar w:fldCharType="separate"/>
        </w:r>
        <w:r>
          <w:rPr>
            <w:noProof/>
            <w:webHidden/>
          </w:rPr>
          <w:t>8</w:t>
        </w:r>
        <w:r>
          <w:rPr>
            <w:noProof/>
            <w:webHidden/>
          </w:rPr>
          <w:fldChar w:fldCharType="end"/>
        </w:r>
      </w:hyperlink>
    </w:p>
    <w:p w14:paraId="5221A938" w14:textId="77777777" w:rsidR="007D0AD8" w:rsidRDefault="007D0AD8" w:rsidP="007D0AD8">
      <w:pPr>
        <w:pStyle w:val="TOC2"/>
        <w:spacing w:after="0"/>
        <w:ind w:left="0"/>
        <w:rPr>
          <w:rFonts w:asciiTheme="minorHAnsi" w:eastAsiaTheme="minorEastAsia" w:hAnsiTheme="minorHAnsi" w:cstheme="minorBidi"/>
          <w:noProof/>
          <w:szCs w:val="24"/>
          <w:lang w:val="en-GB" w:eastAsia="en-GB"/>
        </w:rPr>
      </w:pPr>
      <w:hyperlink w:anchor="_Toc489102836" w:history="1">
        <w:r w:rsidRPr="00DE45FC">
          <w:rPr>
            <w:rStyle w:val="Hyperlink"/>
            <w:noProof/>
          </w:rPr>
          <w:t>Surse de finanțare</w:t>
        </w:r>
        <w:r>
          <w:rPr>
            <w:noProof/>
            <w:webHidden/>
          </w:rPr>
          <w:tab/>
        </w:r>
        <w:r>
          <w:rPr>
            <w:noProof/>
            <w:webHidden/>
          </w:rPr>
          <w:fldChar w:fldCharType="begin"/>
        </w:r>
        <w:r>
          <w:rPr>
            <w:noProof/>
            <w:webHidden/>
          </w:rPr>
          <w:instrText xml:space="preserve"> PAGEREF _Toc489102836 \h </w:instrText>
        </w:r>
        <w:r>
          <w:rPr>
            <w:noProof/>
            <w:webHidden/>
          </w:rPr>
        </w:r>
        <w:r>
          <w:rPr>
            <w:noProof/>
            <w:webHidden/>
          </w:rPr>
          <w:fldChar w:fldCharType="separate"/>
        </w:r>
        <w:r>
          <w:rPr>
            <w:noProof/>
            <w:webHidden/>
          </w:rPr>
          <w:t>9</w:t>
        </w:r>
        <w:r>
          <w:rPr>
            <w:noProof/>
            <w:webHidden/>
          </w:rPr>
          <w:fldChar w:fldCharType="end"/>
        </w:r>
      </w:hyperlink>
    </w:p>
    <w:p w14:paraId="7065B2D7" w14:textId="77777777" w:rsidR="007D0AD8" w:rsidRDefault="007D0AD8" w:rsidP="007D0AD8">
      <w:pPr>
        <w:pStyle w:val="TOC2"/>
        <w:spacing w:after="0"/>
        <w:ind w:left="0"/>
        <w:rPr>
          <w:rFonts w:asciiTheme="minorHAnsi" w:eastAsiaTheme="minorEastAsia" w:hAnsiTheme="minorHAnsi" w:cstheme="minorBidi"/>
          <w:noProof/>
          <w:szCs w:val="24"/>
          <w:lang w:val="en-GB" w:eastAsia="en-GB"/>
        </w:rPr>
      </w:pPr>
      <w:hyperlink w:anchor="_Toc489102837" w:history="1">
        <w:r w:rsidRPr="00DE45FC">
          <w:rPr>
            <w:rStyle w:val="Hyperlink"/>
            <w:noProof/>
          </w:rPr>
          <w:t>Promovarea conferinței</w:t>
        </w:r>
        <w:r>
          <w:rPr>
            <w:noProof/>
            <w:webHidden/>
          </w:rPr>
          <w:tab/>
        </w:r>
        <w:r>
          <w:rPr>
            <w:noProof/>
            <w:webHidden/>
          </w:rPr>
          <w:fldChar w:fldCharType="begin"/>
        </w:r>
        <w:r>
          <w:rPr>
            <w:noProof/>
            <w:webHidden/>
          </w:rPr>
          <w:instrText xml:space="preserve"> PAGEREF _Toc489102837 \h </w:instrText>
        </w:r>
        <w:r>
          <w:rPr>
            <w:noProof/>
            <w:webHidden/>
          </w:rPr>
        </w:r>
        <w:r>
          <w:rPr>
            <w:noProof/>
            <w:webHidden/>
          </w:rPr>
          <w:fldChar w:fldCharType="separate"/>
        </w:r>
        <w:r>
          <w:rPr>
            <w:noProof/>
            <w:webHidden/>
          </w:rPr>
          <w:t>10</w:t>
        </w:r>
        <w:r>
          <w:rPr>
            <w:noProof/>
            <w:webHidden/>
          </w:rPr>
          <w:fldChar w:fldCharType="end"/>
        </w:r>
      </w:hyperlink>
    </w:p>
    <w:p w14:paraId="088AD8B8" w14:textId="77777777" w:rsidR="007D0AD8" w:rsidRDefault="007D0AD8" w:rsidP="007D0AD8">
      <w:pPr>
        <w:pStyle w:val="TOC2"/>
        <w:spacing w:after="0"/>
        <w:ind w:left="0"/>
        <w:rPr>
          <w:rFonts w:asciiTheme="minorHAnsi" w:eastAsiaTheme="minorEastAsia" w:hAnsiTheme="minorHAnsi" w:cstheme="minorBidi"/>
          <w:noProof/>
          <w:szCs w:val="24"/>
          <w:lang w:val="en-GB" w:eastAsia="en-GB"/>
        </w:rPr>
      </w:pPr>
      <w:hyperlink w:anchor="_Toc489102838" w:history="1">
        <w:r w:rsidRPr="00DE45FC">
          <w:rPr>
            <w:rStyle w:val="Hyperlink"/>
            <w:noProof/>
          </w:rPr>
          <w:t>Website-ul</w:t>
        </w:r>
        <w:r>
          <w:rPr>
            <w:noProof/>
            <w:webHidden/>
          </w:rPr>
          <w:tab/>
        </w:r>
        <w:r>
          <w:rPr>
            <w:noProof/>
            <w:webHidden/>
          </w:rPr>
          <w:fldChar w:fldCharType="begin"/>
        </w:r>
        <w:r>
          <w:rPr>
            <w:noProof/>
            <w:webHidden/>
          </w:rPr>
          <w:instrText xml:space="preserve"> PAGEREF _Toc489102838 \h </w:instrText>
        </w:r>
        <w:r>
          <w:rPr>
            <w:noProof/>
            <w:webHidden/>
          </w:rPr>
        </w:r>
        <w:r>
          <w:rPr>
            <w:noProof/>
            <w:webHidden/>
          </w:rPr>
          <w:fldChar w:fldCharType="separate"/>
        </w:r>
        <w:r>
          <w:rPr>
            <w:noProof/>
            <w:webHidden/>
          </w:rPr>
          <w:t>11</w:t>
        </w:r>
        <w:r>
          <w:rPr>
            <w:noProof/>
            <w:webHidden/>
          </w:rPr>
          <w:fldChar w:fldCharType="end"/>
        </w:r>
      </w:hyperlink>
    </w:p>
    <w:p w14:paraId="51A8D300" w14:textId="77777777" w:rsidR="007D0AD8" w:rsidRDefault="007D0AD8" w:rsidP="007D0AD8">
      <w:pPr>
        <w:pStyle w:val="TOC2"/>
        <w:spacing w:after="0"/>
        <w:ind w:left="0"/>
        <w:rPr>
          <w:rFonts w:asciiTheme="minorHAnsi" w:eastAsiaTheme="minorEastAsia" w:hAnsiTheme="minorHAnsi" w:cstheme="minorBidi"/>
          <w:noProof/>
          <w:szCs w:val="24"/>
          <w:lang w:val="en-GB" w:eastAsia="en-GB"/>
        </w:rPr>
      </w:pPr>
      <w:hyperlink w:anchor="_Toc489102839" w:history="1">
        <w:r w:rsidRPr="00DE45FC">
          <w:rPr>
            <w:rStyle w:val="Hyperlink"/>
            <w:noProof/>
          </w:rPr>
          <w:t>Taxele de înscriere</w:t>
        </w:r>
        <w:r>
          <w:rPr>
            <w:noProof/>
            <w:webHidden/>
          </w:rPr>
          <w:tab/>
        </w:r>
        <w:r>
          <w:rPr>
            <w:noProof/>
            <w:webHidden/>
          </w:rPr>
          <w:fldChar w:fldCharType="begin"/>
        </w:r>
        <w:r>
          <w:rPr>
            <w:noProof/>
            <w:webHidden/>
          </w:rPr>
          <w:instrText xml:space="preserve"> PAGEREF _Toc489102839 \h </w:instrText>
        </w:r>
        <w:r>
          <w:rPr>
            <w:noProof/>
            <w:webHidden/>
          </w:rPr>
        </w:r>
        <w:r>
          <w:rPr>
            <w:noProof/>
            <w:webHidden/>
          </w:rPr>
          <w:fldChar w:fldCharType="separate"/>
        </w:r>
        <w:r>
          <w:rPr>
            <w:noProof/>
            <w:webHidden/>
          </w:rPr>
          <w:t>11</w:t>
        </w:r>
        <w:r>
          <w:rPr>
            <w:noProof/>
            <w:webHidden/>
          </w:rPr>
          <w:fldChar w:fldCharType="end"/>
        </w:r>
      </w:hyperlink>
    </w:p>
    <w:p w14:paraId="54B37DC4" w14:textId="77777777" w:rsidR="007D0AD8" w:rsidRDefault="007D0AD8" w:rsidP="007D0AD8">
      <w:pPr>
        <w:pStyle w:val="TOC2"/>
        <w:spacing w:after="0"/>
        <w:ind w:left="0"/>
        <w:rPr>
          <w:rFonts w:asciiTheme="minorHAnsi" w:eastAsiaTheme="minorEastAsia" w:hAnsiTheme="minorHAnsi" w:cstheme="minorBidi"/>
          <w:noProof/>
          <w:szCs w:val="24"/>
          <w:lang w:val="en-GB" w:eastAsia="en-GB"/>
        </w:rPr>
      </w:pPr>
      <w:hyperlink w:anchor="_Toc489102840" w:history="1">
        <w:r w:rsidRPr="00DE45FC">
          <w:rPr>
            <w:rStyle w:val="Hyperlink"/>
            <w:noProof/>
            <w:shd w:val="clear" w:color="auto" w:fill="FFFFFF"/>
            <w:lang w:val="ro-RO"/>
          </w:rPr>
          <w:t>Tema conferinței</w:t>
        </w:r>
        <w:r>
          <w:rPr>
            <w:noProof/>
            <w:webHidden/>
          </w:rPr>
          <w:tab/>
        </w:r>
        <w:r>
          <w:rPr>
            <w:noProof/>
            <w:webHidden/>
          </w:rPr>
          <w:fldChar w:fldCharType="begin"/>
        </w:r>
        <w:r>
          <w:rPr>
            <w:noProof/>
            <w:webHidden/>
          </w:rPr>
          <w:instrText xml:space="preserve"> PAGEREF _Toc489102840 \h </w:instrText>
        </w:r>
        <w:r>
          <w:rPr>
            <w:noProof/>
            <w:webHidden/>
          </w:rPr>
        </w:r>
        <w:r>
          <w:rPr>
            <w:noProof/>
            <w:webHidden/>
          </w:rPr>
          <w:fldChar w:fldCharType="separate"/>
        </w:r>
        <w:r>
          <w:rPr>
            <w:noProof/>
            <w:webHidden/>
          </w:rPr>
          <w:t>12</w:t>
        </w:r>
        <w:r>
          <w:rPr>
            <w:noProof/>
            <w:webHidden/>
          </w:rPr>
          <w:fldChar w:fldCharType="end"/>
        </w:r>
      </w:hyperlink>
    </w:p>
    <w:p w14:paraId="04ECAF15" w14:textId="77777777" w:rsidR="007D0AD8" w:rsidRDefault="007D0AD8" w:rsidP="007D0AD8">
      <w:pPr>
        <w:pStyle w:val="TOC2"/>
        <w:spacing w:after="0"/>
        <w:ind w:left="0"/>
        <w:rPr>
          <w:rFonts w:asciiTheme="minorHAnsi" w:eastAsiaTheme="minorEastAsia" w:hAnsiTheme="minorHAnsi" w:cstheme="minorBidi"/>
          <w:noProof/>
          <w:szCs w:val="24"/>
          <w:lang w:val="en-GB" w:eastAsia="en-GB"/>
        </w:rPr>
      </w:pPr>
      <w:hyperlink w:anchor="_Toc489102841" w:history="1">
        <w:r w:rsidRPr="00DE45FC">
          <w:rPr>
            <w:rStyle w:val="Hyperlink"/>
            <w:noProof/>
            <w:lang w:val="ro-RO"/>
          </w:rPr>
          <w:t>Comunicarea cu ARPP</w:t>
        </w:r>
        <w:r>
          <w:rPr>
            <w:noProof/>
            <w:webHidden/>
          </w:rPr>
          <w:tab/>
        </w:r>
        <w:r>
          <w:rPr>
            <w:noProof/>
            <w:webHidden/>
          </w:rPr>
          <w:fldChar w:fldCharType="begin"/>
        </w:r>
        <w:r>
          <w:rPr>
            <w:noProof/>
            <w:webHidden/>
          </w:rPr>
          <w:instrText xml:space="preserve"> PAGEREF _Toc489102841 \h </w:instrText>
        </w:r>
        <w:r>
          <w:rPr>
            <w:noProof/>
            <w:webHidden/>
          </w:rPr>
        </w:r>
        <w:r>
          <w:rPr>
            <w:noProof/>
            <w:webHidden/>
          </w:rPr>
          <w:fldChar w:fldCharType="separate"/>
        </w:r>
        <w:r>
          <w:rPr>
            <w:noProof/>
            <w:webHidden/>
          </w:rPr>
          <w:t>12</w:t>
        </w:r>
        <w:r>
          <w:rPr>
            <w:noProof/>
            <w:webHidden/>
          </w:rPr>
          <w:fldChar w:fldCharType="end"/>
        </w:r>
      </w:hyperlink>
    </w:p>
    <w:p w14:paraId="07057B2B" w14:textId="77777777" w:rsidR="007D0AD8" w:rsidRDefault="007D0AD8" w:rsidP="007D0AD8">
      <w:pPr>
        <w:pStyle w:val="TOC2"/>
        <w:spacing w:after="0"/>
        <w:ind w:left="0"/>
        <w:rPr>
          <w:rFonts w:asciiTheme="minorHAnsi" w:eastAsiaTheme="minorEastAsia" w:hAnsiTheme="minorHAnsi" w:cstheme="minorBidi"/>
          <w:noProof/>
          <w:szCs w:val="24"/>
          <w:lang w:val="en-GB" w:eastAsia="en-GB"/>
        </w:rPr>
      </w:pPr>
      <w:hyperlink w:anchor="_Toc489102842" w:history="1">
        <w:r w:rsidRPr="00DE45FC">
          <w:rPr>
            <w:rStyle w:val="Hyperlink"/>
            <w:noProof/>
            <w:lang w:val="ro-RO"/>
          </w:rPr>
          <w:t>Date cheie</w:t>
        </w:r>
        <w:r>
          <w:rPr>
            <w:noProof/>
            <w:webHidden/>
          </w:rPr>
          <w:tab/>
        </w:r>
        <w:r>
          <w:rPr>
            <w:noProof/>
            <w:webHidden/>
          </w:rPr>
          <w:fldChar w:fldCharType="begin"/>
        </w:r>
        <w:r>
          <w:rPr>
            <w:noProof/>
            <w:webHidden/>
          </w:rPr>
          <w:instrText xml:space="preserve"> PAGEREF _Toc489102842 \h </w:instrText>
        </w:r>
        <w:r>
          <w:rPr>
            <w:noProof/>
            <w:webHidden/>
          </w:rPr>
        </w:r>
        <w:r>
          <w:rPr>
            <w:noProof/>
            <w:webHidden/>
          </w:rPr>
          <w:fldChar w:fldCharType="separate"/>
        </w:r>
        <w:r>
          <w:rPr>
            <w:noProof/>
            <w:webHidden/>
          </w:rPr>
          <w:t>13</w:t>
        </w:r>
        <w:r>
          <w:rPr>
            <w:noProof/>
            <w:webHidden/>
          </w:rPr>
          <w:fldChar w:fldCharType="end"/>
        </w:r>
      </w:hyperlink>
    </w:p>
    <w:p w14:paraId="7852DF7C" w14:textId="77777777" w:rsidR="007D0AD8" w:rsidRDefault="007D0AD8" w:rsidP="007D0AD8">
      <w:pPr>
        <w:pStyle w:val="TOC2"/>
        <w:spacing w:after="0"/>
        <w:ind w:left="0"/>
        <w:rPr>
          <w:rFonts w:asciiTheme="minorHAnsi" w:eastAsiaTheme="minorEastAsia" w:hAnsiTheme="minorHAnsi" w:cstheme="minorBidi"/>
          <w:noProof/>
          <w:szCs w:val="24"/>
          <w:lang w:val="en-GB" w:eastAsia="en-GB"/>
        </w:rPr>
      </w:pPr>
      <w:hyperlink w:anchor="_Toc489102843" w:history="1">
        <w:r w:rsidRPr="00DE45FC">
          <w:rPr>
            <w:rStyle w:val="Hyperlink"/>
            <w:noProof/>
            <w:lang w:val="ro-RO"/>
          </w:rPr>
          <w:t>Structura conferinței</w:t>
        </w:r>
        <w:r>
          <w:rPr>
            <w:noProof/>
            <w:webHidden/>
          </w:rPr>
          <w:tab/>
        </w:r>
        <w:r>
          <w:rPr>
            <w:noProof/>
            <w:webHidden/>
          </w:rPr>
          <w:fldChar w:fldCharType="begin"/>
        </w:r>
        <w:r>
          <w:rPr>
            <w:noProof/>
            <w:webHidden/>
          </w:rPr>
          <w:instrText xml:space="preserve"> PAGEREF _Toc489102843 \h </w:instrText>
        </w:r>
        <w:r>
          <w:rPr>
            <w:noProof/>
            <w:webHidden/>
          </w:rPr>
        </w:r>
        <w:r>
          <w:rPr>
            <w:noProof/>
            <w:webHidden/>
          </w:rPr>
          <w:fldChar w:fldCharType="separate"/>
        </w:r>
        <w:r>
          <w:rPr>
            <w:noProof/>
            <w:webHidden/>
          </w:rPr>
          <w:t>13</w:t>
        </w:r>
        <w:r>
          <w:rPr>
            <w:noProof/>
            <w:webHidden/>
          </w:rPr>
          <w:fldChar w:fldCharType="end"/>
        </w:r>
      </w:hyperlink>
    </w:p>
    <w:p w14:paraId="1E548119" w14:textId="77777777" w:rsidR="007D0AD8" w:rsidRDefault="007D0AD8" w:rsidP="007D0AD8">
      <w:pPr>
        <w:pStyle w:val="TOC1"/>
        <w:rPr>
          <w:rFonts w:asciiTheme="minorHAnsi" w:eastAsiaTheme="minorEastAsia" w:hAnsiTheme="minorHAnsi" w:cstheme="minorBidi"/>
          <w:noProof/>
          <w:szCs w:val="24"/>
          <w:lang w:val="en-GB" w:eastAsia="en-GB"/>
        </w:rPr>
      </w:pPr>
      <w:hyperlink w:anchor="_Toc489102844" w:history="1">
        <w:r w:rsidRPr="00DE45FC">
          <w:rPr>
            <w:rStyle w:val="Hyperlink"/>
            <w:noProof/>
          </w:rPr>
          <w:t>Conținutul științific</w:t>
        </w:r>
        <w:r>
          <w:rPr>
            <w:noProof/>
            <w:webHidden/>
          </w:rPr>
          <w:tab/>
        </w:r>
        <w:r>
          <w:rPr>
            <w:noProof/>
            <w:webHidden/>
          </w:rPr>
          <w:fldChar w:fldCharType="begin"/>
        </w:r>
        <w:r>
          <w:rPr>
            <w:noProof/>
            <w:webHidden/>
          </w:rPr>
          <w:instrText xml:space="preserve"> PAGEREF _Toc489102844 \h </w:instrText>
        </w:r>
        <w:r>
          <w:rPr>
            <w:noProof/>
            <w:webHidden/>
          </w:rPr>
        </w:r>
        <w:r>
          <w:rPr>
            <w:noProof/>
            <w:webHidden/>
          </w:rPr>
          <w:fldChar w:fldCharType="separate"/>
        </w:r>
        <w:r>
          <w:rPr>
            <w:noProof/>
            <w:webHidden/>
          </w:rPr>
          <w:t>13</w:t>
        </w:r>
        <w:r>
          <w:rPr>
            <w:noProof/>
            <w:webHidden/>
          </w:rPr>
          <w:fldChar w:fldCharType="end"/>
        </w:r>
      </w:hyperlink>
    </w:p>
    <w:p w14:paraId="2AE96909" w14:textId="77777777" w:rsidR="007D0AD8" w:rsidRDefault="007D0AD8" w:rsidP="007D0AD8">
      <w:pPr>
        <w:pStyle w:val="TOC2"/>
        <w:spacing w:after="0"/>
        <w:ind w:left="0"/>
        <w:rPr>
          <w:rFonts w:asciiTheme="minorHAnsi" w:eastAsiaTheme="minorEastAsia" w:hAnsiTheme="minorHAnsi" w:cstheme="minorBidi"/>
          <w:noProof/>
          <w:szCs w:val="24"/>
          <w:lang w:val="en-GB" w:eastAsia="en-GB"/>
        </w:rPr>
      </w:pPr>
      <w:hyperlink w:anchor="_Toc489102845" w:history="1">
        <w:r w:rsidRPr="00DE45FC">
          <w:rPr>
            <w:rStyle w:val="Hyperlink"/>
            <w:noProof/>
          </w:rPr>
          <w:t>Aspecte generale</w:t>
        </w:r>
        <w:r>
          <w:rPr>
            <w:noProof/>
            <w:webHidden/>
          </w:rPr>
          <w:tab/>
        </w:r>
        <w:r>
          <w:rPr>
            <w:noProof/>
            <w:webHidden/>
          </w:rPr>
          <w:fldChar w:fldCharType="begin"/>
        </w:r>
        <w:r>
          <w:rPr>
            <w:noProof/>
            <w:webHidden/>
          </w:rPr>
          <w:instrText xml:space="preserve"> PAGEREF _Toc489102845 \h </w:instrText>
        </w:r>
        <w:r>
          <w:rPr>
            <w:noProof/>
            <w:webHidden/>
          </w:rPr>
        </w:r>
        <w:r>
          <w:rPr>
            <w:noProof/>
            <w:webHidden/>
          </w:rPr>
          <w:fldChar w:fldCharType="separate"/>
        </w:r>
        <w:r>
          <w:rPr>
            <w:noProof/>
            <w:webHidden/>
          </w:rPr>
          <w:t>13</w:t>
        </w:r>
        <w:r>
          <w:rPr>
            <w:noProof/>
            <w:webHidden/>
          </w:rPr>
          <w:fldChar w:fldCharType="end"/>
        </w:r>
      </w:hyperlink>
    </w:p>
    <w:p w14:paraId="576F46A6" w14:textId="77777777" w:rsidR="007D0AD8" w:rsidRDefault="007D0AD8" w:rsidP="007D0AD8">
      <w:pPr>
        <w:pStyle w:val="TOC2"/>
        <w:spacing w:after="0"/>
        <w:ind w:left="0"/>
        <w:rPr>
          <w:rFonts w:asciiTheme="minorHAnsi" w:eastAsiaTheme="minorEastAsia" w:hAnsiTheme="minorHAnsi" w:cstheme="minorBidi"/>
          <w:noProof/>
          <w:szCs w:val="24"/>
          <w:lang w:val="en-GB" w:eastAsia="en-GB"/>
        </w:rPr>
      </w:pPr>
      <w:hyperlink w:anchor="_Toc489102846" w:history="1">
        <w:r w:rsidRPr="00DE45FC">
          <w:rPr>
            <w:rStyle w:val="Hyperlink"/>
            <w:noProof/>
            <w:lang w:val="ro-RO"/>
          </w:rPr>
          <w:t>Recomandări pentru membrii prezidiilor</w:t>
        </w:r>
        <w:r>
          <w:rPr>
            <w:noProof/>
            <w:webHidden/>
          </w:rPr>
          <w:tab/>
        </w:r>
        <w:r>
          <w:rPr>
            <w:noProof/>
            <w:webHidden/>
          </w:rPr>
          <w:fldChar w:fldCharType="begin"/>
        </w:r>
        <w:r>
          <w:rPr>
            <w:noProof/>
            <w:webHidden/>
          </w:rPr>
          <w:instrText xml:space="preserve"> PAGEREF _Toc489102846 \h </w:instrText>
        </w:r>
        <w:r>
          <w:rPr>
            <w:noProof/>
            <w:webHidden/>
          </w:rPr>
        </w:r>
        <w:r>
          <w:rPr>
            <w:noProof/>
            <w:webHidden/>
          </w:rPr>
          <w:fldChar w:fldCharType="separate"/>
        </w:r>
        <w:r>
          <w:rPr>
            <w:noProof/>
            <w:webHidden/>
          </w:rPr>
          <w:t>15</w:t>
        </w:r>
        <w:r>
          <w:rPr>
            <w:noProof/>
            <w:webHidden/>
          </w:rPr>
          <w:fldChar w:fldCharType="end"/>
        </w:r>
      </w:hyperlink>
    </w:p>
    <w:p w14:paraId="62F639FA" w14:textId="77777777" w:rsidR="007D0AD8" w:rsidRDefault="007D0AD8" w:rsidP="007D0AD8">
      <w:pPr>
        <w:pStyle w:val="TOC2"/>
        <w:spacing w:after="0"/>
        <w:ind w:left="0"/>
        <w:rPr>
          <w:rFonts w:asciiTheme="minorHAnsi" w:eastAsiaTheme="minorEastAsia" w:hAnsiTheme="minorHAnsi" w:cstheme="minorBidi"/>
          <w:noProof/>
          <w:szCs w:val="24"/>
          <w:lang w:val="en-GB" w:eastAsia="en-GB"/>
        </w:rPr>
      </w:pPr>
      <w:hyperlink w:anchor="_Toc489102847" w:history="1">
        <w:r w:rsidRPr="00DE45FC">
          <w:rPr>
            <w:rStyle w:val="Hyperlink"/>
            <w:noProof/>
          </w:rPr>
          <w:t>Rezumatele</w:t>
        </w:r>
        <w:r>
          <w:rPr>
            <w:noProof/>
            <w:webHidden/>
          </w:rPr>
          <w:tab/>
        </w:r>
        <w:r>
          <w:rPr>
            <w:noProof/>
            <w:webHidden/>
          </w:rPr>
          <w:fldChar w:fldCharType="begin"/>
        </w:r>
        <w:r>
          <w:rPr>
            <w:noProof/>
            <w:webHidden/>
          </w:rPr>
          <w:instrText xml:space="preserve"> PAGEREF _Toc489102847 \h </w:instrText>
        </w:r>
        <w:r>
          <w:rPr>
            <w:noProof/>
            <w:webHidden/>
          </w:rPr>
        </w:r>
        <w:r>
          <w:rPr>
            <w:noProof/>
            <w:webHidden/>
          </w:rPr>
          <w:fldChar w:fldCharType="separate"/>
        </w:r>
        <w:r>
          <w:rPr>
            <w:noProof/>
            <w:webHidden/>
          </w:rPr>
          <w:t>16</w:t>
        </w:r>
        <w:r>
          <w:rPr>
            <w:noProof/>
            <w:webHidden/>
          </w:rPr>
          <w:fldChar w:fldCharType="end"/>
        </w:r>
      </w:hyperlink>
    </w:p>
    <w:p w14:paraId="1B1B0656" w14:textId="77777777" w:rsidR="007D0AD8" w:rsidRDefault="007D0AD8" w:rsidP="007D0AD8">
      <w:pPr>
        <w:pStyle w:val="TOC2"/>
        <w:spacing w:after="0"/>
        <w:ind w:left="0"/>
        <w:rPr>
          <w:rFonts w:asciiTheme="minorHAnsi" w:eastAsiaTheme="minorEastAsia" w:hAnsiTheme="minorHAnsi" w:cstheme="minorBidi"/>
          <w:noProof/>
          <w:szCs w:val="24"/>
          <w:lang w:val="en-GB" w:eastAsia="en-GB"/>
        </w:rPr>
      </w:pPr>
      <w:hyperlink w:anchor="_Toc489102848" w:history="1">
        <w:r w:rsidRPr="00DE45FC">
          <w:rPr>
            <w:rStyle w:val="Hyperlink"/>
            <w:noProof/>
            <w:lang w:val="ro-RO"/>
          </w:rPr>
          <w:t>Sesiuni de postere</w:t>
        </w:r>
        <w:r>
          <w:rPr>
            <w:noProof/>
            <w:webHidden/>
          </w:rPr>
          <w:tab/>
        </w:r>
        <w:r>
          <w:rPr>
            <w:noProof/>
            <w:webHidden/>
          </w:rPr>
          <w:fldChar w:fldCharType="begin"/>
        </w:r>
        <w:r>
          <w:rPr>
            <w:noProof/>
            <w:webHidden/>
          </w:rPr>
          <w:instrText xml:space="preserve"> PAGEREF _Toc489102848 \h </w:instrText>
        </w:r>
        <w:r>
          <w:rPr>
            <w:noProof/>
            <w:webHidden/>
          </w:rPr>
        </w:r>
        <w:r>
          <w:rPr>
            <w:noProof/>
            <w:webHidden/>
          </w:rPr>
          <w:fldChar w:fldCharType="separate"/>
        </w:r>
        <w:r>
          <w:rPr>
            <w:noProof/>
            <w:webHidden/>
          </w:rPr>
          <w:t>17</w:t>
        </w:r>
        <w:r>
          <w:rPr>
            <w:noProof/>
            <w:webHidden/>
          </w:rPr>
          <w:fldChar w:fldCharType="end"/>
        </w:r>
      </w:hyperlink>
    </w:p>
    <w:p w14:paraId="76CED4E6" w14:textId="77777777" w:rsidR="007D0AD8" w:rsidRDefault="007D0AD8" w:rsidP="007D0AD8">
      <w:pPr>
        <w:pStyle w:val="TOC2"/>
        <w:spacing w:after="0"/>
        <w:ind w:left="0"/>
        <w:rPr>
          <w:rFonts w:asciiTheme="minorHAnsi" w:eastAsiaTheme="minorEastAsia" w:hAnsiTheme="minorHAnsi" w:cstheme="minorBidi"/>
          <w:noProof/>
          <w:szCs w:val="24"/>
          <w:lang w:val="en-GB" w:eastAsia="en-GB"/>
        </w:rPr>
      </w:pPr>
      <w:hyperlink w:anchor="_Toc489102849" w:history="1">
        <w:r w:rsidRPr="00DE45FC">
          <w:rPr>
            <w:rStyle w:val="Hyperlink"/>
            <w:noProof/>
            <w:lang w:val="ro-RO"/>
          </w:rPr>
          <w:t>Cursuri</w:t>
        </w:r>
        <w:r>
          <w:rPr>
            <w:noProof/>
            <w:webHidden/>
          </w:rPr>
          <w:tab/>
        </w:r>
        <w:r>
          <w:rPr>
            <w:noProof/>
            <w:webHidden/>
          </w:rPr>
          <w:fldChar w:fldCharType="begin"/>
        </w:r>
        <w:r>
          <w:rPr>
            <w:noProof/>
            <w:webHidden/>
          </w:rPr>
          <w:instrText xml:space="preserve"> PAGEREF _Toc489102849 \h </w:instrText>
        </w:r>
        <w:r>
          <w:rPr>
            <w:noProof/>
            <w:webHidden/>
          </w:rPr>
        </w:r>
        <w:r>
          <w:rPr>
            <w:noProof/>
            <w:webHidden/>
          </w:rPr>
          <w:fldChar w:fldCharType="separate"/>
        </w:r>
        <w:r>
          <w:rPr>
            <w:noProof/>
            <w:webHidden/>
          </w:rPr>
          <w:t>17</w:t>
        </w:r>
        <w:r>
          <w:rPr>
            <w:noProof/>
            <w:webHidden/>
          </w:rPr>
          <w:fldChar w:fldCharType="end"/>
        </w:r>
      </w:hyperlink>
    </w:p>
    <w:p w14:paraId="77CA7C94" w14:textId="77777777" w:rsidR="007D0AD8" w:rsidRDefault="007D0AD8" w:rsidP="007D0AD8">
      <w:pPr>
        <w:pStyle w:val="TOC2"/>
        <w:spacing w:after="0"/>
        <w:ind w:left="0"/>
        <w:rPr>
          <w:rFonts w:asciiTheme="minorHAnsi" w:eastAsiaTheme="minorEastAsia" w:hAnsiTheme="minorHAnsi" w:cstheme="minorBidi"/>
          <w:noProof/>
          <w:szCs w:val="24"/>
          <w:lang w:val="en-GB" w:eastAsia="en-GB"/>
        </w:rPr>
      </w:pPr>
      <w:hyperlink w:anchor="_Toc489102850" w:history="1">
        <w:r w:rsidRPr="00DE45FC">
          <w:rPr>
            <w:rStyle w:val="Hyperlink"/>
            <w:noProof/>
          </w:rPr>
          <w:t>Relația cu grupurile speciale</w:t>
        </w:r>
        <w:r>
          <w:rPr>
            <w:noProof/>
            <w:webHidden/>
          </w:rPr>
          <w:tab/>
        </w:r>
        <w:r>
          <w:rPr>
            <w:noProof/>
            <w:webHidden/>
          </w:rPr>
          <w:fldChar w:fldCharType="begin"/>
        </w:r>
        <w:r>
          <w:rPr>
            <w:noProof/>
            <w:webHidden/>
          </w:rPr>
          <w:instrText xml:space="preserve"> PAGEREF _Toc489102850 \h </w:instrText>
        </w:r>
        <w:r>
          <w:rPr>
            <w:noProof/>
            <w:webHidden/>
          </w:rPr>
        </w:r>
        <w:r>
          <w:rPr>
            <w:noProof/>
            <w:webHidden/>
          </w:rPr>
          <w:fldChar w:fldCharType="separate"/>
        </w:r>
        <w:r>
          <w:rPr>
            <w:noProof/>
            <w:webHidden/>
          </w:rPr>
          <w:t>17</w:t>
        </w:r>
        <w:r>
          <w:rPr>
            <w:noProof/>
            <w:webHidden/>
          </w:rPr>
          <w:fldChar w:fldCharType="end"/>
        </w:r>
      </w:hyperlink>
    </w:p>
    <w:p w14:paraId="2E1A31E1" w14:textId="77777777" w:rsidR="007D0AD8" w:rsidRDefault="007D0AD8" w:rsidP="007D0AD8">
      <w:pPr>
        <w:pStyle w:val="TOC2"/>
        <w:spacing w:after="0"/>
        <w:ind w:left="0"/>
        <w:rPr>
          <w:rFonts w:asciiTheme="minorHAnsi" w:eastAsiaTheme="minorEastAsia" w:hAnsiTheme="minorHAnsi" w:cstheme="minorBidi"/>
          <w:noProof/>
          <w:szCs w:val="24"/>
          <w:lang w:val="en-GB" w:eastAsia="en-GB"/>
        </w:rPr>
      </w:pPr>
      <w:hyperlink w:anchor="_Toc489102851" w:history="1">
        <w:r w:rsidRPr="00DE45FC">
          <w:rPr>
            <w:rStyle w:val="Hyperlink"/>
            <w:noProof/>
            <w:lang w:val="ro-RO"/>
          </w:rPr>
          <w:t>Limba conferinței /Traduceri</w:t>
        </w:r>
        <w:r>
          <w:rPr>
            <w:noProof/>
            <w:webHidden/>
          </w:rPr>
          <w:tab/>
        </w:r>
        <w:r>
          <w:rPr>
            <w:noProof/>
            <w:webHidden/>
          </w:rPr>
          <w:fldChar w:fldCharType="begin"/>
        </w:r>
        <w:r>
          <w:rPr>
            <w:noProof/>
            <w:webHidden/>
          </w:rPr>
          <w:instrText xml:space="preserve"> PAGEREF _Toc489102851 \h </w:instrText>
        </w:r>
        <w:r>
          <w:rPr>
            <w:noProof/>
            <w:webHidden/>
          </w:rPr>
        </w:r>
        <w:r>
          <w:rPr>
            <w:noProof/>
            <w:webHidden/>
          </w:rPr>
          <w:fldChar w:fldCharType="separate"/>
        </w:r>
        <w:r>
          <w:rPr>
            <w:noProof/>
            <w:webHidden/>
          </w:rPr>
          <w:t>17</w:t>
        </w:r>
        <w:r>
          <w:rPr>
            <w:noProof/>
            <w:webHidden/>
          </w:rPr>
          <w:fldChar w:fldCharType="end"/>
        </w:r>
      </w:hyperlink>
    </w:p>
    <w:p w14:paraId="3DF83ECF" w14:textId="77777777" w:rsidR="007D0AD8" w:rsidRDefault="007D0AD8" w:rsidP="007D0AD8">
      <w:pPr>
        <w:pStyle w:val="TOC2"/>
        <w:spacing w:after="0"/>
        <w:ind w:left="0"/>
        <w:rPr>
          <w:rFonts w:asciiTheme="minorHAnsi" w:eastAsiaTheme="minorEastAsia" w:hAnsiTheme="minorHAnsi" w:cstheme="minorBidi"/>
          <w:noProof/>
          <w:szCs w:val="24"/>
          <w:lang w:val="en-GB" w:eastAsia="en-GB"/>
        </w:rPr>
      </w:pPr>
      <w:hyperlink w:anchor="_Toc489102852" w:history="1">
        <w:r w:rsidRPr="00DE45FC">
          <w:rPr>
            <w:rStyle w:val="Hyperlink"/>
            <w:noProof/>
          </w:rPr>
          <w:t>Înregistrarea</w:t>
        </w:r>
        <w:r>
          <w:rPr>
            <w:noProof/>
            <w:webHidden/>
          </w:rPr>
          <w:tab/>
        </w:r>
        <w:r>
          <w:rPr>
            <w:noProof/>
            <w:webHidden/>
          </w:rPr>
          <w:fldChar w:fldCharType="begin"/>
        </w:r>
        <w:r>
          <w:rPr>
            <w:noProof/>
            <w:webHidden/>
          </w:rPr>
          <w:instrText xml:space="preserve"> PAGEREF _Toc489102852 \h </w:instrText>
        </w:r>
        <w:r>
          <w:rPr>
            <w:noProof/>
            <w:webHidden/>
          </w:rPr>
        </w:r>
        <w:r>
          <w:rPr>
            <w:noProof/>
            <w:webHidden/>
          </w:rPr>
          <w:fldChar w:fldCharType="separate"/>
        </w:r>
        <w:r>
          <w:rPr>
            <w:noProof/>
            <w:webHidden/>
          </w:rPr>
          <w:t>18</w:t>
        </w:r>
        <w:r>
          <w:rPr>
            <w:noProof/>
            <w:webHidden/>
          </w:rPr>
          <w:fldChar w:fldCharType="end"/>
        </w:r>
      </w:hyperlink>
    </w:p>
    <w:p w14:paraId="778E5C45" w14:textId="77777777" w:rsidR="007D0AD8" w:rsidRDefault="007D0AD8" w:rsidP="007D0AD8">
      <w:pPr>
        <w:pStyle w:val="TOC2"/>
        <w:spacing w:after="0"/>
        <w:ind w:left="0"/>
        <w:rPr>
          <w:rFonts w:asciiTheme="minorHAnsi" w:eastAsiaTheme="minorEastAsia" w:hAnsiTheme="minorHAnsi" w:cstheme="minorBidi"/>
          <w:noProof/>
          <w:szCs w:val="24"/>
          <w:lang w:val="en-GB" w:eastAsia="en-GB"/>
        </w:rPr>
      </w:pPr>
      <w:hyperlink w:anchor="_Toc489102853" w:history="1">
        <w:r w:rsidRPr="00DE45FC">
          <w:rPr>
            <w:rStyle w:val="Hyperlink"/>
            <w:noProof/>
            <w:lang w:val="ro-RO"/>
          </w:rPr>
          <w:t>Facilități oferite la înregistrare</w:t>
        </w:r>
        <w:r>
          <w:rPr>
            <w:noProof/>
            <w:webHidden/>
          </w:rPr>
          <w:tab/>
        </w:r>
        <w:r>
          <w:rPr>
            <w:noProof/>
            <w:webHidden/>
          </w:rPr>
          <w:fldChar w:fldCharType="begin"/>
        </w:r>
        <w:r>
          <w:rPr>
            <w:noProof/>
            <w:webHidden/>
          </w:rPr>
          <w:instrText xml:space="preserve"> PAGEREF _Toc489102853 \h </w:instrText>
        </w:r>
        <w:r>
          <w:rPr>
            <w:noProof/>
            <w:webHidden/>
          </w:rPr>
        </w:r>
        <w:r>
          <w:rPr>
            <w:noProof/>
            <w:webHidden/>
          </w:rPr>
          <w:fldChar w:fldCharType="separate"/>
        </w:r>
        <w:r>
          <w:rPr>
            <w:noProof/>
            <w:webHidden/>
          </w:rPr>
          <w:t>18</w:t>
        </w:r>
        <w:r>
          <w:rPr>
            <w:noProof/>
            <w:webHidden/>
          </w:rPr>
          <w:fldChar w:fldCharType="end"/>
        </w:r>
      </w:hyperlink>
    </w:p>
    <w:p w14:paraId="2B76B170" w14:textId="77777777" w:rsidR="007D0AD8" w:rsidRDefault="007D0AD8" w:rsidP="007D0AD8">
      <w:pPr>
        <w:pStyle w:val="TOC2"/>
        <w:spacing w:after="0"/>
        <w:ind w:left="0"/>
        <w:rPr>
          <w:rFonts w:asciiTheme="minorHAnsi" w:eastAsiaTheme="minorEastAsia" w:hAnsiTheme="minorHAnsi" w:cstheme="minorBidi"/>
          <w:noProof/>
          <w:szCs w:val="24"/>
          <w:lang w:val="en-GB" w:eastAsia="en-GB"/>
        </w:rPr>
      </w:pPr>
      <w:hyperlink w:anchor="_Toc489102854" w:history="1">
        <w:r w:rsidRPr="00DE45FC">
          <w:rPr>
            <w:rStyle w:val="Hyperlink"/>
            <w:noProof/>
          </w:rPr>
          <w:t>Caietul de rezumate</w:t>
        </w:r>
        <w:r>
          <w:rPr>
            <w:noProof/>
            <w:webHidden/>
          </w:rPr>
          <w:tab/>
        </w:r>
        <w:r>
          <w:rPr>
            <w:noProof/>
            <w:webHidden/>
          </w:rPr>
          <w:fldChar w:fldCharType="begin"/>
        </w:r>
        <w:r>
          <w:rPr>
            <w:noProof/>
            <w:webHidden/>
          </w:rPr>
          <w:instrText xml:space="preserve"> PAGEREF _Toc489102854 \h </w:instrText>
        </w:r>
        <w:r>
          <w:rPr>
            <w:noProof/>
            <w:webHidden/>
          </w:rPr>
        </w:r>
        <w:r>
          <w:rPr>
            <w:noProof/>
            <w:webHidden/>
          </w:rPr>
          <w:fldChar w:fldCharType="separate"/>
        </w:r>
        <w:r>
          <w:rPr>
            <w:noProof/>
            <w:webHidden/>
          </w:rPr>
          <w:t>19</w:t>
        </w:r>
        <w:r>
          <w:rPr>
            <w:noProof/>
            <w:webHidden/>
          </w:rPr>
          <w:fldChar w:fldCharType="end"/>
        </w:r>
      </w:hyperlink>
    </w:p>
    <w:p w14:paraId="0381DE99" w14:textId="77777777" w:rsidR="007D0AD8" w:rsidRDefault="007D0AD8" w:rsidP="007D0AD8">
      <w:pPr>
        <w:pStyle w:val="TOC2"/>
        <w:spacing w:after="0"/>
        <w:ind w:left="0"/>
        <w:rPr>
          <w:rFonts w:asciiTheme="minorHAnsi" w:eastAsiaTheme="minorEastAsia" w:hAnsiTheme="minorHAnsi" w:cstheme="minorBidi"/>
          <w:noProof/>
          <w:szCs w:val="24"/>
          <w:lang w:val="en-GB" w:eastAsia="en-GB"/>
        </w:rPr>
      </w:pPr>
      <w:hyperlink w:anchor="_Toc489102855" w:history="1">
        <w:r w:rsidRPr="00DE45FC">
          <w:rPr>
            <w:rStyle w:val="Hyperlink"/>
            <w:noProof/>
          </w:rPr>
          <w:t>Identificare și securitate</w:t>
        </w:r>
        <w:r>
          <w:rPr>
            <w:noProof/>
            <w:webHidden/>
          </w:rPr>
          <w:tab/>
        </w:r>
        <w:r>
          <w:rPr>
            <w:noProof/>
            <w:webHidden/>
          </w:rPr>
          <w:fldChar w:fldCharType="begin"/>
        </w:r>
        <w:r>
          <w:rPr>
            <w:noProof/>
            <w:webHidden/>
          </w:rPr>
          <w:instrText xml:space="preserve"> PAGEREF _Toc489102855 \h </w:instrText>
        </w:r>
        <w:r>
          <w:rPr>
            <w:noProof/>
            <w:webHidden/>
          </w:rPr>
        </w:r>
        <w:r>
          <w:rPr>
            <w:noProof/>
            <w:webHidden/>
          </w:rPr>
          <w:fldChar w:fldCharType="separate"/>
        </w:r>
        <w:r>
          <w:rPr>
            <w:noProof/>
            <w:webHidden/>
          </w:rPr>
          <w:t>19</w:t>
        </w:r>
        <w:r>
          <w:rPr>
            <w:noProof/>
            <w:webHidden/>
          </w:rPr>
          <w:fldChar w:fldCharType="end"/>
        </w:r>
      </w:hyperlink>
    </w:p>
    <w:p w14:paraId="28453CF2" w14:textId="77777777" w:rsidR="007D0AD8" w:rsidRDefault="007D0AD8" w:rsidP="007D0AD8">
      <w:pPr>
        <w:pStyle w:val="TOC2"/>
        <w:spacing w:after="0"/>
        <w:ind w:left="0"/>
        <w:rPr>
          <w:rFonts w:asciiTheme="minorHAnsi" w:eastAsiaTheme="minorEastAsia" w:hAnsiTheme="minorHAnsi" w:cstheme="minorBidi"/>
          <w:noProof/>
          <w:szCs w:val="24"/>
          <w:lang w:val="en-GB" w:eastAsia="en-GB"/>
        </w:rPr>
      </w:pPr>
      <w:hyperlink w:anchor="_Toc489102856" w:history="1">
        <w:r w:rsidRPr="00DE45FC">
          <w:rPr>
            <w:rStyle w:val="Hyperlink"/>
            <w:noProof/>
          </w:rPr>
          <w:t>Expoziția</w:t>
        </w:r>
        <w:r>
          <w:rPr>
            <w:noProof/>
            <w:webHidden/>
          </w:rPr>
          <w:tab/>
        </w:r>
        <w:r>
          <w:rPr>
            <w:noProof/>
            <w:webHidden/>
          </w:rPr>
          <w:fldChar w:fldCharType="begin"/>
        </w:r>
        <w:r>
          <w:rPr>
            <w:noProof/>
            <w:webHidden/>
          </w:rPr>
          <w:instrText xml:space="preserve"> PAGEREF _Toc489102856 \h </w:instrText>
        </w:r>
        <w:r>
          <w:rPr>
            <w:noProof/>
            <w:webHidden/>
          </w:rPr>
        </w:r>
        <w:r>
          <w:rPr>
            <w:noProof/>
            <w:webHidden/>
          </w:rPr>
          <w:fldChar w:fldCharType="separate"/>
        </w:r>
        <w:r>
          <w:rPr>
            <w:noProof/>
            <w:webHidden/>
          </w:rPr>
          <w:t>19</w:t>
        </w:r>
        <w:r>
          <w:rPr>
            <w:noProof/>
            <w:webHidden/>
          </w:rPr>
          <w:fldChar w:fldCharType="end"/>
        </w:r>
      </w:hyperlink>
    </w:p>
    <w:p w14:paraId="033FCD96" w14:textId="77777777" w:rsidR="007D0AD8" w:rsidRDefault="007D0AD8" w:rsidP="007D0AD8">
      <w:pPr>
        <w:pStyle w:val="TOC2"/>
        <w:spacing w:after="0"/>
        <w:ind w:left="0"/>
        <w:rPr>
          <w:rFonts w:asciiTheme="minorHAnsi" w:eastAsiaTheme="minorEastAsia" w:hAnsiTheme="minorHAnsi" w:cstheme="minorBidi"/>
          <w:noProof/>
          <w:szCs w:val="24"/>
          <w:lang w:val="en-GB" w:eastAsia="en-GB"/>
        </w:rPr>
      </w:pPr>
      <w:hyperlink w:anchor="_Toc489102857" w:history="1">
        <w:r w:rsidRPr="00DE45FC">
          <w:rPr>
            <w:rStyle w:val="Hyperlink"/>
            <w:noProof/>
          </w:rPr>
          <w:t>Sălile de lucrări</w:t>
        </w:r>
        <w:r>
          <w:rPr>
            <w:noProof/>
            <w:webHidden/>
          </w:rPr>
          <w:tab/>
        </w:r>
        <w:r>
          <w:rPr>
            <w:noProof/>
            <w:webHidden/>
          </w:rPr>
          <w:fldChar w:fldCharType="begin"/>
        </w:r>
        <w:r>
          <w:rPr>
            <w:noProof/>
            <w:webHidden/>
          </w:rPr>
          <w:instrText xml:space="preserve"> PAGEREF _Toc489102857 \h </w:instrText>
        </w:r>
        <w:r>
          <w:rPr>
            <w:noProof/>
            <w:webHidden/>
          </w:rPr>
        </w:r>
        <w:r>
          <w:rPr>
            <w:noProof/>
            <w:webHidden/>
          </w:rPr>
          <w:fldChar w:fldCharType="separate"/>
        </w:r>
        <w:r>
          <w:rPr>
            <w:noProof/>
            <w:webHidden/>
          </w:rPr>
          <w:t>20</w:t>
        </w:r>
        <w:r>
          <w:rPr>
            <w:noProof/>
            <w:webHidden/>
          </w:rPr>
          <w:fldChar w:fldCharType="end"/>
        </w:r>
      </w:hyperlink>
    </w:p>
    <w:p w14:paraId="41BE9369" w14:textId="77777777" w:rsidR="007D0AD8" w:rsidRDefault="007D0AD8" w:rsidP="007D0AD8">
      <w:pPr>
        <w:pStyle w:val="TOC2"/>
        <w:spacing w:after="0"/>
        <w:ind w:left="0"/>
        <w:rPr>
          <w:rFonts w:asciiTheme="minorHAnsi" w:eastAsiaTheme="minorEastAsia" w:hAnsiTheme="minorHAnsi" w:cstheme="minorBidi"/>
          <w:noProof/>
          <w:szCs w:val="24"/>
          <w:lang w:val="en-GB" w:eastAsia="en-GB"/>
        </w:rPr>
      </w:pPr>
      <w:hyperlink w:anchor="_Toc489102858" w:history="1">
        <w:r w:rsidRPr="00DE45FC">
          <w:rPr>
            <w:rStyle w:val="Hyperlink"/>
            <w:noProof/>
            <w:lang w:val="ro-RO"/>
          </w:rPr>
          <w:t>Echipamentele tehnice</w:t>
        </w:r>
        <w:r>
          <w:rPr>
            <w:noProof/>
            <w:webHidden/>
          </w:rPr>
          <w:tab/>
        </w:r>
        <w:r>
          <w:rPr>
            <w:noProof/>
            <w:webHidden/>
          </w:rPr>
          <w:fldChar w:fldCharType="begin"/>
        </w:r>
        <w:r>
          <w:rPr>
            <w:noProof/>
            <w:webHidden/>
          </w:rPr>
          <w:instrText xml:space="preserve"> PAGEREF _Toc489102858 \h </w:instrText>
        </w:r>
        <w:r>
          <w:rPr>
            <w:noProof/>
            <w:webHidden/>
          </w:rPr>
        </w:r>
        <w:r>
          <w:rPr>
            <w:noProof/>
            <w:webHidden/>
          </w:rPr>
          <w:fldChar w:fldCharType="separate"/>
        </w:r>
        <w:r>
          <w:rPr>
            <w:noProof/>
            <w:webHidden/>
          </w:rPr>
          <w:t>20</w:t>
        </w:r>
        <w:r>
          <w:rPr>
            <w:noProof/>
            <w:webHidden/>
          </w:rPr>
          <w:fldChar w:fldCharType="end"/>
        </w:r>
      </w:hyperlink>
    </w:p>
    <w:p w14:paraId="472A0B86" w14:textId="77777777" w:rsidR="007D0AD8" w:rsidRDefault="007D0AD8" w:rsidP="007D0AD8">
      <w:pPr>
        <w:pStyle w:val="TOC2"/>
        <w:spacing w:after="0"/>
        <w:ind w:left="0"/>
        <w:rPr>
          <w:rFonts w:asciiTheme="minorHAnsi" w:eastAsiaTheme="minorEastAsia" w:hAnsiTheme="minorHAnsi" w:cstheme="minorBidi"/>
          <w:noProof/>
          <w:szCs w:val="24"/>
          <w:lang w:val="en-GB" w:eastAsia="en-GB"/>
        </w:rPr>
      </w:pPr>
      <w:hyperlink w:anchor="_Toc489102859" w:history="1">
        <w:r w:rsidRPr="00DE45FC">
          <w:rPr>
            <w:rStyle w:val="Hyperlink"/>
            <w:noProof/>
          </w:rPr>
          <w:t>Punctualitatea</w:t>
        </w:r>
        <w:r>
          <w:rPr>
            <w:noProof/>
            <w:webHidden/>
          </w:rPr>
          <w:tab/>
        </w:r>
        <w:r>
          <w:rPr>
            <w:noProof/>
            <w:webHidden/>
          </w:rPr>
          <w:fldChar w:fldCharType="begin"/>
        </w:r>
        <w:r>
          <w:rPr>
            <w:noProof/>
            <w:webHidden/>
          </w:rPr>
          <w:instrText xml:space="preserve"> PAGEREF _Toc489102859 \h </w:instrText>
        </w:r>
        <w:r>
          <w:rPr>
            <w:noProof/>
            <w:webHidden/>
          </w:rPr>
        </w:r>
        <w:r>
          <w:rPr>
            <w:noProof/>
            <w:webHidden/>
          </w:rPr>
          <w:fldChar w:fldCharType="separate"/>
        </w:r>
        <w:r>
          <w:rPr>
            <w:noProof/>
            <w:webHidden/>
          </w:rPr>
          <w:t>21</w:t>
        </w:r>
        <w:r>
          <w:rPr>
            <w:noProof/>
            <w:webHidden/>
          </w:rPr>
          <w:fldChar w:fldCharType="end"/>
        </w:r>
      </w:hyperlink>
    </w:p>
    <w:p w14:paraId="3308DF22" w14:textId="77777777" w:rsidR="007D0AD8" w:rsidRDefault="007D0AD8" w:rsidP="007D0AD8">
      <w:pPr>
        <w:pStyle w:val="TOC2"/>
        <w:spacing w:after="0"/>
        <w:ind w:left="0"/>
        <w:rPr>
          <w:rFonts w:asciiTheme="minorHAnsi" w:eastAsiaTheme="minorEastAsia" w:hAnsiTheme="minorHAnsi" w:cstheme="minorBidi"/>
          <w:noProof/>
          <w:szCs w:val="24"/>
          <w:lang w:val="en-GB" w:eastAsia="en-GB"/>
        </w:rPr>
      </w:pPr>
      <w:hyperlink w:anchor="_Toc489102860" w:history="1">
        <w:r w:rsidRPr="00DE45FC">
          <w:rPr>
            <w:rStyle w:val="Hyperlink"/>
            <w:noProof/>
          </w:rPr>
          <w:t>Evenimente neaşteptate</w:t>
        </w:r>
        <w:r>
          <w:rPr>
            <w:noProof/>
            <w:webHidden/>
          </w:rPr>
          <w:tab/>
        </w:r>
        <w:r>
          <w:rPr>
            <w:noProof/>
            <w:webHidden/>
          </w:rPr>
          <w:fldChar w:fldCharType="begin"/>
        </w:r>
        <w:r>
          <w:rPr>
            <w:noProof/>
            <w:webHidden/>
          </w:rPr>
          <w:instrText xml:space="preserve"> PAGEREF _Toc489102860 \h </w:instrText>
        </w:r>
        <w:r>
          <w:rPr>
            <w:noProof/>
            <w:webHidden/>
          </w:rPr>
        </w:r>
        <w:r>
          <w:rPr>
            <w:noProof/>
            <w:webHidden/>
          </w:rPr>
          <w:fldChar w:fldCharType="separate"/>
        </w:r>
        <w:r>
          <w:rPr>
            <w:noProof/>
            <w:webHidden/>
          </w:rPr>
          <w:t>21</w:t>
        </w:r>
        <w:r>
          <w:rPr>
            <w:noProof/>
            <w:webHidden/>
          </w:rPr>
          <w:fldChar w:fldCharType="end"/>
        </w:r>
      </w:hyperlink>
    </w:p>
    <w:p w14:paraId="7664F1D1" w14:textId="77777777" w:rsidR="007D0AD8" w:rsidRDefault="007D0AD8" w:rsidP="007D0AD8">
      <w:pPr>
        <w:pStyle w:val="TOC2"/>
        <w:spacing w:after="0"/>
        <w:ind w:left="0"/>
        <w:rPr>
          <w:rFonts w:asciiTheme="minorHAnsi" w:eastAsiaTheme="minorEastAsia" w:hAnsiTheme="minorHAnsi" w:cstheme="minorBidi"/>
          <w:noProof/>
          <w:szCs w:val="24"/>
          <w:lang w:val="en-GB" w:eastAsia="en-GB"/>
        </w:rPr>
      </w:pPr>
      <w:hyperlink w:anchor="_Toc489102861" w:history="1">
        <w:r w:rsidRPr="00DE45FC">
          <w:rPr>
            <w:rStyle w:val="Hyperlink"/>
            <w:noProof/>
          </w:rPr>
          <w:t>Media</w:t>
        </w:r>
        <w:r>
          <w:rPr>
            <w:noProof/>
            <w:webHidden/>
          </w:rPr>
          <w:tab/>
        </w:r>
        <w:r>
          <w:rPr>
            <w:noProof/>
            <w:webHidden/>
          </w:rPr>
          <w:fldChar w:fldCharType="begin"/>
        </w:r>
        <w:r>
          <w:rPr>
            <w:noProof/>
            <w:webHidden/>
          </w:rPr>
          <w:instrText xml:space="preserve"> PAGEREF _Toc489102861 \h </w:instrText>
        </w:r>
        <w:r>
          <w:rPr>
            <w:noProof/>
            <w:webHidden/>
          </w:rPr>
        </w:r>
        <w:r>
          <w:rPr>
            <w:noProof/>
            <w:webHidden/>
          </w:rPr>
          <w:fldChar w:fldCharType="separate"/>
        </w:r>
        <w:r>
          <w:rPr>
            <w:noProof/>
            <w:webHidden/>
          </w:rPr>
          <w:t>21</w:t>
        </w:r>
        <w:r>
          <w:rPr>
            <w:noProof/>
            <w:webHidden/>
          </w:rPr>
          <w:fldChar w:fldCharType="end"/>
        </w:r>
      </w:hyperlink>
    </w:p>
    <w:p w14:paraId="199DD04C" w14:textId="77777777" w:rsidR="007D0AD8" w:rsidRDefault="007D0AD8" w:rsidP="007D0AD8">
      <w:pPr>
        <w:pStyle w:val="TOC2"/>
        <w:spacing w:after="0"/>
        <w:ind w:left="0"/>
        <w:rPr>
          <w:rFonts w:asciiTheme="minorHAnsi" w:eastAsiaTheme="minorEastAsia" w:hAnsiTheme="minorHAnsi" w:cstheme="minorBidi"/>
          <w:noProof/>
          <w:szCs w:val="24"/>
          <w:lang w:val="en-GB" w:eastAsia="en-GB"/>
        </w:rPr>
      </w:pPr>
      <w:hyperlink w:anchor="_Toc489102862" w:history="1">
        <w:r w:rsidRPr="00DE45FC">
          <w:rPr>
            <w:rStyle w:val="Hyperlink"/>
            <w:noProof/>
          </w:rPr>
          <w:t>Ceremonia de deschidere</w:t>
        </w:r>
        <w:r>
          <w:rPr>
            <w:noProof/>
            <w:webHidden/>
          </w:rPr>
          <w:tab/>
        </w:r>
        <w:r>
          <w:rPr>
            <w:noProof/>
            <w:webHidden/>
          </w:rPr>
          <w:fldChar w:fldCharType="begin"/>
        </w:r>
        <w:r>
          <w:rPr>
            <w:noProof/>
            <w:webHidden/>
          </w:rPr>
          <w:instrText xml:space="preserve"> PAGEREF _Toc489102862 \h </w:instrText>
        </w:r>
        <w:r>
          <w:rPr>
            <w:noProof/>
            <w:webHidden/>
          </w:rPr>
        </w:r>
        <w:r>
          <w:rPr>
            <w:noProof/>
            <w:webHidden/>
          </w:rPr>
          <w:fldChar w:fldCharType="separate"/>
        </w:r>
        <w:r>
          <w:rPr>
            <w:noProof/>
            <w:webHidden/>
          </w:rPr>
          <w:t>22</w:t>
        </w:r>
        <w:r>
          <w:rPr>
            <w:noProof/>
            <w:webHidden/>
          </w:rPr>
          <w:fldChar w:fldCharType="end"/>
        </w:r>
      </w:hyperlink>
    </w:p>
    <w:p w14:paraId="564CA057" w14:textId="77777777" w:rsidR="007D0AD8" w:rsidRDefault="007D0AD8" w:rsidP="007D0AD8">
      <w:pPr>
        <w:pStyle w:val="TOC2"/>
        <w:spacing w:after="0"/>
        <w:ind w:left="0"/>
        <w:rPr>
          <w:rFonts w:asciiTheme="minorHAnsi" w:eastAsiaTheme="minorEastAsia" w:hAnsiTheme="minorHAnsi" w:cstheme="minorBidi"/>
          <w:noProof/>
          <w:szCs w:val="24"/>
          <w:lang w:val="en-GB" w:eastAsia="en-GB"/>
        </w:rPr>
      </w:pPr>
      <w:hyperlink w:anchor="_Toc489102863" w:history="1">
        <w:r w:rsidRPr="00DE45FC">
          <w:rPr>
            <w:rStyle w:val="Hyperlink"/>
            <w:noProof/>
          </w:rPr>
          <w:t>Ceremonia de închidere</w:t>
        </w:r>
        <w:r>
          <w:rPr>
            <w:noProof/>
            <w:webHidden/>
          </w:rPr>
          <w:tab/>
        </w:r>
        <w:r>
          <w:rPr>
            <w:noProof/>
            <w:webHidden/>
          </w:rPr>
          <w:fldChar w:fldCharType="begin"/>
        </w:r>
        <w:r>
          <w:rPr>
            <w:noProof/>
            <w:webHidden/>
          </w:rPr>
          <w:instrText xml:space="preserve"> PAGEREF _Toc489102863 \h </w:instrText>
        </w:r>
        <w:r>
          <w:rPr>
            <w:noProof/>
            <w:webHidden/>
          </w:rPr>
        </w:r>
        <w:r>
          <w:rPr>
            <w:noProof/>
            <w:webHidden/>
          </w:rPr>
          <w:fldChar w:fldCharType="separate"/>
        </w:r>
        <w:r>
          <w:rPr>
            <w:noProof/>
            <w:webHidden/>
          </w:rPr>
          <w:t>22</w:t>
        </w:r>
        <w:r>
          <w:rPr>
            <w:noProof/>
            <w:webHidden/>
          </w:rPr>
          <w:fldChar w:fldCharType="end"/>
        </w:r>
      </w:hyperlink>
    </w:p>
    <w:bookmarkStart w:id="1" w:name="_GoBack"/>
    <w:bookmarkEnd w:id="1"/>
    <w:p w14:paraId="54B0144D" w14:textId="77777777" w:rsidR="007D0AD8" w:rsidRDefault="007D0AD8" w:rsidP="007D0AD8">
      <w:pPr>
        <w:pStyle w:val="TOC2"/>
        <w:spacing w:after="0"/>
        <w:ind w:left="0"/>
        <w:rPr>
          <w:rFonts w:asciiTheme="minorHAnsi" w:eastAsiaTheme="minorEastAsia" w:hAnsiTheme="minorHAnsi" w:cstheme="minorBidi"/>
          <w:noProof/>
          <w:szCs w:val="24"/>
          <w:lang w:val="en-GB" w:eastAsia="en-GB"/>
        </w:rPr>
      </w:pPr>
      <w:r w:rsidRPr="00DE45FC">
        <w:rPr>
          <w:rStyle w:val="Hyperlink"/>
          <w:noProof/>
        </w:rPr>
        <w:fldChar w:fldCharType="begin"/>
      </w:r>
      <w:r w:rsidRPr="00DE45FC">
        <w:rPr>
          <w:rStyle w:val="Hyperlink"/>
          <w:noProof/>
        </w:rPr>
        <w:instrText xml:space="preserve"> </w:instrText>
      </w:r>
      <w:r>
        <w:rPr>
          <w:noProof/>
        </w:rPr>
        <w:instrText>HYPERLINK \l "_Toc489102864"</w:instrText>
      </w:r>
      <w:r w:rsidRPr="00DE45FC">
        <w:rPr>
          <w:rStyle w:val="Hyperlink"/>
          <w:noProof/>
        </w:rPr>
        <w:instrText xml:space="preserve"> </w:instrText>
      </w:r>
      <w:r w:rsidRPr="00DE45FC">
        <w:rPr>
          <w:rStyle w:val="Hyperlink"/>
          <w:noProof/>
        </w:rPr>
      </w:r>
      <w:r w:rsidRPr="00DE45FC">
        <w:rPr>
          <w:rStyle w:val="Hyperlink"/>
          <w:noProof/>
        </w:rPr>
        <w:fldChar w:fldCharType="separate"/>
      </w:r>
      <w:r w:rsidRPr="00DE45FC">
        <w:rPr>
          <w:rStyle w:val="Hyperlink"/>
          <w:noProof/>
        </w:rPr>
        <w:t>Programul de networking</w:t>
      </w:r>
      <w:r>
        <w:rPr>
          <w:noProof/>
          <w:webHidden/>
        </w:rPr>
        <w:tab/>
      </w:r>
      <w:r>
        <w:rPr>
          <w:noProof/>
          <w:webHidden/>
        </w:rPr>
        <w:fldChar w:fldCharType="begin"/>
      </w:r>
      <w:r>
        <w:rPr>
          <w:noProof/>
          <w:webHidden/>
        </w:rPr>
        <w:instrText xml:space="preserve"> PAGEREF _Toc489102864 \h </w:instrText>
      </w:r>
      <w:r>
        <w:rPr>
          <w:noProof/>
          <w:webHidden/>
        </w:rPr>
      </w:r>
      <w:r>
        <w:rPr>
          <w:noProof/>
          <w:webHidden/>
        </w:rPr>
        <w:fldChar w:fldCharType="separate"/>
      </w:r>
      <w:r>
        <w:rPr>
          <w:noProof/>
          <w:webHidden/>
        </w:rPr>
        <w:t>23</w:t>
      </w:r>
      <w:r>
        <w:rPr>
          <w:noProof/>
          <w:webHidden/>
        </w:rPr>
        <w:fldChar w:fldCharType="end"/>
      </w:r>
      <w:r w:rsidRPr="00DE45FC">
        <w:rPr>
          <w:rStyle w:val="Hyperlink"/>
          <w:noProof/>
        </w:rPr>
        <w:fldChar w:fldCharType="end"/>
      </w:r>
    </w:p>
    <w:p w14:paraId="0207C0FE" w14:textId="77777777" w:rsidR="007D0AD8" w:rsidRDefault="007D0AD8" w:rsidP="007D0AD8">
      <w:pPr>
        <w:pStyle w:val="TOC2"/>
        <w:spacing w:after="0"/>
        <w:ind w:left="0"/>
        <w:rPr>
          <w:rFonts w:asciiTheme="minorHAnsi" w:eastAsiaTheme="minorEastAsia" w:hAnsiTheme="minorHAnsi" w:cstheme="minorBidi"/>
          <w:noProof/>
          <w:szCs w:val="24"/>
          <w:lang w:val="en-GB" w:eastAsia="en-GB"/>
        </w:rPr>
      </w:pPr>
      <w:hyperlink w:anchor="_Toc489102865" w:history="1">
        <w:r w:rsidRPr="00DE45FC">
          <w:rPr>
            <w:rStyle w:val="Hyperlink"/>
            <w:noProof/>
          </w:rPr>
          <w:t>Evaluarea</w:t>
        </w:r>
        <w:r>
          <w:rPr>
            <w:noProof/>
            <w:webHidden/>
          </w:rPr>
          <w:tab/>
        </w:r>
        <w:r>
          <w:rPr>
            <w:noProof/>
            <w:webHidden/>
          </w:rPr>
          <w:fldChar w:fldCharType="begin"/>
        </w:r>
        <w:r>
          <w:rPr>
            <w:noProof/>
            <w:webHidden/>
          </w:rPr>
          <w:instrText xml:space="preserve"> PAGEREF _Toc489102865 \h </w:instrText>
        </w:r>
        <w:r>
          <w:rPr>
            <w:noProof/>
            <w:webHidden/>
          </w:rPr>
        </w:r>
        <w:r>
          <w:rPr>
            <w:noProof/>
            <w:webHidden/>
          </w:rPr>
          <w:fldChar w:fldCharType="separate"/>
        </w:r>
        <w:r>
          <w:rPr>
            <w:noProof/>
            <w:webHidden/>
          </w:rPr>
          <w:t>23</w:t>
        </w:r>
        <w:r>
          <w:rPr>
            <w:noProof/>
            <w:webHidden/>
          </w:rPr>
          <w:fldChar w:fldCharType="end"/>
        </w:r>
      </w:hyperlink>
    </w:p>
    <w:p w14:paraId="7E837CC7" w14:textId="77777777" w:rsidR="007D0AD8" w:rsidRDefault="007D0AD8" w:rsidP="007D0AD8">
      <w:pPr>
        <w:pStyle w:val="TOC2"/>
        <w:spacing w:after="0"/>
        <w:ind w:left="0"/>
        <w:rPr>
          <w:rFonts w:asciiTheme="minorHAnsi" w:eastAsiaTheme="minorEastAsia" w:hAnsiTheme="minorHAnsi" w:cstheme="minorBidi"/>
          <w:noProof/>
          <w:szCs w:val="24"/>
          <w:lang w:val="en-GB" w:eastAsia="en-GB"/>
        </w:rPr>
      </w:pPr>
      <w:hyperlink w:anchor="_Toc489102866" w:history="1">
        <w:r w:rsidRPr="00DE45FC">
          <w:rPr>
            <w:rStyle w:val="Hyperlink"/>
            <w:noProof/>
          </w:rPr>
          <w:t>Certificat de participare</w:t>
        </w:r>
        <w:r>
          <w:rPr>
            <w:noProof/>
            <w:webHidden/>
          </w:rPr>
          <w:tab/>
        </w:r>
        <w:r>
          <w:rPr>
            <w:noProof/>
            <w:webHidden/>
          </w:rPr>
          <w:fldChar w:fldCharType="begin"/>
        </w:r>
        <w:r>
          <w:rPr>
            <w:noProof/>
            <w:webHidden/>
          </w:rPr>
          <w:instrText xml:space="preserve"> PAGEREF _Toc489102866 \h </w:instrText>
        </w:r>
        <w:r>
          <w:rPr>
            <w:noProof/>
            <w:webHidden/>
          </w:rPr>
        </w:r>
        <w:r>
          <w:rPr>
            <w:noProof/>
            <w:webHidden/>
          </w:rPr>
          <w:fldChar w:fldCharType="separate"/>
        </w:r>
        <w:r>
          <w:rPr>
            <w:noProof/>
            <w:webHidden/>
          </w:rPr>
          <w:t>24</w:t>
        </w:r>
        <w:r>
          <w:rPr>
            <w:noProof/>
            <w:webHidden/>
          </w:rPr>
          <w:fldChar w:fldCharType="end"/>
        </w:r>
      </w:hyperlink>
    </w:p>
    <w:p w14:paraId="1556DA74" w14:textId="77777777" w:rsidR="007D0AD8" w:rsidRDefault="007D0AD8" w:rsidP="007D0AD8">
      <w:pPr>
        <w:pStyle w:val="TOC1"/>
        <w:rPr>
          <w:rFonts w:asciiTheme="minorHAnsi" w:eastAsiaTheme="minorEastAsia" w:hAnsiTheme="minorHAnsi" w:cstheme="minorBidi"/>
          <w:noProof/>
          <w:szCs w:val="24"/>
          <w:lang w:val="en-GB" w:eastAsia="en-GB"/>
        </w:rPr>
      </w:pPr>
      <w:hyperlink w:anchor="_Toc489102867" w:history="1">
        <w:r w:rsidRPr="00DE45FC">
          <w:rPr>
            <w:rStyle w:val="Hyperlink"/>
            <w:noProof/>
          </w:rPr>
          <w:t>Activități post conferință</w:t>
        </w:r>
        <w:r>
          <w:rPr>
            <w:noProof/>
            <w:webHidden/>
          </w:rPr>
          <w:tab/>
        </w:r>
        <w:r>
          <w:rPr>
            <w:noProof/>
            <w:webHidden/>
          </w:rPr>
          <w:fldChar w:fldCharType="begin"/>
        </w:r>
        <w:r>
          <w:rPr>
            <w:noProof/>
            <w:webHidden/>
          </w:rPr>
          <w:instrText xml:space="preserve"> PAGEREF _Toc489102867 \h </w:instrText>
        </w:r>
        <w:r>
          <w:rPr>
            <w:noProof/>
            <w:webHidden/>
          </w:rPr>
        </w:r>
        <w:r>
          <w:rPr>
            <w:noProof/>
            <w:webHidden/>
          </w:rPr>
          <w:fldChar w:fldCharType="separate"/>
        </w:r>
        <w:r>
          <w:rPr>
            <w:noProof/>
            <w:webHidden/>
          </w:rPr>
          <w:t>24</w:t>
        </w:r>
        <w:r>
          <w:rPr>
            <w:noProof/>
            <w:webHidden/>
          </w:rPr>
          <w:fldChar w:fldCharType="end"/>
        </w:r>
      </w:hyperlink>
    </w:p>
    <w:p w14:paraId="40075DCC" w14:textId="77777777" w:rsidR="007D0AD8" w:rsidRDefault="007D0AD8" w:rsidP="007D0AD8">
      <w:pPr>
        <w:pStyle w:val="TOC2"/>
        <w:spacing w:after="0"/>
        <w:ind w:left="0"/>
        <w:rPr>
          <w:rFonts w:asciiTheme="minorHAnsi" w:eastAsiaTheme="minorEastAsia" w:hAnsiTheme="minorHAnsi" w:cstheme="minorBidi"/>
          <w:noProof/>
          <w:szCs w:val="24"/>
          <w:lang w:val="en-GB" w:eastAsia="en-GB"/>
        </w:rPr>
      </w:pPr>
      <w:hyperlink w:anchor="_Toc489102868" w:history="1">
        <w:r w:rsidRPr="00DE45FC">
          <w:rPr>
            <w:rStyle w:val="Hyperlink"/>
            <w:noProof/>
          </w:rPr>
          <w:t>Publicații</w:t>
        </w:r>
        <w:r>
          <w:rPr>
            <w:noProof/>
            <w:webHidden/>
          </w:rPr>
          <w:tab/>
        </w:r>
        <w:r>
          <w:rPr>
            <w:noProof/>
            <w:webHidden/>
          </w:rPr>
          <w:fldChar w:fldCharType="begin"/>
        </w:r>
        <w:r>
          <w:rPr>
            <w:noProof/>
            <w:webHidden/>
          </w:rPr>
          <w:instrText xml:space="preserve"> PAGEREF _Toc489102868 \h </w:instrText>
        </w:r>
        <w:r>
          <w:rPr>
            <w:noProof/>
            <w:webHidden/>
          </w:rPr>
        </w:r>
        <w:r>
          <w:rPr>
            <w:noProof/>
            <w:webHidden/>
          </w:rPr>
          <w:fldChar w:fldCharType="separate"/>
        </w:r>
        <w:r>
          <w:rPr>
            <w:noProof/>
            <w:webHidden/>
          </w:rPr>
          <w:t>24</w:t>
        </w:r>
        <w:r>
          <w:rPr>
            <w:noProof/>
            <w:webHidden/>
          </w:rPr>
          <w:fldChar w:fldCharType="end"/>
        </w:r>
      </w:hyperlink>
    </w:p>
    <w:p w14:paraId="75A623C9" w14:textId="77777777" w:rsidR="007D0AD8" w:rsidRDefault="007D0AD8" w:rsidP="007D0AD8">
      <w:pPr>
        <w:pStyle w:val="TOC2"/>
        <w:spacing w:after="0"/>
        <w:ind w:left="0"/>
        <w:rPr>
          <w:rFonts w:asciiTheme="minorHAnsi" w:eastAsiaTheme="minorEastAsia" w:hAnsiTheme="minorHAnsi" w:cstheme="minorBidi"/>
          <w:noProof/>
          <w:szCs w:val="24"/>
          <w:lang w:val="en-GB" w:eastAsia="en-GB"/>
        </w:rPr>
      </w:pPr>
      <w:hyperlink w:anchor="_Toc489102869" w:history="1">
        <w:r w:rsidRPr="00DE45FC">
          <w:rPr>
            <w:rStyle w:val="Hyperlink"/>
            <w:noProof/>
          </w:rPr>
          <w:t>Auditarea</w:t>
        </w:r>
        <w:r>
          <w:rPr>
            <w:noProof/>
            <w:webHidden/>
          </w:rPr>
          <w:tab/>
        </w:r>
        <w:r>
          <w:rPr>
            <w:noProof/>
            <w:webHidden/>
          </w:rPr>
          <w:fldChar w:fldCharType="begin"/>
        </w:r>
        <w:r>
          <w:rPr>
            <w:noProof/>
            <w:webHidden/>
          </w:rPr>
          <w:instrText xml:space="preserve"> PAGEREF _Toc489102869 \h </w:instrText>
        </w:r>
        <w:r>
          <w:rPr>
            <w:noProof/>
            <w:webHidden/>
          </w:rPr>
        </w:r>
        <w:r>
          <w:rPr>
            <w:noProof/>
            <w:webHidden/>
          </w:rPr>
          <w:fldChar w:fldCharType="separate"/>
        </w:r>
        <w:r>
          <w:rPr>
            <w:noProof/>
            <w:webHidden/>
          </w:rPr>
          <w:t>24</w:t>
        </w:r>
        <w:r>
          <w:rPr>
            <w:noProof/>
            <w:webHidden/>
          </w:rPr>
          <w:fldChar w:fldCharType="end"/>
        </w:r>
      </w:hyperlink>
    </w:p>
    <w:p w14:paraId="01B7DD92" w14:textId="77777777" w:rsidR="007D0AD8" w:rsidRDefault="007D0AD8" w:rsidP="007D0AD8">
      <w:pPr>
        <w:pStyle w:val="TOC2"/>
        <w:spacing w:after="0"/>
        <w:ind w:left="0"/>
        <w:rPr>
          <w:rFonts w:asciiTheme="minorHAnsi" w:eastAsiaTheme="minorEastAsia" w:hAnsiTheme="minorHAnsi" w:cstheme="minorBidi"/>
          <w:noProof/>
          <w:szCs w:val="24"/>
          <w:lang w:val="en-GB" w:eastAsia="en-GB"/>
        </w:rPr>
      </w:pPr>
      <w:hyperlink w:anchor="_Toc489102870" w:history="1">
        <w:r w:rsidRPr="00DE45FC">
          <w:rPr>
            <w:rStyle w:val="Hyperlink"/>
            <w:noProof/>
            <w:lang w:val="ro-RO"/>
          </w:rPr>
          <w:t>Garanţii</w:t>
        </w:r>
        <w:r>
          <w:rPr>
            <w:noProof/>
            <w:webHidden/>
          </w:rPr>
          <w:tab/>
        </w:r>
        <w:r>
          <w:rPr>
            <w:noProof/>
            <w:webHidden/>
          </w:rPr>
          <w:fldChar w:fldCharType="begin"/>
        </w:r>
        <w:r>
          <w:rPr>
            <w:noProof/>
            <w:webHidden/>
          </w:rPr>
          <w:instrText xml:space="preserve"> PAGEREF _Toc489102870 \h </w:instrText>
        </w:r>
        <w:r>
          <w:rPr>
            <w:noProof/>
            <w:webHidden/>
          </w:rPr>
        </w:r>
        <w:r>
          <w:rPr>
            <w:noProof/>
            <w:webHidden/>
          </w:rPr>
          <w:fldChar w:fldCharType="separate"/>
        </w:r>
        <w:r>
          <w:rPr>
            <w:noProof/>
            <w:webHidden/>
          </w:rPr>
          <w:t>24</w:t>
        </w:r>
        <w:r>
          <w:rPr>
            <w:noProof/>
            <w:webHidden/>
          </w:rPr>
          <w:fldChar w:fldCharType="end"/>
        </w:r>
      </w:hyperlink>
    </w:p>
    <w:p w14:paraId="05BBCDC9" w14:textId="77777777" w:rsidR="007D0AD8" w:rsidRDefault="007D0AD8" w:rsidP="007D0AD8">
      <w:pPr>
        <w:pStyle w:val="TOC1"/>
        <w:rPr>
          <w:rFonts w:asciiTheme="minorHAnsi" w:eastAsiaTheme="minorEastAsia" w:hAnsiTheme="minorHAnsi" w:cstheme="minorBidi"/>
          <w:noProof/>
          <w:szCs w:val="24"/>
          <w:lang w:val="en-GB" w:eastAsia="en-GB"/>
        </w:rPr>
      </w:pPr>
      <w:hyperlink w:anchor="_Toc489102871" w:history="1">
        <w:r w:rsidRPr="00DE45FC">
          <w:rPr>
            <w:rStyle w:val="Hyperlink"/>
            <w:noProof/>
            <w:lang w:val="ro-RO"/>
          </w:rPr>
          <w:t>CELE 10 REGULI  PENTRU O BUNĂ ORGANIZARE</w:t>
        </w:r>
        <w:r>
          <w:rPr>
            <w:noProof/>
            <w:webHidden/>
          </w:rPr>
          <w:tab/>
        </w:r>
        <w:r>
          <w:rPr>
            <w:noProof/>
            <w:webHidden/>
          </w:rPr>
          <w:fldChar w:fldCharType="begin"/>
        </w:r>
        <w:r>
          <w:rPr>
            <w:noProof/>
            <w:webHidden/>
          </w:rPr>
          <w:instrText xml:space="preserve"> PAGEREF _Toc489102871 \h </w:instrText>
        </w:r>
        <w:r>
          <w:rPr>
            <w:noProof/>
            <w:webHidden/>
          </w:rPr>
        </w:r>
        <w:r>
          <w:rPr>
            <w:noProof/>
            <w:webHidden/>
          </w:rPr>
          <w:fldChar w:fldCharType="separate"/>
        </w:r>
        <w:r>
          <w:rPr>
            <w:noProof/>
            <w:webHidden/>
          </w:rPr>
          <w:t>25</w:t>
        </w:r>
        <w:r>
          <w:rPr>
            <w:noProof/>
            <w:webHidden/>
          </w:rPr>
          <w:fldChar w:fldCharType="end"/>
        </w:r>
      </w:hyperlink>
    </w:p>
    <w:p w14:paraId="7EE1579E" w14:textId="77777777" w:rsidR="00D74916" w:rsidRPr="00D74916" w:rsidRDefault="00B32944" w:rsidP="000A5212">
      <w:pPr>
        <w:spacing w:after="0" w:line="240" w:lineRule="auto"/>
        <w:rPr>
          <w:rFonts w:cs="Tahoma"/>
          <w:bCs/>
          <w:szCs w:val="24"/>
          <w:lang w:val="ro-RO"/>
        </w:rPr>
      </w:pPr>
      <w:r w:rsidRPr="009D7BCC">
        <w:rPr>
          <w:rFonts w:cs="Tahoma"/>
          <w:b/>
          <w:bCs/>
          <w:noProof/>
          <w:sz w:val="22"/>
        </w:rPr>
        <w:fldChar w:fldCharType="end"/>
      </w:r>
    </w:p>
    <w:p w14:paraId="25EB4D66" w14:textId="77777777" w:rsidR="00D74916" w:rsidRDefault="00D74916" w:rsidP="000A5212">
      <w:pPr>
        <w:pStyle w:val="Heading1"/>
        <w:spacing w:line="240" w:lineRule="auto"/>
        <w:rPr>
          <w:lang w:val="ro-RO"/>
        </w:rPr>
      </w:pPr>
    </w:p>
    <w:p w14:paraId="4F05056A" w14:textId="77777777" w:rsidR="00D74916" w:rsidRDefault="00D74916" w:rsidP="000A5212">
      <w:pPr>
        <w:pStyle w:val="Heading1"/>
        <w:spacing w:line="240" w:lineRule="auto"/>
        <w:rPr>
          <w:lang w:val="ro-RO"/>
        </w:rPr>
      </w:pPr>
    </w:p>
    <w:p w14:paraId="0EAD98AA" w14:textId="77777777" w:rsidR="00D74916" w:rsidRDefault="00D74916" w:rsidP="000A5212">
      <w:pPr>
        <w:pStyle w:val="Heading1"/>
        <w:spacing w:line="240" w:lineRule="auto"/>
        <w:rPr>
          <w:lang w:val="ro-RO"/>
        </w:rPr>
      </w:pPr>
    </w:p>
    <w:p w14:paraId="34C66D7A" w14:textId="77777777" w:rsidR="00D74916" w:rsidRDefault="00D74916" w:rsidP="000A5212">
      <w:pPr>
        <w:pStyle w:val="Heading1"/>
        <w:spacing w:line="240" w:lineRule="auto"/>
        <w:rPr>
          <w:lang w:val="ro-RO"/>
        </w:rPr>
      </w:pPr>
    </w:p>
    <w:p w14:paraId="3B62B23E" w14:textId="77777777" w:rsidR="00D74916" w:rsidRDefault="00D74916" w:rsidP="000A5212">
      <w:pPr>
        <w:pStyle w:val="Heading1"/>
        <w:spacing w:line="240" w:lineRule="auto"/>
        <w:rPr>
          <w:lang w:val="ro-RO"/>
        </w:rPr>
      </w:pPr>
    </w:p>
    <w:p w14:paraId="545CD4F5" w14:textId="77777777" w:rsidR="00310AC8" w:rsidRPr="00310AC8" w:rsidRDefault="00310AC8" w:rsidP="000A5212">
      <w:pPr>
        <w:pStyle w:val="Heading1"/>
        <w:spacing w:line="240" w:lineRule="auto"/>
        <w:rPr>
          <w:lang w:val="ro-RO"/>
        </w:rPr>
      </w:pPr>
    </w:p>
    <w:p w14:paraId="08628C14" w14:textId="77777777" w:rsidR="00D74916" w:rsidRDefault="00D74916" w:rsidP="000A5212">
      <w:pPr>
        <w:spacing w:line="240" w:lineRule="auto"/>
        <w:jc w:val="both"/>
        <w:rPr>
          <w:lang w:val="ro-RO"/>
        </w:rPr>
      </w:pPr>
    </w:p>
    <w:p w14:paraId="47A4A346" w14:textId="77777777" w:rsidR="00D74916" w:rsidRDefault="00D74916" w:rsidP="000A5212">
      <w:pPr>
        <w:spacing w:line="240" w:lineRule="auto"/>
        <w:jc w:val="both"/>
        <w:rPr>
          <w:lang w:val="ro-RO"/>
        </w:rPr>
      </w:pPr>
    </w:p>
    <w:p w14:paraId="12187D43" w14:textId="77777777" w:rsidR="00D74916" w:rsidRPr="000A5212" w:rsidRDefault="00D74916" w:rsidP="000A5212">
      <w:pPr>
        <w:pStyle w:val="Heading1"/>
        <w:spacing w:before="0" w:after="0" w:line="240" w:lineRule="auto"/>
        <w:jc w:val="both"/>
        <w:rPr>
          <w:sz w:val="24"/>
          <w:szCs w:val="24"/>
          <w:lang w:val="ro-RO"/>
        </w:rPr>
      </w:pPr>
      <w:bookmarkStart w:id="2" w:name="_Toc489102828"/>
      <w:r w:rsidRPr="000A5212">
        <w:rPr>
          <w:sz w:val="24"/>
          <w:szCs w:val="24"/>
          <w:lang w:val="ro-RO"/>
        </w:rPr>
        <w:lastRenderedPageBreak/>
        <w:t>INTRODUCERE</w:t>
      </w:r>
      <w:bookmarkEnd w:id="2"/>
    </w:p>
    <w:p w14:paraId="508A3C18" w14:textId="77777777" w:rsidR="00B15B03" w:rsidRPr="000A5212" w:rsidRDefault="00B15B03" w:rsidP="000A5212">
      <w:pPr>
        <w:spacing w:after="0" w:line="240" w:lineRule="auto"/>
        <w:jc w:val="both"/>
        <w:rPr>
          <w:rFonts w:ascii="Cambria" w:hAnsi="Cambria"/>
          <w:szCs w:val="24"/>
        </w:rPr>
      </w:pPr>
      <w:proofErr w:type="spellStart"/>
      <w:r w:rsidRPr="000A5212">
        <w:rPr>
          <w:rFonts w:ascii="Cambria" w:hAnsi="Cambria"/>
          <w:szCs w:val="24"/>
        </w:rPr>
        <w:t>Asociația</w:t>
      </w:r>
      <w:proofErr w:type="spellEnd"/>
      <w:r w:rsidRPr="000A5212">
        <w:rPr>
          <w:rFonts w:ascii="Cambria" w:hAnsi="Cambria"/>
          <w:szCs w:val="24"/>
        </w:rPr>
        <w:t xml:space="preserve"> </w:t>
      </w:r>
      <w:proofErr w:type="spellStart"/>
      <w:r w:rsidRPr="000A5212">
        <w:rPr>
          <w:rFonts w:ascii="Cambria" w:hAnsi="Cambria"/>
          <w:szCs w:val="24"/>
        </w:rPr>
        <w:t>Română</w:t>
      </w:r>
      <w:proofErr w:type="spellEnd"/>
      <w:r w:rsidRPr="000A5212">
        <w:rPr>
          <w:rFonts w:ascii="Cambria" w:hAnsi="Cambria"/>
          <w:szCs w:val="24"/>
        </w:rPr>
        <w:t xml:space="preserve"> de </w:t>
      </w:r>
      <w:proofErr w:type="spellStart"/>
      <w:r w:rsidRPr="000A5212">
        <w:rPr>
          <w:rFonts w:ascii="Cambria" w:hAnsi="Cambria"/>
          <w:szCs w:val="24"/>
        </w:rPr>
        <w:t>Psihiatrie</w:t>
      </w:r>
      <w:proofErr w:type="spellEnd"/>
      <w:r w:rsidRPr="000A5212">
        <w:rPr>
          <w:rFonts w:ascii="Cambria" w:hAnsi="Cambria"/>
          <w:szCs w:val="24"/>
        </w:rPr>
        <w:t xml:space="preserve"> </w:t>
      </w:r>
      <w:proofErr w:type="spellStart"/>
      <w:r w:rsidRPr="000A5212">
        <w:rPr>
          <w:rFonts w:ascii="Cambria" w:hAnsi="Cambria"/>
          <w:szCs w:val="24"/>
        </w:rPr>
        <w:t>și</w:t>
      </w:r>
      <w:proofErr w:type="spellEnd"/>
      <w:r w:rsidRPr="000A5212">
        <w:rPr>
          <w:rFonts w:ascii="Cambria" w:hAnsi="Cambria"/>
          <w:szCs w:val="24"/>
        </w:rPr>
        <w:t xml:space="preserve"> </w:t>
      </w:r>
      <w:proofErr w:type="spellStart"/>
      <w:r w:rsidRPr="000A5212">
        <w:rPr>
          <w:rFonts w:ascii="Cambria" w:hAnsi="Cambria"/>
          <w:szCs w:val="24"/>
        </w:rPr>
        <w:t>Psihoterapie</w:t>
      </w:r>
      <w:proofErr w:type="spellEnd"/>
      <w:r w:rsidRPr="000A5212">
        <w:rPr>
          <w:rFonts w:ascii="Cambria" w:hAnsi="Cambria"/>
          <w:szCs w:val="24"/>
        </w:rPr>
        <w:t xml:space="preserve"> (ARPP) </w:t>
      </w:r>
      <w:proofErr w:type="spellStart"/>
      <w:r w:rsidR="00B8201B" w:rsidRPr="000A5212">
        <w:rPr>
          <w:rFonts w:ascii="Cambria" w:hAnsi="Cambria"/>
          <w:szCs w:val="24"/>
        </w:rPr>
        <w:t>organizează</w:t>
      </w:r>
      <w:proofErr w:type="spellEnd"/>
      <w:r w:rsidRPr="000A5212">
        <w:rPr>
          <w:rFonts w:ascii="Cambria" w:hAnsi="Cambria"/>
          <w:szCs w:val="24"/>
        </w:rPr>
        <w:t xml:space="preserve"> </w:t>
      </w:r>
      <w:proofErr w:type="spellStart"/>
      <w:r w:rsidRPr="000A5212">
        <w:rPr>
          <w:rFonts w:ascii="Cambria" w:hAnsi="Cambria"/>
          <w:szCs w:val="24"/>
        </w:rPr>
        <w:t>anual</w:t>
      </w:r>
      <w:proofErr w:type="spellEnd"/>
      <w:r w:rsidRPr="000A5212">
        <w:rPr>
          <w:rFonts w:ascii="Cambria" w:hAnsi="Cambria"/>
          <w:szCs w:val="24"/>
        </w:rPr>
        <w:t xml:space="preserve"> un </w:t>
      </w:r>
      <w:proofErr w:type="spellStart"/>
      <w:r w:rsidRPr="000A5212">
        <w:rPr>
          <w:rFonts w:ascii="Cambria" w:hAnsi="Cambria"/>
          <w:szCs w:val="24"/>
        </w:rPr>
        <w:t>eveniment</w:t>
      </w:r>
      <w:proofErr w:type="spellEnd"/>
      <w:r w:rsidRPr="000A5212">
        <w:rPr>
          <w:rFonts w:ascii="Cambria" w:hAnsi="Cambria"/>
          <w:szCs w:val="24"/>
        </w:rPr>
        <w:t xml:space="preserve"> </w:t>
      </w:r>
      <w:proofErr w:type="spellStart"/>
      <w:r w:rsidRPr="000A5212">
        <w:rPr>
          <w:rFonts w:ascii="Cambria" w:hAnsi="Cambria"/>
          <w:szCs w:val="24"/>
        </w:rPr>
        <w:t>științific</w:t>
      </w:r>
      <w:proofErr w:type="spellEnd"/>
      <w:r w:rsidRPr="000A5212">
        <w:rPr>
          <w:rFonts w:ascii="Cambria" w:hAnsi="Cambria"/>
          <w:szCs w:val="24"/>
        </w:rPr>
        <w:t xml:space="preserve"> la </w:t>
      </w:r>
      <w:proofErr w:type="spellStart"/>
      <w:r w:rsidRPr="000A5212">
        <w:rPr>
          <w:rFonts w:ascii="Cambria" w:hAnsi="Cambria"/>
          <w:szCs w:val="24"/>
        </w:rPr>
        <w:t>nivel</w:t>
      </w:r>
      <w:proofErr w:type="spellEnd"/>
      <w:r w:rsidRPr="000A5212">
        <w:rPr>
          <w:rFonts w:ascii="Cambria" w:hAnsi="Cambria"/>
          <w:szCs w:val="24"/>
        </w:rPr>
        <w:t xml:space="preserve"> </w:t>
      </w:r>
      <w:proofErr w:type="spellStart"/>
      <w:r w:rsidR="00EE7D68" w:rsidRPr="000A5212">
        <w:rPr>
          <w:rFonts w:ascii="Cambria" w:hAnsi="Cambria"/>
          <w:szCs w:val="24"/>
        </w:rPr>
        <w:t>național</w:t>
      </w:r>
      <w:proofErr w:type="spellEnd"/>
      <w:r w:rsidR="00EE7D68" w:rsidRPr="000A5212">
        <w:rPr>
          <w:rFonts w:ascii="Cambria" w:hAnsi="Cambria"/>
          <w:szCs w:val="24"/>
        </w:rPr>
        <w:t xml:space="preserve"> care </w:t>
      </w:r>
      <w:proofErr w:type="spellStart"/>
      <w:r w:rsidR="00EE7D68" w:rsidRPr="000A5212">
        <w:rPr>
          <w:rFonts w:ascii="Cambria" w:hAnsi="Cambria"/>
          <w:szCs w:val="24"/>
        </w:rPr>
        <w:t>își</w:t>
      </w:r>
      <w:proofErr w:type="spellEnd"/>
      <w:r w:rsidR="00EE7D68" w:rsidRPr="000A5212">
        <w:rPr>
          <w:rFonts w:ascii="Cambria" w:hAnsi="Cambria"/>
          <w:szCs w:val="24"/>
        </w:rPr>
        <w:t xml:space="preserve"> </w:t>
      </w:r>
      <w:proofErr w:type="spellStart"/>
      <w:r w:rsidR="00EE7D68" w:rsidRPr="000A5212">
        <w:rPr>
          <w:rFonts w:ascii="Cambria" w:hAnsi="Cambria"/>
          <w:szCs w:val="24"/>
        </w:rPr>
        <w:t>propune</w:t>
      </w:r>
      <w:proofErr w:type="spellEnd"/>
      <w:r w:rsidR="00EE7D68" w:rsidRPr="000A5212">
        <w:rPr>
          <w:rFonts w:ascii="Cambria" w:hAnsi="Cambria"/>
          <w:szCs w:val="24"/>
        </w:rPr>
        <w:t xml:space="preserve"> </w:t>
      </w:r>
      <w:proofErr w:type="spellStart"/>
      <w:r w:rsidR="00C4179A" w:rsidRPr="000A5212">
        <w:rPr>
          <w:rFonts w:ascii="Cambria" w:hAnsi="Cambria"/>
          <w:szCs w:val="24"/>
        </w:rPr>
        <w:t>să</w:t>
      </w:r>
      <w:proofErr w:type="spellEnd"/>
      <w:r w:rsidR="00C4179A" w:rsidRPr="000A5212">
        <w:rPr>
          <w:rFonts w:ascii="Cambria" w:hAnsi="Cambria"/>
          <w:szCs w:val="24"/>
        </w:rPr>
        <w:t xml:space="preserve"> </w:t>
      </w:r>
      <w:proofErr w:type="spellStart"/>
      <w:r w:rsidR="00C4179A" w:rsidRPr="000A5212">
        <w:rPr>
          <w:rFonts w:ascii="Cambria" w:hAnsi="Cambria"/>
          <w:szCs w:val="24"/>
        </w:rPr>
        <w:t>reunească</w:t>
      </w:r>
      <w:proofErr w:type="spellEnd"/>
      <w:r w:rsidR="00CA125B" w:rsidRPr="000A5212">
        <w:rPr>
          <w:rFonts w:ascii="Cambria" w:hAnsi="Cambria"/>
          <w:szCs w:val="24"/>
        </w:rPr>
        <w:t xml:space="preserve"> </w:t>
      </w:r>
      <w:proofErr w:type="spellStart"/>
      <w:r w:rsidR="00CA125B" w:rsidRPr="000A5212">
        <w:rPr>
          <w:rFonts w:ascii="Cambria" w:hAnsi="Cambria"/>
          <w:szCs w:val="24"/>
        </w:rPr>
        <w:t>g</w:t>
      </w:r>
      <w:r w:rsidR="006B606E" w:rsidRPr="000A5212">
        <w:rPr>
          <w:rFonts w:ascii="Cambria" w:hAnsi="Cambria"/>
          <w:szCs w:val="24"/>
        </w:rPr>
        <w:t>r</w:t>
      </w:r>
      <w:r w:rsidR="00CA125B" w:rsidRPr="000A5212">
        <w:rPr>
          <w:rFonts w:ascii="Cambria" w:hAnsi="Cambria"/>
          <w:szCs w:val="24"/>
        </w:rPr>
        <w:t>upul</w:t>
      </w:r>
      <w:proofErr w:type="spellEnd"/>
      <w:r w:rsidR="00B8201B" w:rsidRPr="000A5212">
        <w:rPr>
          <w:rFonts w:ascii="Cambria" w:hAnsi="Cambria"/>
          <w:szCs w:val="24"/>
        </w:rPr>
        <w:t xml:space="preserve"> </w:t>
      </w:r>
      <w:proofErr w:type="spellStart"/>
      <w:r w:rsidR="008C45E1" w:rsidRPr="000A5212">
        <w:rPr>
          <w:rFonts w:ascii="Cambria" w:hAnsi="Cambria"/>
          <w:szCs w:val="24"/>
        </w:rPr>
        <w:t>profesioniști</w:t>
      </w:r>
      <w:r w:rsidR="00560C3B" w:rsidRPr="000A5212">
        <w:rPr>
          <w:rFonts w:ascii="Cambria" w:hAnsi="Cambria"/>
          <w:szCs w:val="24"/>
        </w:rPr>
        <w:t>lor</w:t>
      </w:r>
      <w:proofErr w:type="spellEnd"/>
      <w:r w:rsidR="008C45E1" w:rsidRPr="000A5212">
        <w:rPr>
          <w:rFonts w:ascii="Cambria" w:hAnsi="Cambria"/>
          <w:szCs w:val="24"/>
        </w:rPr>
        <w:t xml:space="preserve"> </w:t>
      </w:r>
      <w:proofErr w:type="spellStart"/>
      <w:r w:rsidR="00CA125B" w:rsidRPr="000A5212">
        <w:rPr>
          <w:rFonts w:ascii="Cambria" w:hAnsi="Cambria"/>
          <w:szCs w:val="24"/>
        </w:rPr>
        <w:t>în</w:t>
      </w:r>
      <w:proofErr w:type="spellEnd"/>
      <w:r w:rsidR="00CA125B" w:rsidRPr="000A5212">
        <w:rPr>
          <w:rFonts w:ascii="Cambria" w:hAnsi="Cambria"/>
          <w:szCs w:val="24"/>
        </w:rPr>
        <w:t xml:space="preserve"> </w:t>
      </w:r>
      <w:proofErr w:type="spellStart"/>
      <w:r w:rsidR="00CA125B" w:rsidRPr="000A5212">
        <w:rPr>
          <w:rFonts w:ascii="Cambria" w:hAnsi="Cambria"/>
          <w:szCs w:val="24"/>
        </w:rPr>
        <w:t>sănătate</w:t>
      </w:r>
      <w:proofErr w:type="spellEnd"/>
      <w:r w:rsidR="00CA125B" w:rsidRPr="000A5212">
        <w:rPr>
          <w:rFonts w:ascii="Cambria" w:hAnsi="Cambria"/>
          <w:szCs w:val="24"/>
        </w:rPr>
        <w:t xml:space="preserve"> </w:t>
      </w:r>
      <w:proofErr w:type="spellStart"/>
      <w:r w:rsidR="00CA125B" w:rsidRPr="000A5212">
        <w:rPr>
          <w:rFonts w:ascii="Cambria" w:hAnsi="Cambria"/>
          <w:szCs w:val="24"/>
        </w:rPr>
        <w:t>mintală</w:t>
      </w:r>
      <w:proofErr w:type="spellEnd"/>
      <w:r w:rsidR="00CA125B" w:rsidRPr="000A5212">
        <w:rPr>
          <w:rFonts w:ascii="Cambria" w:hAnsi="Cambria"/>
          <w:szCs w:val="24"/>
        </w:rPr>
        <w:t xml:space="preserve"> </w:t>
      </w:r>
      <w:r w:rsidR="008C45E1" w:rsidRPr="000A5212">
        <w:rPr>
          <w:rFonts w:ascii="Cambria" w:hAnsi="Cambria"/>
          <w:szCs w:val="24"/>
        </w:rPr>
        <w:t xml:space="preserve">din </w:t>
      </w:r>
      <w:proofErr w:type="spellStart"/>
      <w:r w:rsidR="008C45E1" w:rsidRPr="000A5212">
        <w:rPr>
          <w:rFonts w:ascii="Cambria" w:hAnsi="Cambria"/>
          <w:szCs w:val="24"/>
        </w:rPr>
        <w:t>România</w:t>
      </w:r>
      <w:proofErr w:type="spellEnd"/>
      <w:r w:rsidR="00CA125B" w:rsidRPr="000A5212">
        <w:rPr>
          <w:rFonts w:ascii="Cambria" w:hAnsi="Cambria"/>
          <w:szCs w:val="24"/>
        </w:rPr>
        <w:t xml:space="preserve"> </w:t>
      </w:r>
      <w:proofErr w:type="spellStart"/>
      <w:r w:rsidR="00AC5F44" w:rsidRPr="000A5212">
        <w:rPr>
          <w:rFonts w:ascii="Cambria" w:hAnsi="Cambria"/>
          <w:szCs w:val="24"/>
        </w:rPr>
        <w:t>pentru</w:t>
      </w:r>
      <w:proofErr w:type="spellEnd"/>
      <w:r w:rsidR="00AC5F44" w:rsidRPr="000A5212">
        <w:rPr>
          <w:rFonts w:ascii="Cambria" w:hAnsi="Cambria"/>
          <w:szCs w:val="24"/>
        </w:rPr>
        <w:t xml:space="preserve"> </w:t>
      </w:r>
      <w:proofErr w:type="spellStart"/>
      <w:r w:rsidR="00AC5F44" w:rsidRPr="000A5212">
        <w:rPr>
          <w:rFonts w:ascii="Cambria" w:hAnsi="Cambria"/>
          <w:szCs w:val="24"/>
        </w:rPr>
        <w:t>diseminarea</w:t>
      </w:r>
      <w:proofErr w:type="spellEnd"/>
      <w:r w:rsidR="00AC5F44" w:rsidRPr="000A5212">
        <w:rPr>
          <w:rFonts w:ascii="Cambria" w:hAnsi="Cambria"/>
          <w:szCs w:val="24"/>
        </w:rPr>
        <w:t xml:space="preserve"> </w:t>
      </w:r>
      <w:proofErr w:type="spellStart"/>
      <w:r w:rsidR="00B8201B" w:rsidRPr="000A5212">
        <w:rPr>
          <w:rFonts w:ascii="Cambria" w:hAnsi="Cambria"/>
          <w:szCs w:val="24"/>
        </w:rPr>
        <w:t>informațiilor</w:t>
      </w:r>
      <w:proofErr w:type="spellEnd"/>
      <w:r w:rsidR="00B8201B" w:rsidRPr="000A5212">
        <w:rPr>
          <w:rFonts w:ascii="Cambria" w:hAnsi="Cambria"/>
          <w:szCs w:val="24"/>
        </w:rPr>
        <w:t xml:space="preserve"> de </w:t>
      </w:r>
      <w:proofErr w:type="spellStart"/>
      <w:r w:rsidR="00B8201B" w:rsidRPr="000A5212">
        <w:rPr>
          <w:rFonts w:ascii="Cambria" w:hAnsi="Cambria"/>
          <w:szCs w:val="24"/>
        </w:rPr>
        <w:t>actualitate</w:t>
      </w:r>
      <w:proofErr w:type="spellEnd"/>
      <w:r w:rsidR="00B8201B" w:rsidRPr="000A5212">
        <w:rPr>
          <w:rFonts w:ascii="Cambria" w:hAnsi="Cambria"/>
          <w:szCs w:val="24"/>
        </w:rPr>
        <w:t xml:space="preserve"> </w:t>
      </w:r>
      <w:proofErr w:type="spellStart"/>
      <w:r w:rsidR="00AC5F44" w:rsidRPr="000A5212">
        <w:rPr>
          <w:rFonts w:ascii="Cambria" w:hAnsi="Cambria"/>
          <w:szCs w:val="24"/>
        </w:rPr>
        <w:t>și</w:t>
      </w:r>
      <w:proofErr w:type="spellEnd"/>
      <w:r w:rsidR="00AC5F44" w:rsidRPr="000A5212">
        <w:rPr>
          <w:rFonts w:ascii="Cambria" w:hAnsi="Cambria"/>
          <w:szCs w:val="24"/>
        </w:rPr>
        <w:t xml:space="preserve"> </w:t>
      </w:r>
      <w:proofErr w:type="spellStart"/>
      <w:r w:rsidR="00AC5F44" w:rsidRPr="000A5212">
        <w:rPr>
          <w:rFonts w:ascii="Cambria" w:hAnsi="Cambria"/>
          <w:szCs w:val="24"/>
        </w:rPr>
        <w:t>dezbaterea</w:t>
      </w:r>
      <w:proofErr w:type="spellEnd"/>
      <w:r w:rsidR="00AC5F44" w:rsidRPr="000A5212">
        <w:rPr>
          <w:rFonts w:ascii="Cambria" w:hAnsi="Cambria"/>
          <w:szCs w:val="24"/>
        </w:rPr>
        <w:t xml:space="preserve"> </w:t>
      </w:r>
      <w:proofErr w:type="spellStart"/>
      <w:r w:rsidR="00AC5F44" w:rsidRPr="000A5212">
        <w:rPr>
          <w:rFonts w:ascii="Cambria" w:hAnsi="Cambria"/>
          <w:szCs w:val="24"/>
        </w:rPr>
        <w:t>temelor</w:t>
      </w:r>
      <w:proofErr w:type="spellEnd"/>
      <w:r w:rsidR="00AC5F44" w:rsidRPr="000A5212">
        <w:rPr>
          <w:rFonts w:ascii="Cambria" w:hAnsi="Cambria"/>
          <w:szCs w:val="24"/>
        </w:rPr>
        <w:t xml:space="preserve"> </w:t>
      </w:r>
      <w:proofErr w:type="spellStart"/>
      <w:r w:rsidR="00B8201B" w:rsidRPr="000A5212">
        <w:rPr>
          <w:rFonts w:ascii="Cambria" w:hAnsi="Cambria"/>
          <w:szCs w:val="24"/>
        </w:rPr>
        <w:t>specifice</w:t>
      </w:r>
      <w:proofErr w:type="spellEnd"/>
      <w:r w:rsidR="00B8201B" w:rsidRPr="000A5212">
        <w:rPr>
          <w:rFonts w:ascii="Cambria" w:hAnsi="Cambria"/>
          <w:szCs w:val="24"/>
        </w:rPr>
        <w:t xml:space="preserve"> </w:t>
      </w:r>
      <w:proofErr w:type="spellStart"/>
      <w:r w:rsidR="00B8201B" w:rsidRPr="000A5212">
        <w:rPr>
          <w:rFonts w:ascii="Cambria" w:hAnsi="Cambria"/>
          <w:szCs w:val="24"/>
        </w:rPr>
        <w:t>domeniului</w:t>
      </w:r>
      <w:proofErr w:type="spellEnd"/>
      <w:r w:rsidR="00B8201B" w:rsidRPr="000A5212">
        <w:rPr>
          <w:rFonts w:ascii="Cambria" w:hAnsi="Cambria"/>
          <w:szCs w:val="24"/>
        </w:rPr>
        <w:t xml:space="preserve"> de </w:t>
      </w:r>
      <w:proofErr w:type="spellStart"/>
      <w:r w:rsidR="00B8201B" w:rsidRPr="000A5212">
        <w:rPr>
          <w:rFonts w:ascii="Cambria" w:hAnsi="Cambria"/>
          <w:szCs w:val="24"/>
        </w:rPr>
        <w:t>activitate</w:t>
      </w:r>
      <w:proofErr w:type="spellEnd"/>
      <w:r w:rsidR="00CE3CB9" w:rsidRPr="000A5212">
        <w:rPr>
          <w:rFonts w:ascii="Cambria" w:hAnsi="Cambria"/>
          <w:szCs w:val="24"/>
        </w:rPr>
        <w:t xml:space="preserve">. </w:t>
      </w:r>
      <w:proofErr w:type="spellStart"/>
      <w:r w:rsidR="00CE3CB9" w:rsidRPr="000A5212">
        <w:rPr>
          <w:rFonts w:ascii="Cambria" w:hAnsi="Cambria"/>
          <w:szCs w:val="24"/>
        </w:rPr>
        <w:t>Evenimentele</w:t>
      </w:r>
      <w:proofErr w:type="spellEnd"/>
      <w:r w:rsidR="00CE3CB9" w:rsidRPr="000A5212">
        <w:rPr>
          <w:rFonts w:ascii="Cambria" w:hAnsi="Cambria"/>
          <w:szCs w:val="24"/>
        </w:rPr>
        <w:t xml:space="preserve"> </w:t>
      </w:r>
      <w:proofErr w:type="spellStart"/>
      <w:r w:rsidR="00CE3CB9" w:rsidRPr="000A5212">
        <w:rPr>
          <w:rFonts w:ascii="Cambria" w:hAnsi="Cambria"/>
          <w:szCs w:val="24"/>
        </w:rPr>
        <w:t>științifice</w:t>
      </w:r>
      <w:proofErr w:type="spellEnd"/>
      <w:r w:rsidR="00CE3CB9" w:rsidRPr="000A5212">
        <w:rPr>
          <w:rFonts w:ascii="Cambria" w:hAnsi="Cambria"/>
          <w:szCs w:val="24"/>
        </w:rPr>
        <w:t xml:space="preserve"> </w:t>
      </w:r>
      <w:proofErr w:type="spellStart"/>
      <w:r w:rsidR="00CE3CB9" w:rsidRPr="000A5212">
        <w:rPr>
          <w:rFonts w:ascii="Cambria" w:hAnsi="Cambria"/>
          <w:szCs w:val="24"/>
        </w:rPr>
        <w:t>anuale</w:t>
      </w:r>
      <w:proofErr w:type="spellEnd"/>
      <w:r w:rsidR="00CE3CB9" w:rsidRPr="000A5212">
        <w:rPr>
          <w:rFonts w:ascii="Cambria" w:hAnsi="Cambria"/>
          <w:szCs w:val="24"/>
        </w:rPr>
        <w:t xml:space="preserve"> </w:t>
      </w:r>
      <w:proofErr w:type="spellStart"/>
      <w:r w:rsidR="00CE3CB9" w:rsidRPr="000A5212">
        <w:rPr>
          <w:rFonts w:ascii="Cambria" w:hAnsi="Cambria"/>
          <w:szCs w:val="24"/>
        </w:rPr>
        <w:t>sunt</w:t>
      </w:r>
      <w:proofErr w:type="spellEnd"/>
      <w:r w:rsidR="00CE3CB9" w:rsidRPr="000A5212">
        <w:rPr>
          <w:rFonts w:ascii="Cambria" w:hAnsi="Cambria"/>
          <w:szCs w:val="24"/>
        </w:rPr>
        <w:t xml:space="preserve"> </w:t>
      </w:r>
      <w:proofErr w:type="spellStart"/>
      <w:r w:rsidR="00CE3CB9" w:rsidRPr="000A5212">
        <w:rPr>
          <w:rFonts w:ascii="Cambria" w:hAnsi="Cambria"/>
          <w:szCs w:val="24"/>
        </w:rPr>
        <w:t>organizate</w:t>
      </w:r>
      <w:proofErr w:type="spellEnd"/>
      <w:r w:rsidR="00CE3CB9" w:rsidRPr="000A5212">
        <w:rPr>
          <w:rFonts w:ascii="Cambria" w:hAnsi="Cambria"/>
          <w:szCs w:val="24"/>
        </w:rPr>
        <w:t xml:space="preserve"> sub </w:t>
      </w:r>
      <w:proofErr w:type="spellStart"/>
      <w:r w:rsidR="00CE3CB9" w:rsidRPr="000A5212">
        <w:rPr>
          <w:rFonts w:ascii="Cambria" w:hAnsi="Cambria"/>
          <w:szCs w:val="24"/>
        </w:rPr>
        <w:t>formă</w:t>
      </w:r>
      <w:proofErr w:type="spellEnd"/>
      <w:r w:rsidR="00CE3CB9" w:rsidRPr="000A5212">
        <w:rPr>
          <w:rFonts w:ascii="Cambria" w:hAnsi="Cambria"/>
          <w:szCs w:val="24"/>
        </w:rPr>
        <w:t xml:space="preserve"> de </w:t>
      </w:r>
      <w:proofErr w:type="spellStart"/>
      <w:r w:rsidR="00CE3CB9" w:rsidRPr="000A5212">
        <w:rPr>
          <w:rFonts w:ascii="Cambria" w:hAnsi="Cambria"/>
          <w:szCs w:val="24"/>
        </w:rPr>
        <w:t>conferințe</w:t>
      </w:r>
      <w:proofErr w:type="spellEnd"/>
      <w:r w:rsidR="00CE3CB9" w:rsidRPr="000A5212">
        <w:rPr>
          <w:rFonts w:ascii="Cambria" w:hAnsi="Cambria"/>
          <w:szCs w:val="24"/>
        </w:rPr>
        <w:t xml:space="preserve">, </w:t>
      </w:r>
      <w:r w:rsidR="002C16DC" w:rsidRPr="000A5212">
        <w:rPr>
          <w:rFonts w:ascii="Cambria" w:hAnsi="Cambria"/>
          <w:szCs w:val="24"/>
        </w:rPr>
        <w:t xml:space="preserve">o </w:t>
      </w:r>
      <w:proofErr w:type="spellStart"/>
      <w:r w:rsidR="002C16DC" w:rsidRPr="000A5212">
        <w:rPr>
          <w:rFonts w:ascii="Cambria" w:hAnsi="Cambria"/>
          <w:szCs w:val="24"/>
        </w:rPr>
        <w:t>dată</w:t>
      </w:r>
      <w:proofErr w:type="spellEnd"/>
      <w:r w:rsidR="002C16DC" w:rsidRPr="000A5212">
        <w:rPr>
          <w:rFonts w:ascii="Cambria" w:hAnsi="Cambria"/>
          <w:szCs w:val="24"/>
        </w:rPr>
        <w:t xml:space="preserve"> la </w:t>
      </w:r>
      <w:proofErr w:type="spellStart"/>
      <w:r w:rsidR="002C16DC" w:rsidRPr="000A5212">
        <w:rPr>
          <w:rFonts w:ascii="Cambria" w:hAnsi="Cambria"/>
          <w:szCs w:val="24"/>
        </w:rPr>
        <w:t>trei</w:t>
      </w:r>
      <w:proofErr w:type="spellEnd"/>
      <w:r w:rsidR="002C16DC" w:rsidRPr="000A5212">
        <w:rPr>
          <w:rFonts w:ascii="Cambria" w:hAnsi="Cambria"/>
          <w:szCs w:val="24"/>
        </w:rPr>
        <w:t xml:space="preserve"> </w:t>
      </w:r>
      <w:proofErr w:type="spellStart"/>
      <w:r w:rsidR="002C16DC" w:rsidRPr="000A5212">
        <w:rPr>
          <w:rFonts w:ascii="Cambria" w:hAnsi="Cambria"/>
          <w:szCs w:val="24"/>
        </w:rPr>
        <w:t>ani</w:t>
      </w:r>
      <w:proofErr w:type="spellEnd"/>
      <w:r w:rsidR="002C16DC" w:rsidRPr="000A5212">
        <w:rPr>
          <w:rFonts w:ascii="Cambria" w:hAnsi="Cambria"/>
          <w:szCs w:val="24"/>
        </w:rPr>
        <w:t xml:space="preserve"> </w:t>
      </w:r>
      <w:proofErr w:type="spellStart"/>
      <w:r w:rsidR="002C16DC" w:rsidRPr="000A5212">
        <w:rPr>
          <w:rFonts w:ascii="Cambria" w:hAnsi="Cambria"/>
          <w:szCs w:val="24"/>
        </w:rPr>
        <w:t>desfășurându</w:t>
      </w:r>
      <w:proofErr w:type="spellEnd"/>
      <w:r w:rsidR="002C16DC" w:rsidRPr="000A5212">
        <w:rPr>
          <w:rFonts w:ascii="Cambria" w:hAnsi="Cambria"/>
          <w:szCs w:val="24"/>
        </w:rPr>
        <w:t xml:space="preserve">-se </w:t>
      </w:r>
      <w:proofErr w:type="spellStart"/>
      <w:r w:rsidR="00D72689" w:rsidRPr="000A5212">
        <w:rPr>
          <w:rFonts w:ascii="Cambria" w:hAnsi="Cambria"/>
          <w:szCs w:val="24"/>
        </w:rPr>
        <w:t>Congresul</w:t>
      </w:r>
      <w:proofErr w:type="spellEnd"/>
      <w:r w:rsidR="00D72689" w:rsidRPr="000A5212">
        <w:rPr>
          <w:rFonts w:ascii="Cambria" w:hAnsi="Cambria"/>
          <w:szCs w:val="24"/>
        </w:rPr>
        <w:t xml:space="preserve"> </w:t>
      </w:r>
      <w:proofErr w:type="spellStart"/>
      <w:r w:rsidR="00D72689" w:rsidRPr="000A5212">
        <w:rPr>
          <w:rFonts w:ascii="Cambria" w:hAnsi="Cambria"/>
          <w:szCs w:val="24"/>
        </w:rPr>
        <w:t>Național</w:t>
      </w:r>
      <w:proofErr w:type="spellEnd"/>
      <w:r w:rsidR="00D72689" w:rsidRPr="000A5212">
        <w:rPr>
          <w:rFonts w:ascii="Cambria" w:hAnsi="Cambria"/>
          <w:szCs w:val="24"/>
        </w:rPr>
        <w:t xml:space="preserve"> de </w:t>
      </w:r>
      <w:proofErr w:type="spellStart"/>
      <w:r w:rsidR="00D72689" w:rsidRPr="000A5212">
        <w:rPr>
          <w:rFonts w:ascii="Cambria" w:hAnsi="Cambria"/>
          <w:szCs w:val="24"/>
        </w:rPr>
        <w:t>P</w:t>
      </w:r>
      <w:r w:rsidR="00C169F3" w:rsidRPr="000A5212">
        <w:rPr>
          <w:rFonts w:ascii="Cambria" w:hAnsi="Cambria"/>
          <w:szCs w:val="24"/>
        </w:rPr>
        <w:t>sihiatrie</w:t>
      </w:r>
      <w:proofErr w:type="spellEnd"/>
      <w:r w:rsidR="00C169F3" w:rsidRPr="000A5212">
        <w:rPr>
          <w:rFonts w:ascii="Cambria" w:hAnsi="Cambria"/>
          <w:szCs w:val="24"/>
        </w:rPr>
        <w:t>.</w:t>
      </w:r>
    </w:p>
    <w:p w14:paraId="62304CDE" w14:textId="77777777" w:rsidR="0075047E" w:rsidRPr="000A5212" w:rsidRDefault="00D879DB" w:rsidP="000A5212">
      <w:pPr>
        <w:spacing w:after="0" w:line="240" w:lineRule="auto"/>
        <w:jc w:val="both"/>
        <w:rPr>
          <w:rFonts w:ascii="Cambria" w:hAnsi="Cambria"/>
          <w:szCs w:val="24"/>
          <w:lang w:val="ro-RO"/>
        </w:rPr>
      </w:pPr>
      <w:r w:rsidRPr="000A5212">
        <w:rPr>
          <w:rFonts w:ascii="Cambria" w:hAnsi="Cambria"/>
          <w:szCs w:val="24"/>
          <w:lang w:val="ro-RO"/>
        </w:rPr>
        <w:t xml:space="preserve">Scopul acestui </w:t>
      </w:r>
      <w:r w:rsidR="00534568" w:rsidRPr="000A5212">
        <w:rPr>
          <w:rFonts w:ascii="Cambria" w:hAnsi="Cambria"/>
          <w:szCs w:val="24"/>
          <w:lang w:val="ro-RO"/>
        </w:rPr>
        <w:t xml:space="preserve">ghid de recomandări </w:t>
      </w:r>
      <w:r w:rsidRPr="000A5212">
        <w:rPr>
          <w:rFonts w:ascii="Cambria" w:hAnsi="Cambria"/>
          <w:szCs w:val="24"/>
          <w:lang w:val="ro-RO"/>
        </w:rPr>
        <w:t>este acela de a oferi asistență tut</w:t>
      </w:r>
      <w:r w:rsidR="00212E8D" w:rsidRPr="000A5212">
        <w:rPr>
          <w:rFonts w:ascii="Cambria" w:hAnsi="Cambria"/>
          <w:szCs w:val="24"/>
          <w:lang w:val="ro-RO"/>
        </w:rPr>
        <w:t>u</w:t>
      </w:r>
      <w:r w:rsidRPr="000A5212">
        <w:rPr>
          <w:rFonts w:ascii="Cambria" w:hAnsi="Cambria"/>
          <w:szCs w:val="24"/>
          <w:lang w:val="ro-RO"/>
        </w:rPr>
        <w:t xml:space="preserve">ror celor care doresc să organizeze </w:t>
      </w:r>
      <w:r w:rsidR="00B15B03" w:rsidRPr="000A5212">
        <w:rPr>
          <w:rFonts w:ascii="Cambria" w:hAnsi="Cambria"/>
          <w:szCs w:val="24"/>
          <w:lang w:val="ro-RO"/>
        </w:rPr>
        <w:t xml:space="preserve">atât </w:t>
      </w:r>
      <w:r w:rsidR="00534568" w:rsidRPr="000A5212">
        <w:rPr>
          <w:rFonts w:ascii="Cambria" w:hAnsi="Cambria"/>
          <w:szCs w:val="24"/>
          <w:lang w:val="ro-RO"/>
        </w:rPr>
        <w:t>viit</w:t>
      </w:r>
      <w:r w:rsidR="00B15B03" w:rsidRPr="000A5212">
        <w:rPr>
          <w:rFonts w:ascii="Cambria" w:hAnsi="Cambria"/>
          <w:szCs w:val="24"/>
          <w:lang w:val="ro-RO"/>
        </w:rPr>
        <w:t xml:space="preserve">oare </w:t>
      </w:r>
      <w:r w:rsidR="00D72689" w:rsidRPr="000A5212">
        <w:rPr>
          <w:rFonts w:ascii="Cambria" w:hAnsi="Cambria"/>
          <w:szCs w:val="24"/>
          <w:lang w:val="ro-RO"/>
        </w:rPr>
        <w:t xml:space="preserve">Conferințe Naționale </w:t>
      </w:r>
      <w:r w:rsidR="00534568" w:rsidRPr="000A5212">
        <w:rPr>
          <w:rFonts w:ascii="Cambria" w:hAnsi="Cambria"/>
          <w:szCs w:val="24"/>
          <w:lang w:val="ro-RO"/>
        </w:rPr>
        <w:t>ARPP cât și evenimente</w:t>
      </w:r>
      <w:r w:rsidRPr="000A5212">
        <w:rPr>
          <w:rFonts w:ascii="Cambria" w:hAnsi="Cambria"/>
          <w:szCs w:val="24"/>
          <w:lang w:val="ro-RO"/>
        </w:rPr>
        <w:t xml:space="preserve"> științifice</w:t>
      </w:r>
      <w:r w:rsidR="00534568" w:rsidRPr="000A5212">
        <w:rPr>
          <w:rFonts w:ascii="Cambria" w:hAnsi="Cambria"/>
          <w:szCs w:val="24"/>
          <w:lang w:val="ro-RO"/>
        </w:rPr>
        <w:t xml:space="preserve"> proprii la standarde ridicate</w:t>
      </w:r>
      <w:r w:rsidRPr="000A5212">
        <w:rPr>
          <w:rFonts w:ascii="Cambria" w:hAnsi="Cambria"/>
          <w:szCs w:val="24"/>
          <w:lang w:val="ro-RO"/>
        </w:rPr>
        <w:t>, pentru a avea siguranța că eforturile lor vor fi încununate de succes</w:t>
      </w:r>
      <w:r w:rsidR="0075047E" w:rsidRPr="000A5212">
        <w:rPr>
          <w:rFonts w:ascii="Cambria" w:hAnsi="Cambria"/>
          <w:szCs w:val="24"/>
          <w:lang w:val="ro-RO"/>
        </w:rPr>
        <w:t>.</w:t>
      </w:r>
    </w:p>
    <w:p w14:paraId="7201CCEB" w14:textId="77777777" w:rsidR="00534568" w:rsidRPr="000A5212" w:rsidRDefault="00D879DB" w:rsidP="000A5212">
      <w:pPr>
        <w:spacing w:after="0" w:line="240" w:lineRule="auto"/>
        <w:jc w:val="both"/>
        <w:rPr>
          <w:rFonts w:ascii="Cambria" w:hAnsi="Cambria"/>
          <w:szCs w:val="24"/>
          <w:lang w:val="ro-RO"/>
        </w:rPr>
      </w:pPr>
      <w:r w:rsidRPr="000A5212">
        <w:rPr>
          <w:rFonts w:ascii="Cambria" w:hAnsi="Cambria"/>
          <w:szCs w:val="24"/>
          <w:lang w:val="ro-RO"/>
        </w:rPr>
        <w:t>Materialul a fost elaborat pe baza propriilor noastre experiențe, în urma analizei formularelor de evaluare de la câteva conferințe care au avut loc în ultimii ani, dar ș</w:t>
      </w:r>
      <w:r w:rsidR="0075047E" w:rsidRPr="000A5212">
        <w:rPr>
          <w:rFonts w:ascii="Cambria" w:hAnsi="Cambria"/>
          <w:szCs w:val="24"/>
          <w:lang w:val="ro-RO"/>
        </w:rPr>
        <w:t>i prin documentare, studiu și sinteză asupra</w:t>
      </w:r>
      <w:r w:rsidRPr="000A5212">
        <w:rPr>
          <w:rFonts w:ascii="Cambria" w:hAnsi="Cambria"/>
          <w:szCs w:val="24"/>
          <w:lang w:val="ro-RO"/>
        </w:rPr>
        <w:t xml:space="preserve"> diverse</w:t>
      </w:r>
      <w:r w:rsidR="0075047E" w:rsidRPr="000A5212">
        <w:rPr>
          <w:rFonts w:ascii="Cambria" w:hAnsi="Cambria"/>
          <w:szCs w:val="24"/>
          <w:lang w:val="ro-RO"/>
        </w:rPr>
        <w:t>lor</w:t>
      </w:r>
      <w:r w:rsidRPr="000A5212">
        <w:rPr>
          <w:rFonts w:ascii="Cambria" w:hAnsi="Cambria"/>
          <w:szCs w:val="24"/>
          <w:lang w:val="ro-RO"/>
        </w:rPr>
        <w:t xml:space="preserve"> manuale/ghiduri folosite de asociații puternice și bine organizate cum ar fi World </w:t>
      </w:r>
      <w:proofErr w:type="spellStart"/>
      <w:r w:rsidRPr="000A5212">
        <w:rPr>
          <w:rFonts w:ascii="Cambria" w:hAnsi="Cambria"/>
          <w:szCs w:val="24"/>
          <w:lang w:val="ro-RO"/>
        </w:rPr>
        <w:t>Psychiatric</w:t>
      </w:r>
      <w:proofErr w:type="spellEnd"/>
      <w:r w:rsidRPr="000A5212">
        <w:rPr>
          <w:rFonts w:ascii="Cambria" w:hAnsi="Cambria"/>
          <w:szCs w:val="24"/>
          <w:lang w:val="ro-RO"/>
        </w:rPr>
        <w:t xml:space="preserve"> Association, Alzheimer </w:t>
      </w:r>
      <w:proofErr w:type="spellStart"/>
      <w:r w:rsidRPr="000A5212">
        <w:rPr>
          <w:rFonts w:ascii="Cambria" w:hAnsi="Cambria"/>
          <w:szCs w:val="24"/>
          <w:lang w:val="ro-RO"/>
        </w:rPr>
        <w:t>Disease</w:t>
      </w:r>
      <w:proofErr w:type="spellEnd"/>
      <w:r w:rsidRPr="000A5212">
        <w:rPr>
          <w:rFonts w:ascii="Cambria" w:hAnsi="Cambria"/>
          <w:szCs w:val="24"/>
          <w:lang w:val="ro-RO"/>
        </w:rPr>
        <w:t xml:space="preserve"> International, </w:t>
      </w:r>
      <w:proofErr w:type="spellStart"/>
      <w:r w:rsidRPr="000A5212">
        <w:rPr>
          <w:rFonts w:ascii="Cambria" w:hAnsi="Cambria"/>
          <w:szCs w:val="24"/>
          <w:lang w:val="ro-RO"/>
        </w:rPr>
        <w:t>Federaţia</w:t>
      </w:r>
      <w:proofErr w:type="spellEnd"/>
      <w:r w:rsidR="005A2AF0" w:rsidRPr="000A5212">
        <w:rPr>
          <w:rFonts w:ascii="Cambria" w:hAnsi="Cambria"/>
          <w:szCs w:val="24"/>
          <w:lang w:val="ro-RO"/>
        </w:rPr>
        <w:t xml:space="preserve"> Internațională Balint </w:t>
      </w:r>
      <w:proofErr w:type="spellStart"/>
      <w:r w:rsidR="005A2AF0" w:rsidRPr="000A5212">
        <w:rPr>
          <w:rFonts w:ascii="Cambria" w:hAnsi="Cambria"/>
          <w:szCs w:val="24"/>
          <w:lang w:val="ro-RO"/>
        </w:rPr>
        <w:t>ş</w:t>
      </w:r>
      <w:r w:rsidRPr="000A5212">
        <w:rPr>
          <w:rFonts w:ascii="Cambria" w:hAnsi="Cambria"/>
          <w:szCs w:val="24"/>
          <w:lang w:val="ro-RO"/>
        </w:rPr>
        <w:t>i</w:t>
      </w:r>
      <w:proofErr w:type="spellEnd"/>
      <w:r w:rsidRPr="000A5212">
        <w:rPr>
          <w:rFonts w:ascii="Cambria" w:hAnsi="Cambria"/>
          <w:szCs w:val="24"/>
          <w:lang w:val="ro-RO"/>
        </w:rPr>
        <w:t xml:space="preserve"> care, evident, au același scopuri ca ș</w:t>
      </w:r>
      <w:r w:rsidR="0075047E" w:rsidRPr="000A5212">
        <w:rPr>
          <w:rFonts w:ascii="Cambria" w:hAnsi="Cambria"/>
          <w:szCs w:val="24"/>
          <w:lang w:val="ro-RO"/>
        </w:rPr>
        <w:t>i ARPP</w:t>
      </w:r>
      <w:r w:rsidRPr="000A5212">
        <w:rPr>
          <w:rFonts w:ascii="Cambria" w:hAnsi="Cambria"/>
          <w:szCs w:val="24"/>
          <w:lang w:val="ro-RO"/>
        </w:rPr>
        <w:t xml:space="preserve"> și anume realizarea </w:t>
      </w:r>
      <w:r w:rsidRPr="000A5212">
        <w:rPr>
          <w:rFonts w:ascii="Cambria" w:hAnsi="Cambria"/>
          <w:b/>
          <w:szCs w:val="24"/>
          <w:lang w:val="ro-RO"/>
        </w:rPr>
        <w:t>principalelor obiective</w:t>
      </w:r>
      <w:r w:rsidRPr="000A5212">
        <w:rPr>
          <w:rFonts w:ascii="Cambria" w:hAnsi="Cambria"/>
          <w:szCs w:val="24"/>
          <w:lang w:val="ro-RO"/>
        </w:rPr>
        <w:t xml:space="preserve"> pentru care</w:t>
      </w:r>
      <w:r w:rsidR="005A2AF0" w:rsidRPr="000A5212">
        <w:rPr>
          <w:rFonts w:ascii="Cambria" w:hAnsi="Cambria"/>
          <w:szCs w:val="24"/>
          <w:lang w:val="ro-RO"/>
        </w:rPr>
        <w:t>,</w:t>
      </w:r>
      <w:r w:rsidRPr="000A5212">
        <w:rPr>
          <w:rFonts w:ascii="Cambria" w:hAnsi="Cambria"/>
          <w:szCs w:val="24"/>
          <w:lang w:val="ro-RO"/>
        </w:rPr>
        <w:t xml:space="preserve"> de fapt</w:t>
      </w:r>
      <w:r w:rsidR="005A2AF0" w:rsidRPr="000A5212">
        <w:rPr>
          <w:rFonts w:ascii="Cambria" w:hAnsi="Cambria"/>
          <w:szCs w:val="24"/>
          <w:lang w:val="ro-RO"/>
        </w:rPr>
        <w:t>,</w:t>
      </w:r>
      <w:r w:rsidRPr="000A5212">
        <w:rPr>
          <w:rFonts w:ascii="Cambria" w:hAnsi="Cambria"/>
          <w:szCs w:val="24"/>
          <w:lang w:val="ro-RO"/>
        </w:rPr>
        <w:t xml:space="preserve"> se organizează peste tot în lume conferințe. </w:t>
      </w:r>
    </w:p>
    <w:p w14:paraId="4A1F3F44" w14:textId="77777777" w:rsidR="00D879DB" w:rsidRPr="000A5212" w:rsidRDefault="00D879DB" w:rsidP="000A5212">
      <w:pPr>
        <w:spacing w:after="0" w:line="240" w:lineRule="auto"/>
        <w:jc w:val="both"/>
        <w:rPr>
          <w:rFonts w:ascii="Cambria" w:hAnsi="Cambria"/>
          <w:szCs w:val="24"/>
          <w:lang w:val="ro-RO"/>
        </w:rPr>
      </w:pPr>
      <w:r w:rsidRPr="000A5212">
        <w:rPr>
          <w:rFonts w:ascii="Cambria" w:hAnsi="Cambria"/>
          <w:szCs w:val="24"/>
          <w:lang w:val="ro-RO"/>
        </w:rPr>
        <w:t>Acestea ar fi:</w:t>
      </w:r>
    </w:p>
    <w:p w14:paraId="2BCB0320" w14:textId="77777777" w:rsidR="00D879DB" w:rsidRPr="000A5212" w:rsidRDefault="00831F08" w:rsidP="000A5212">
      <w:pPr>
        <w:numPr>
          <w:ilvl w:val="0"/>
          <w:numId w:val="42"/>
        </w:numPr>
        <w:spacing w:after="0" w:line="240" w:lineRule="auto"/>
        <w:ind w:left="360"/>
        <w:jc w:val="both"/>
        <w:rPr>
          <w:rFonts w:ascii="Cambria" w:hAnsi="Cambria"/>
          <w:szCs w:val="24"/>
          <w:lang w:val="ro-RO"/>
        </w:rPr>
      </w:pPr>
      <w:r w:rsidRPr="000A5212">
        <w:rPr>
          <w:rFonts w:ascii="Cambria" w:hAnsi="Cambria"/>
          <w:szCs w:val="24"/>
          <w:lang w:val="ro-RO"/>
        </w:rPr>
        <w:t>D</w:t>
      </w:r>
      <w:r w:rsidR="00D879DB" w:rsidRPr="000A5212">
        <w:rPr>
          <w:rFonts w:ascii="Cambria" w:hAnsi="Cambria"/>
          <w:szCs w:val="24"/>
          <w:lang w:val="ro-RO"/>
        </w:rPr>
        <w:t xml:space="preserve">iseminarea </w:t>
      </w:r>
      <w:proofErr w:type="spellStart"/>
      <w:r w:rsidR="00D879DB" w:rsidRPr="000A5212">
        <w:rPr>
          <w:rFonts w:ascii="Cambria" w:hAnsi="Cambria"/>
          <w:szCs w:val="24"/>
          <w:lang w:val="ro-RO"/>
        </w:rPr>
        <w:t>cunoştinţelor</w:t>
      </w:r>
      <w:proofErr w:type="spellEnd"/>
      <w:r w:rsidR="00D879DB" w:rsidRPr="000A5212">
        <w:rPr>
          <w:rFonts w:ascii="Cambria" w:hAnsi="Cambria"/>
          <w:szCs w:val="24"/>
          <w:lang w:val="ro-RO"/>
        </w:rPr>
        <w:t xml:space="preserve"> </w:t>
      </w:r>
      <w:proofErr w:type="spellStart"/>
      <w:r w:rsidR="00D879DB" w:rsidRPr="000A5212">
        <w:rPr>
          <w:rFonts w:ascii="Cambria" w:hAnsi="Cambria"/>
          <w:szCs w:val="24"/>
          <w:lang w:val="ro-RO"/>
        </w:rPr>
        <w:t>ştiinţifice</w:t>
      </w:r>
      <w:proofErr w:type="spellEnd"/>
      <w:r w:rsidR="00D879DB" w:rsidRPr="000A5212">
        <w:rPr>
          <w:rFonts w:ascii="Cambria" w:hAnsi="Cambria"/>
          <w:szCs w:val="24"/>
          <w:lang w:val="ro-RO"/>
        </w:rPr>
        <w:t xml:space="preserve">: prezentări ale unor </w:t>
      </w:r>
      <w:proofErr w:type="spellStart"/>
      <w:r w:rsidR="00D879DB" w:rsidRPr="000A5212">
        <w:rPr>
          <w:rFonts w:ascii="Cambria" w:hAnsi="Cambria"/>
          <w:szCs w:val="24"/>
          <w:lang w:val="ro-RO"/>
        </w:rPr>
        <w:t>speakeri</w:t>
      </w:r>
      <w:proofErr w:type="spellEnd"/>
      <w:r w:rsidR="00D879DB" w:rsidRPr="000A5212">
        <w:rPr>
          <w:rFonts w:ascii="Cambria" w:hAnsi="Cambria"/>
          <w:szCs w:val="24"/>
          <w:lang w:val="ro-RO"/>
        </w:rPr>
        <w:t xml:space="preserve"> </w:t>
      </w:r>
      <w:proofErr w:type="spellStart"/>
      <w:r w:rsidR="00D879DB" w:rsidRPr="000A5212">
        <w:rPr>
          <w:rFonts w:ascii="Cambria" w:hAnsi="Cambria"/>
          <w:szCs w:val="24"/>
          <w:lang w:val="ro-RO"/>
        </w:rPr>
        <w:t>recunoscuţi</w:t>
      </w:r>
      <w:proofErr w:type="spellEnd"/>
      <w:r w:rsidR="00D879DB" w:rsidRPr="000A5212">
        <w:rPr>
          <w:rFonts w:ascii="Cambria" w:hAnsi="Cambria"/>
          <w:szCs w:val="24"/>
          <w:lang w:val="ro-RO"/>
        </w:rPr>
        <w:t xml:space="preserve"> ca </w:t>
      </w:r>
      <w:proofErr w:type="spellStart"/>
      <w:r w:rsidR="00D879DB" w:rsidRPr="000A5212">
        <w:rPr>
          <w:rFonts w:ascii="Cambria" w:hAnsi="Cambria"/>
          <w:szCs w:val="24"/>
          <w:lang w:val="ro-RO"/>
        </w:rPr>
        <w:t>leaderi</w:t>
      </w:r>
      <w:proofErr w:type="spellEnd"/>
      <w:r w:rsidR="00D879DB" w:rsidRPr="000A5212">
        <w:rPr>
          <w:rFonts w:ascii="Cambria" w:hAnsi="Cambria"/>
          <w:szCs w:val="24"/>
          <w:lang w:val="ro-RO"/>
        </w:rPr>
        <w:t xml:space="preserve"> de opinie</w:t>
      </w:r>
      <w:r w:rsidR="005A2AF0" w:rsidRPr="000A5212">
        <w:rPr>
          <w:rFonts w:ascii="Cambria" w:hAnsi="Cambria"/>
          <w:szCs w:val="24"/>
          <w:lang w:val="ro-RO"/>
        </w:rPr>
        <w:t xml:space="preserve"> </w:t>
      </w:r>
      <w:r w:rsidR="00D879DB" w:rsidRPr="000A5212">
        <w:rPr>
          <w:rFonts w:ascii="Cambria" w:hAnsi="Cambria"/>
          <w:szCs w:val="24"/>
          <w:lang w:val="ro-RO"/>
        </w:rPr>
        <w:t xml:space="preserve">- persoane considerate valoroase de către organizatori, a căror </w:t>
      </w:r>
      <w:proofErr w:type="spellStart"/>
      <w:r w:rsidR="00D879DB" w:rsidRPr="000A5212">
        <w:rPr>
          <w:rFonts w:ascii="Cambria" w:hAnsi="Cambria"/>
          <w:szCs w:val="24"/>
          <w:lang w:val="ro-RO"/>
        </w:rPr>
        <w:t>prezenţă</w:t>
      </w:r>
      <w:proofErr w:type="spellEnd"/>
      <w:r w:rsidR="00D879DB" w:rsidRPr="000A5212">
        <w:rPr>
          <w:rFonts w:ascii="Cambria" w:hAnsi="Cambria"/>
          <w:szCs w:val="24"/>
          <w:lang w:val="ro-RO"/>
        </w:rPr>
        <w:t xml:space="preserve"> sau participare directă nu poate fi înlocuită de reviste, </w:t>
      </w:r>
      <w:proofErr w:type="spellStart"/>
      <w:r w:rsidR="00D879DB" w:rsidRPr="000A5212">
        <w:rPr>
          <w:rFonts w:ascii="Cambria" w:hAnsi="Cambria"/>
          <w:szCs w:val="24"/>
          <w:lang w:val="ro-RO"/>
        </w:rPr>
        <w:t>cărţi</w:t>
      </w:r>
      <w:proofErr w:type="spellEnd"/>
      <w:r w:rsidR="00D879DB" w:rsidRPr="000A5212">
        <w:rPr>
          <w:rFonts w:ascii="Cambria" w:hAnsi="Cambria"/>
          <w:szCs w:val="24"/>
          <w:lang w:val="ro-RO"/>
        </w:rPr>
        <w:t>, postere</w:t>
      </w:r>
      <w:r w:rsidR="00043B49" w:rsidRPr="000A5212">
        <w:rPr>
          <w:rFonts w:ascii="Cambria" w:hAnsi="Cambria"/>
          <w:szCs w:val="24"/>
          <w:lang w:val="ro-RO"/>
        </w:rPr>
        <w:t>, etc.</w:t>
      </w:r>
      <w:r w:rsidR="001E42E5" w:rsidRPr="000A5212">
        <w:rPr>
          <w:rFonts w:ascii="Cambria" w:hAnsi="Cambria"/>
          <w:szCs w:val="24"/>
          <w:lang w:val="ro-RO"/>
        </w:rPr>
        <w:t xml:space="preserve"> </w:t>
      </w:r>
      <w:r w:rsidRPr="000A5212">
        <w:rPr>
          <w:rFonts w:ascii="Cambria" w:hAnsi="Cambria"/>
          <w:szCs w:val="24"/>
          <w:lang w:val="ro-RO"/>
        </w:rPr>
        <w:t>Î</w:t>
      </w:r>
      <w:r w:rsidR="00D879DB" w:rsidRPr="000A5212">
        <w:rPr>
          <w:rFonts w:ascii="Cambria" w:hAnsi="Cambria"/>
          <w:szCs w:val="24"/>
          <w:lang w:val="ro-RO"/>
        </w:rPr>
        <w:t xml:space="preserve">n legătură cu acest aspect – problema </w:t>
      </w:r>
      <w:proofErr w:type="spellStart"/>
      <w:r w:rsidR="00D879DB" w:rsidRPr="000A5212">
        <w:rPr>
          <w:rFonts w:ascii="Cambria" w:hAnsi="Cambria"/>
          <w:szCs w:val="24"/>
          <w:lang w:val="ro-RO"/>
        </w:rPr>
        <w:t>educaţiei</w:t>
      </w:r>
      <w:proofErr w:type="spellEnd"/>
      <w:r w:rsidR="00D879DB" w:rsidRPr="000A5212">
        <w:rPr>
          <w:rFonts w:ascii="Cambria" w:hAnsi="Cambria"/>
          <w:szCs w:val="24"/>
          <w:lang w:val="ro-RO"/>
        </w:rPr>
        <w:t xml:space="preserve"> continue ar trebui inclusă în cadrul acestor manifestări, fiind </w:t>
      </w:r>
      <w:proofErr w:type="spellStart"/>
      <w:r w:rsidR="00D879DB" w:rsidRPr="000A5212">
        <w:rPr>
          <w:rFonts w:ascii="Cambria" w:hAnsi="Cambria"/>
          <w:szCs w:val="24"/>
          <w:lang w:val="ro-RO"/>
        </w:rPr>
        <w:t>şi</w:t>
      </w:r>
      <w:proofErr w:type="spellEnd"/>
      <w:r w:rsidR="00D879DB" w:rsidRPr="000A5212">
        <w:rPr>
          <w:rFonts w:ascii="Cambria" w:hAnsi="Cambria"/>
          <w:szCs w:val="24"/>
          <w:lang w:val="ro-RO"/>
        </w:rPr>
        <w:t xml:space="preserve"> interesul </w:t>
      </w:r>
      <w:proofErr w:type="spellStart"/>
      <w:r w:rsidR="00D879DB" w:rsidRPr="000A5212">
        <w:rPr>
          <w:rFonts w:ascii="Cambria" w:hAnsi="Cambria"/>
          <w:szCs w:val="24"/>
          <w:lang w:val="ro-RO"/>
        </w:rPr>
        <w:t>participanţilor</w:t>
      </w:r>
      <w:proofErr w:type="spellEnd"/>
      <w:r w:rsidR="00D879DB" w:rsidRPr="000A5212">
        <w:rPr>
          <w:rFonts w:ascii="Cambria" w:hAnsi="Cambria"/>
          <w:szCs w:val="24"/>
          <w:lang w:val="ro-RO"/>
        </w:rPr>
        <w:t xml:space="preserve"> de a avea </w:t>
      </w:r>
      <w:proofErr w:type="spellStart"/>
      <w:r w:rsidR="00D879DB" w:rsidRPr="000A5212">
        <w:rPr>
          <w:rFonts w:ascii="Cambria" w:hAnsi="Cambria"/>
          <w:szCs w:val="24"/>
          <w:lang w:val="ro-RO"/>
        </w:rPr>
        <w:t>conferenţiari</w:t>
      </w:r>
      <w:proofErr w:type="spellEnd"/>
      <w:r w:rsidR="00D879DB" w:rsidRPr="000A5212">
        <w:rPr>
          <w:rFonts w:ascii="Cambria" w:hAnsi="Cambria"/>
          <w:szCs w:val="24"/>
          <w:lang w:val="ro-RO"/>
        </w:rPr>
        <w:t xml:space="preserve"> speciali </w:t>
      </w:r>
      <w:proofErr w:type="spellStart"/>
      <w:r w:rsidR="00D879DB" w:rsidRPr="000A5212">
        <w:rPr>
          <w:rFonts w:ascii="Cambria" w:hAnsi="Cambria"/>
          <w:szCs w:val="24"/>
          <w:lang w:val="ro-RO"/>
        </w:rPr>
        <w:t>ş</w:t>
      </w:r>
      <w:r w:rsidR="0075047E" w:rsidRPr="000A5212">
        <w:rPr>
          <w:rFonts w:ascii="Cambria" w:hAnsi="Cambria"/>
          <w:szCs w:val="24"/>
          <w:lang w:val="ro-RO"/>
        </w:rPr>
        <w:t>i</w:t>
      </w:r>
      <w:proofErr w:type="spellEnd"/>
      <w:r w:rsidR="0075047E" w:rsidRPr="000A5212">
        <w:rPr>
          <w:rFonts w:ascii="Cambria" w:hAnsi="Cambria"/>
          <w:szCs w:val="24"/>
          <w:lang w:val="ro-RO"/>
        </w:rPr>
        <w:t xml:space="preserve"> de a obține</w:t>
      </w:r>
      <w:r w:rsidR="00D879DB" w:rsidRPr="000A5212">
        <w:rPr>
          <w:rFonts w:ascii="Cambria" w:hAnsi="Cambria"/>
          <w:szCs w:val="24"/>
          <w:lang w:val="ro-RO"/>
        </w:rPr>
        <w:t xml:space="preserve"> punctajele necesare promovării profesionale</w:t>
      </w:r>
      <w:r w:rsidR="005A2AF0" w:rsidRPr="000A5212">
        <w:rPr>
          <w:rFonts w:ascii="Cambria" w:hAnsi="Cambria"/>
          <w:szCs w:val="24"/>
          <w:lang w:val="ro-RO"/>
        </w:rPr>
        <w:t>.</w:t>
      </w:r>
    </w:p>
    <w:p w14:paraId="264399ED" w14:textId="77777777" w:rsidR="00D879DB" w:rsidRPr="000A5212" w:rsidRDefault="00831F08" w:rsidP="000A5212">
      <w:pPr>
        <w:numPr>
          <w:ilvl w:val="0"/>
          <w:numId w:val="42"/>
        </w:numPr>
        <w:spacing w:after="0" w:line="240" w:lineRule="auto"/>
        <w:ind w:left="360"/>
        <w:jc w:val="both"/>
        <w:rPr>
          <w:rFonts w:ascii="Cambria" w:hAnsi="Cambria"/>
          <w:szCs w:val="24"/>
          <w:lang w:val="ro-RO"/>
        </w:rPr>
      </w:pPr>
      <w:r w:rsidRPr="000A5212">
        <w:rPr>
          <w:rFonts w:ascii="Cambria" w:hAnsi="Cambria"/>
          <w:szCs w:val="24"/>
          <w:lang w:val="ro-RO"/>
        </w:rPr>
        <w:t>Î</w:t>
      </w:r>
      <w:r w:rsidR="00D879DB" w:rsidRPr="000A5212">
        <w:rPr>
          <w:rFonts w:ascii="Cambria" w:hAnsi="Cambria"/>
          <w:szCs w:val="24"/>
          <w:lang w:val="ro-RO"/>
        </w:rPr>
        <w:t xml:space="preserve">ntărirea </w:t>
      </w:r>
      <w:proofErr w:type="spellStart"/>
      <w:r w:rsidR="00D879DB" w:rsidRPr="000A5212">
        <w:rPr>
          <w:rFonts w:ascii="Cambria" w:hAnsi="Cambria"/>
          <w:szCs w:val="24"/>
          <w:lang w:val="ro-RO"/>
        </w:rPr>
        <w:t>reţelei</w:t>
      </w:r>
      <w:proofErr w:type="spellEnd"/>
      <w:r w:rsidR="00D879DB" w:rsidRPr="000A5212">
        <w:rPr>
          <w:rFonts w:ascii="Cambria" w:hAnsi="Cambria"/>
          <w:szCs w:val="24"/>
          <w:lang w:val="ro-RO"/>
        </w:rPr>
        <w:t xml:space="preserve"> de psihiatrie și sănătate mintală dintr-o anumită zonă, reunind </w:t>
      </w:r>
      <w:proofErr w:type="spellStart"/>
      <w:r w:rsidR="00D879DB" w:rsidRPr="000A5212">
        <w:rPr>
          <w:rFonts w:ascii="Cambria" w:hAnsi="Cambria"/>
          <w:szCs w:val="24"/>
          <w:lang w:val="ro-RO"/>
        </w:rPr>
        <w:t>toţi</w:t>
      </w:r>
      <w:proofErr w:type="spellEnd"/>
      <w:r w:rsidR="00D879DB" w:rsidRPr="000A5212">
        <w:rPr>
          <w:rFonts w:ascii="Cambria" w:hAnsi="Cambria"/>
          <w:szCs w:val="24"/>
          <w:lang w:val="ro-RO"/>
        </w:rPr>
        <w:t xml:space="preserve"> </w:t>
      </w:r>
      <w:proofErr w:type="spellStart"/>
      <w:r w:rsidR="00D879DB" w:rsidRPr="000A5212">
        <w:rPr>
          <w:rFonts w:ascii="Cambria" w:hAnsi="Cambria"/>
          <w:szCs w:val="24"/>
          <w:lang w:val="ro-RO"/>
        </w:rPr>
        <w:t>specialiş</w:t>
      </w:r>
      <w:r w:rsidR="0075047E" w:rsidRPr="000A5212">
        <w:rPr>
          <w:rFonts w:ascii="Cambria" w:hAnsi="Cambria"/>
          <w:szCs w:val="24"/>
          <w:lang w:val="ro-RO"/>
        </w:rPr>
        <w:t>tii</w:t>
      </w:r>
      <w:proofErr w:type="spellEnd"/>
      <w:r w:rsidR="0075047E" w:rsidRPr="000A5212">
        <w:rPr>
          <w:rFonts w:ascii="Cambria" w:hAnsi="Cambria"/>
          <w:szCs w:val="24"/>
          <w:lang w:val="ro-RO"/>
        </w:rPr>
        <w:t xml:space="preserve"> din domeniu, dând</w:t>
      </w:r>
      <w:r w:rsidR="00D879DB" w:rsidRPr="000A5212">
        <w:rPr>
          <w:rFonts w:ascii="Cambria" w:hAnsi="Cambria"/>
          <w:szCs w:val="24"/>
          <w:lang w:val="ro-RO"/>
        </w:rPr>
        <w:t xml:space="preserve"> posibilitatea colaborării în domeniul </w:t>
      </w:r>
      <w:proofErr w:type="spellStart"/>
      <w:r w:rsidR="00D879DB" w:rsidRPr="000A5212">
        <w:rPr>
          <w:rFonts w:ascii="Cambria" w:hAnsi="Cambria"/>
          <w:szCs w:val="24"/>
          <w:lang w:val="ro-RO"/>
        </w:rPr>
        <w:t>educaţiei</w:t>
      </w:r>
      <w:proofErr w:type="spellEnd"/>
      <w:r w:rsidR="00D879DB" w:rsidRPr="000A5212">
        <w:rPr>
          <w:rFonts w:ascii="Cambria" w:hAnsi="Cambria"/>
          <w:szCs w:val="24"/>
          <w:lang w:val="ro-RO"/>
        </w:rPr>
        <w:t>, cercetării, făcând lob</w:t>
      </w:r>
      <w:r w:rsidR="00B86EA3" w:rsidRPr="000A5212">
        <w:rPr>
          <w:rFonts w:ascii="Cambria" w:hAnsi="Cambria"/>
          <w:szCs w:val="24"/>
          <w:lang w:val="ro-RO"/>
        </w:rPr>
        <w:t xml:space="preserve">by în fața </w:t>
      </w:r>
      <w:proofErr w:type="spellStart"/>
      <w:r w:rsidR="00D879DB" w:rsidRPr="000A5212">
        <w:rPr>
          <w:rFonts w:ascii="Cambria" w:hAnsi="Cambria"/>
          <w:szCs w:val="24"/>
          <w:lang w:val="ro-RO"/>
        </w:rPr>
        <w:t>autorităţilor</w:t>
      </w:r>
      <w:proofErr w:type="spellEnd"/>
      <w:r w:rsidR="00D879DB" w:rsidRPr="000A5212">
        <w:rPr>
          <w:rFonts w:ascii="Cambria" w:hAnsi="Cambria"/>
          <w:szCs w:val="24"/>
          <w:lang w:val="ro-RO"/>
        </w:rPr>
        <w:t xml:space="preserve"> locale pentru cre</w:t>
      </w:r>
      <w:r w:rsidR="005A2AF0" w:rsidRPr="000A5212">
        <w:rPr>
          <w:rFonts w:ascii="Cambria" w:hAnsi="Cambria"/>
          <w:szCs w:val="24"/>
          <w:lang w:val="ro-RO"/>
        </w:rPr>
        <w:t>a</w:t>
      </w:r>
      <w:r w:rsidR="00D879DB" w:rsidRPr="000A5212">
        <w:rPr>
          <w:rFonts w:ascii="Cambria" w:hAnsi="Cambria"/>
          <w:szCs w:val="24"/>
          <w:lang w:val="ro-RO"/>
        </w:rPr>
        <w:t xml:space="preserve">rea de servicii, pentru respectarea drepturilor </w:t>
      </w:r>
      <w:proofErr w:type="spellStart"/>
      <w:r w:rsidR="00D879DB" w:rsidRPr="000A5212">
        <w:rPr>
          <w:rFonts w:ascii="Cambria" w:hAnsi="Cambria"/>
          <w:szCs w:val="24"/>
          <w:lang w:val="ro-RO"/>
        </w:rPr>
        <w:t>pacienţilor</w:t>
      </w:r>
      <w:proofErr w:type="spellEnd"/>
      <w:r w:rsidR="005A2AF0" w:rsidRPr="000A5212">
        <w:rPr>
          <w:rFonts w:ascii="Cambria" w:hAnsi="Cambria"/>
          <w:szCs w:val="24"/>
          <w:lang w:val="ro-RO"/>
        </w:rPr>
        <w:t>.</w:t>
      </w:r>
    </w:p>
    <w:p w14:paraId="0A74CE86" w14:textId="77777777" w:rsidR="00D879DB" w:rsidRPr="000A5212" w:rsidRDefault="00831F08" w:rsidP="000A5212">
      <w:pPr>
        <w:numPr>
          <w:ilvl w:val="0"/>
          <w:numId w:val="42"/>
        </w:numPr>
        <w:spacing w:after="0" w:line="240" w:lineRule="auto"/>
        <w:ind w:left="360"/>
        <w:jc w:val="both"/>
        <w:rPr>
          <w:rFonts w:ascii="Cambria" w:hAnsi="Cambria"/>
          <w:szCs w:val="24"/>
          <w:lang w:val="ro-RO"/>
        </w:rPr>
      </w:pPr>
      <w:r w:rsidRPr="000A5212">
        <w:rPr>
          <w:rFonts w:ascii="Cambria" w:hAnsi="Cambria"/>
          <w:szCs w:val="24"/>
          <w:lang w:val="ro-RO"/>
        </w:rPr>
        <w:t>C</w:t>
      </w:r>
      <w:r w:rsidR="00D879DB" w:rsidRPr="000A5212">
        <w:rPr>
          <w:rFonts w:ascii="Cambria" w:hAnsi="Cambria"/>
          <w:szCs w:val="24"/>
          <w:lang w:val="ro-RO"/>
        </w:rPr>
        <w:t xml:space="preserve">reșterea vizibilității </w:t>
      </w:r>
      <w:r w:rsidR="00A11898" w:rsidRPr="000A5212">
        <w:rPr>
          <w:rFonts w:ascii="Cambria" w:hAnsi="Cambria"/>
          <w:szCs w:val="24"/>
          <w:lang w:val="ro-RO"/>
        </w:rPr>
        <w:t>ARPP</w:t>
      </w:r>
      <w:r w:rsidR="00D879DB" w:rsidRPr="000A5212">
        <w:rPr>
          <w:rFonts w:ascii="Cambria" w:hAnsi="Cambria"/>
          <w:szCs w:val="24"/>
          <w:lang w:val="ro-RO"/>
        </w:rPr>
        <w:t xml:space="preserve"> ca și a problemelor psihiatriei la nivelul unei anumite regiuni din țară - se va atrage astfel </w:t>
      </w:r>
      <w:proofErr w:type="spellStart"/>
      <w:r w:rsidR="00D879DB" w:rsidRPr="000A5212">
        <w:rPr>
          <w:rFonts w:ascii="Cambria" w:hAnsi="Cambria"/>
          <w:szCs w:val="24"/>
          <w:lang w:val="ro-RO"/>
        </w:rPr>
        <w:t>atenţia</w:t>
      </w:r>
      <w:proofErr w:type="spellEnd"/>
      <w:r w:rsidR="00D879DB" w:rsidRPr="000A5212">
        <w:rPr>
          <w:rFonts w:ascii="Cambria" w:hAnsi="Cambria"/>
          <w:szCs w:val="24"/>
          <w:lang w:val="ro-RO"/>
        </w:rPr>
        <w:t xml:space="preserve"> </w:t>
      </w:r>
      <w:proofErr w:type="spellStart"/>
      <w:r w:rsidR="00D879DB" w:rsidRPr="000A5212">
        <w:rPr>
          <w:rFonts w:ascii="Cambria" w:hAnsi="Cambria"/>
          <w:szCs w:val="24"/>
          <w:lang w:val="ro-RO"/>
        </w:rPr>
        <w:t>autorităţilor</w:t>
      </w:r>
      <w:proofErr w:type="spellEnd"/>
      <w:r w:rsidR="00D879DB" w:rsidRPr="000A5212">
        <w:rPr>
          <w:rFonts w:ascii="Cambria" w:hAnsi="Cambria"/>
          <w:szCs w:val="24"/>
          <w:lang w:val="ro-RO"/>
        </w:rPr>
        <w:t xml:space="preserve"> locale și guvernamentale, a </w:t>
      </w:r>
      <w:proofErr w:type="spellStart"/>
      <w:r w:rsidR="00D879DB" w:rsidRPr="000A5212">
        <w:rPr>
          <w:rFonts w:ascii="Cambria" w:hAnsi="Cambria"/>
          <w:szCs w:val="24"/>
          <w:lang w:val="ro-RO"/>
        </w:rPr>
        <w:t>decidenţilor</w:t>
      </w:r>
      <w:proofErr w:type="spellEnd"/>
      <w:r w:rsidR="00D879DB" w:rsidRPr="000A5212">
        <w:rPr>
          <w:rFonts w:ascii="Cambria" w:hAnsi="Cambria"/>
          <w:szCs w:val="24"/>
          <w:lang w:val="ro-RO"/>
        </w:rPr>
        <w:t xml:space="preserve"> politici, mass mediei. Se pot promova parteneriate cu </w:t>
      </w:r>
      <w:proofErr w:type="spellStart"/>
      <w:r w:rsidR="00D879DB" w:rsidRPr="000A5212">
        <w:rPr>
          <w:rFonts w:ascii="Cambria" w:hAnsi="Cambria"/>
          <w:szCs w:val="24"/>
          <w:lang w:val="ro-RO"/>
        </w:rPr>
        <w:t>asociaţii</w:t>
      </w:r>
      <w:proofErr w:type="spellEnd"/>
      <w:r w:rsidR="00D879DB" w:rsidRPr="000A5212">
        <w:rPr>
          <w:rFonts w:ascii="Cambria" w:hAnsi="Cambria"/>
          <w:szCs w:val="24"/>
          <w:lang w:val="ro-RO"/>
        </w:rPr>
        <w:t xml:space="preserve"> de </w:t>
      </w:r>
      <w:proofErr w:type="spellStart"/>
      <w:r w:rsidR="00D879DB" w:rsidRPr="000A5212">
        <w:rPr>
          <w:rFonts w:ascii="Cambria" w:hAnsi="Cambria"/>
          <w:szCs w:val="24"/>
          <w:lang w:val="ro-RO"/>
        </w:rPr>
        <w:t>pacienţ</w:t>
      </w:r>
      <w:r w:rsidR="00A11898" w:rsidRPr="000A5212">
        <w:rPr>
          <w:rFonts w:ascii="Cambria" w:hAnsi="Cambria"/>
          <w:szCs w:val="24"/>
          <w:lang w:val="ro-RO"/>
        </w:rPr>
        <w:t>i</w:t>
      </w:r>
      <w:proofErr w:type="spellEnd"/>
      <w:r w:rsidR="00A11898" w:rsidRPr="000A5212">
        <w:rPr>
          <w:rFonts w:ascii="Cambria" w:hAnsi="Cambria"/>
          <w:szCs w:val="24"/>
          <w:lang w:val="ro-RO"/>
        </w:rPr>
        <w:t>, cu familii ale pacienților</w:t>
      </w:r>
      <w:r w:rsidR="00D879DB" w:rsidRPr="000A5212">
        <w:rPr>
          <w:rFonts w:ascii="Cambria" w:hAnsi="Cambria"/>
          <w:szCs w:val="24"/>
          <w:lang w:val="ro-RO"/>
        </w:rPr>
        <w:t xml:space="preserve">, cu mass media sau alte grupuri interesate în apărarea drepturilor </w:t>
      </w:r>
      <w:proofErr w:type="spellStart"/>
      <w:r w:rsidR="00D879DB" w:rsidRPr="000A5212">
        <w:rPr>
          <w:rFonts w:ascii="Cambria" w:hAnsi="Cambria"/>
          <w:szCs w:val="24"/>
          <w:lang w:val="ro-RO"/>
        </w:rPr>
        <w:t>pacienţilor</w:t>
      </w:r>
      <w:proofErr w:type="spellEnd"/>
      <w:r w:rsidR="00D879DB" w:rsidRPr="000A5212">
        <w:rPr>
          <w:rFonts w:ascii="Cambria" w:hAnsi="Cambria"/>
          <w:szCs w:val="24"/>
          <w:lang w:val="ro-RO"/>
        </w:rPr>
        <w:t xml:space="preserve"> - dreptul la tratament, la </w:t>
      </w:r>
      <w:proofErr w:type="spellStart"/>
      <w:r w:rsidR="00D879DB" w:rsidRPr="000A5212">
        <w:rPr>
          <w:rFonts w:ascii="Cambria" w:hAnsi="Cambria"/>
          <w:szCs w:val="24"/>
          <w:lang w:val="ro-RO"/>
        </w:rPr>
        <w:t>asistenţă</w:t>
      </w:r>
      <w:proofErr w:type="spellEnd"/>
      <w:r w:rsidR="00D879DB" w:rsidRPr="000A5212">
        <w:rPr>
          <w:rFonts w:ascii="Cambria" w:hAnsi="Cambria"/>
          <w:szCs w:val="24"/>
          <w:lang w:val="ro-RO"/>
        </w:rPr>
        <w:t xml:space="preserve"> socială, la </w:t>
      </w:r>
      <w:proofErr w:type="spellStart"/>
      <w:r w:rsidR="00D879DB" w:rsidRPr="000A5212">
        <w:rPr>
          <w:rFonts w:ascii="Cambria" w:hAnsi="Cambria"/>
          <w:szCs w:val="24"/>
          <w:lang w:val="ro-RO"/>
        </w:rPr>
        <w:t>instituţii</w:t>
      </w:r>
      <w:proofErr w:type="spellEnd"/>
      <w:r w:rsidR="00D879DB" w:rsidRPr="000A5212">
        <w:rPr>
          <w:rFonts w:ascii="Cambria" w:hAnsi="Cambria"/>
          <w:szCs w:val="24"/>
          <w:lang w:val="ro-RO"/>
        </w:rPr>
        <w:t xml:space="preserve"> comunitare, la </w:t>
      </w:r>
      <w:proofErr w:type="spellStart"/>
      <w:r w:rsidR="00D879DB" w:rsidRPr="000A5212">
        <w:rPr>
          <w:rFonts w:ascii="Cambria" w:hAnsi="Cambria"/>
          <w:szCs w:val="24"/>
          <w:lang w:val="ro-RO"/>
        </w:rPr>
        <w:t>instituţii</w:t>
      </w:r>
      <w:proofErr w:type="spellEnd"/>
      <w:r w:rsidR="00D879DB" w:rsidRPr="000A5212">
        <w:rPr>
          <w:rFonts w:ascii="Cambria" w:hAnsi="Cambria"/>
          <w:szCs w:val="24"/>
          <w:lang w:val="ro-RO"/>
        </w:rPr>
        <w:t xml:space="preserve"> de reabilitare specifice anumitor patologii. Este o foarte bună ocazie pentru ca psihiatria să </w:t>
      </w:r>
      <w:r w:rsidR="00D879DB" w:rsidRPr="000A5212">
        <w:rPr>
          <w:rFonts w:ascii="Cambria" w:hAnsi="Cambria"/>
          <w:szCs w:val="24"/>
          <w:lang w:val="ro-RO"/>
        </w:rPr>
        <w:lastRenderedPageBreak/>
        <w:t>fie mai bine cunoscută, și societatea să conștientizeze problemele suferinzilor cu probleme de sănătate mintală.</w:t>
      </w:r>
    </w:p>
    <w:p w14:paraId="3E23B1B6" w14:textId="77777777" w:rsidR="00D879DB" w:rsidRPr="000A5212" w:rsidRDefault="00D879DB" w:rsidP="000A5212">
      <w:pPr>
        <w:numPr>
          <w:ilvl w:val="0"/>
          <w:numId w:val="42"/>
        </w:numPr>
        <w:spacing w:after="0" w:line="240" w:lineRule="auto"/>
        <w:ind w:left="360"/>
        <w:jc w:val="both"/>
        <w:rPr>
          <w:rFonts w:ascii="Cambria" w:hAnsi="Cambria"/>
          <w:szCs w:val="24"/>
          <w:lang w:val="ro-RO"/>
        </w:rPr>
      </w:pPr>
      <w:r w:rsidRPr="000A5212">
        <w:rPr>
          <w:rFonts w:ascii="Cambria" w:hAnsi="Cambria"/>
          <w:szCs w:val="24"/>
          <w:lang w:val="ro-RO"/>
        </w:rPr>
        <w:t>Realizarea de contacte personale, cu posibilitatea de a învăța unii de la alții, de a începe proiecte comune</w:t>
      </w:r>
      <w:r w:rsidR="005A2AF0" w:rsidRPr="000A5212">
        <w:rPr>
          <w:rFonts w:ascii="Cambria" w:hAnsi="Cambria"/>
          <w:szCs w:val="24"/>
          <w:lang w:val="ro-RO"/>
        </w:rPr>
        <w:t>.</w:t>
      </w:r>
    </w:p>
    <w:p w14:paraId="7A657472" w14:textId="77777777" w:rsidR="00D879DB" w:rsidRPr="000A5212" w:rsidRDefault="00D879DB" w:rsidP="000A5212">
      <w:pPr>
        <w:numPr>
          <w:ilvl w:val="0"/>
          <w:numId w:val="42"/>
        </w:numPr>
        <w:spacing w:after="0" w:line="240" w:lineRule="auto"/>
        <w:ind w:left="360"/>
        <w:jc w:val="both"/>
        <w:rPr>
          <w:rFonts w:ascii="Cambria" w:hAnsi="Cambria"/>
          <w:szCs w:val="24"/>
          <w:lang w:val="ro-RO"/>
        </w:rPr>
      </w:pPr>
      <w:r w:rsidRPr="000A5212">
        <w:rPr>
          <w:rFonts w:ascii="Cambria" w:hAnsi="Cambria"/>
          <w:szCs w:val="24"/>
          <w:lang w:val="ro-RO"/>
        </w:rPr>
        <w:t>O mai bună organizare a următoarei conferinț</w:t>
      </w:r>
      <w:r w:rsidR="00A11898" w:rsidRPr="000A5212">
        <w:rPr>
          <w:rFonts w:ascii="Cambria" w:hAnsi="Cambria"/>
          <w:szCs w:val="24"/>
          <w:lang w:val="ro-RO"/>
        </w:rPr>
        <w:t>e a</w:t>
      </w:r>
      <w:r w:rsidRPr="000A5212">
        <w:rPr>
          <w:rFonts w:ascii="Cambria" w:hAnsi="Cambria"/>
          <w:szCs w:val="24"/>
          <w:lang w:val="ro-RO"/>
        </w:rPr>
        <w:t xml:space="preserve"> </w:t>
      </w:r>
      <w:r w:rsidR="00A11898" w:rsidRPr="000A5212">
        <w:rPr>
          <w:rFonts w:ascii="Cambria" w:hAnsi="Cambria"/>
          <w:szCs w:val="24"/>
          <w:lang w:val="ro-RO"/>
        </w:rPr>
        <w:t>ARPP</w:t>
      </w:r>
      <w:r w:rsidRPr="000A5212">
        <w:rPr>
          <w:rFonts w:ascii="Cambria" w:hAnsi="Cambria"/>
          <w:szCs w:val="24"/>
          <w:lang w:val="ro-RO"/>
        </w:rPr>
        <w:t xml:space="preserve">, folosind </w:t>
      </w:r>
      <w:proofErr w:type="spellStart"/>
      <w:r w:rsidRPr="000A5212">
        <w:rPr>
          <w:rFonts w:ascii="Cambria" w:hAnsi="Cambria"/>
          <w:szCs w:val="24"/>
          <w:lang w:val="ro-RO"/>
        </w:rPr>
        <w:t>experienţa</w:t>
      </w:r>
      <w:proofErr w:type="spellEnd"/>
      <w:r w:rsidRPr="000A5212">
        <w:rPr>
          <w:rFonts w:ascii="Cambria" w:hAnsi="Cambria"/>
          <w:szCs w:val="24"/>
          <w:lang w:val="ro-RO"/>
        </w:rPr>
        <w:t xml:space="preserve"> recent </w:t>
      </w:r>
      <w:proofErr w:type="spellStart"/>
      <w:r w:rsidRPr="000A5212">
        <w:rPr>
          <w:rFonts w:ascii="Cambria" w:hAnsi="Cambria"/>
          <w:szCs w:val="24"/>
          <w:lang w:val="ro-RO"/>
        </w:rPr>
        <w:t>câştigată</w:t>
      </w:r>
      <w:proofErr w:type="spellEnd"/>
      <w:r w:rsidRPr="000A5212">
        <w:rPr>
          <w:rFonts w:ascii="Cambria" w:hAnsi="Cambria"/>
          <w:szCs w:val="24"/>
          <w:lang w:val="ro-RO"/>
        </w:rPr>
        <w:t>.</w:t>
      </w:r>
    </w:p>
    <w:p w14:paraId="213137BF" w14:textId="77777777" w:rsidR="00EF3F07" w:rsidRPr="000A5212" w:rsidRDefault="00D879DB" w:rsidP="000A5212">
      <w:pPr>
        <w:numPr>
          <w:ilvl w:val="0"/>
          <w:numId w:val="42"/>
        </w:numPr>
        <w:spacing w:after="0" w:line="240" w:lineRule="auto"/>
        <w:ind w:left="360"/>
        <w:jc w:val="both"/>
        <w:rPr>
          <w:rFonts w:ascii="Cambria" w:hAnsi="Cambria"/>
          <w:szCs w:val="24"/>
          <w:lang w:val="ro-RO"/>
        </w:rPr>
      </w:pPr>
      <w:r w:rsidRPr="000A5212">
        <w:rPr>
          <w:rFonts w:ascii="Cambria" w:hAnsi="Cambria"/>
          <w:szCs w:val="24"/>
          <w:lang w:val="ro-RO"/>
        </w:rPr>
        <w:t>Obț</w:t>
      </w:r>
      <w:r w:rsidR="00A11898" w:rsidRPr="000A5212">
        <w:rPr>
          <w:rFonts w:ascii="Cambria" w:hAnsi="Cambria"/>
          <w:szCs w:val="24"/>
          <w:lang w:val="ro-RO"/>
        </w:rPr>
        <w:t>inerea de venituri: o bună</w:t>
      </w:r>
      <w:r w:rsidR="00EF3F07" w:rsidRPr="000A5212">
        <w:rPr>
          <w:rFonts w:ascii="Cambria" w:hAnsi="Cambria"/>
          <w:szCs w:val="24"/>
          <w:lang w:val="ro-RO"/>
        </w:rPr>
        <w:t xml:space="preserve"> </w:t>
      </w:r>
      <w:r w:rsidR="00A11898" w:rsidRPr="000A5212">
        <w:rPr>
          <w:rFonts w:ascii="Cambria" w:hAnsi="Cambria"/>
          <w:szCs w:val="24"/>
          <w:lang w:val="ro-RO"/>
        </w:rPr>
        <w:t>conferință</w:t>
      </w:r>
      <w:r w:rsidRPr="000A5212">
        <w:rPr>
          <w:rFonts w:ascii="Cambria" w:hAnsi="Cambria"/>
          <w:szCs w:val="24"/>
          <w:lang w:val="ro-RO"/>
        </w:rPr>
        <w:t xml:space="preserve"> aduce fonduri, fie din cursuri, fie de la simpozioanele organizate de firme</w:t>
      </w:r>
      <w:r w:rsidR="00043B49" w:rsidRPr="000A5212">
        <w:rPr>
          <w:rFonts w:ascii="Cambria" w:hAnsi="Cambria"/>
          <w:szCs w:val="24"/>
          <w:lang w:val="ro-RO"/>
        </w:rPr>
        <w:t>.</w:t>
      </w:r>
      <w:r w:rsidRPr="000A5212">
        <w:rPr>
          <w:rFonts w:ascii="Cambria" w:hAnsi="Cambria"/>
          <w:szCs w:val="24"/>
          <w:lang w:val="ro-RO"/>
        </w:rPr>
        <w:t xml:space="preserve"> </w:t>
      </w:r>
    </w:p>
    <w:p w14:paraId="78345773" w14:textId="77777777" w:rsidR="006115E1" w:rsidRPr="000A5212" w:rsidRDefault="00D879DB" w:rsidP="000A5212">
      <w:pPr>
        <w:numPr>
          <w:ilvl w:val="0"/>
          <w:numId w:val="42"/>
        </w:numPr>
        <w:spacing w:after="0" w:line="240" w:lineRule="auto"/>
        <w:ind w:left="360"/>
        <w:jc w:val="both"/>
        <w:rPr>
          <w:rFonts w:ascii="Cambria" w:hAnsi="Cambria"/>
          <w:szCs w:val="24"/>
          <w:lang w:val="ro-RO"/>
        </w:rPr>
      </w:pPr>
      <w:r w:rsidRPr="000A5212">
        <w:rPr>
          <w:rFonts w:ascii="Cambria" w:hAnsi="Cambria"/>
          <w:szCs w:val="24"/>
          <w:lang w:val="ro-RO"/>
        </w:rPr>
        <w:t>Promovarea schimburilor culturale, a turismului în zonă, cunoașterea tradițiilor locale etc</w:t>
      </w:r>
      <w:r w:rsidR="005A2AF0" w:rsidRPr="000A5212">
        <w:rPr>
          <w:rFonts w:ascii="Cambria" w:hAnsi="Cambria"/>
          <w:szCs w:val="24"/>
          <w:lang w:val="ro-RO"/>
        </w:rPr>
        <w:t>.</w:t>
      </w:r>
    </w:p>
    <w:p w14:paraId="0B0BD868" w14:textId="77777777" w:rsidR="006115E1" w:rsidRPr="000A5212" w:rsidRDefault="00D879DB" w:rsidP="000A5212">
      <w:pPr>
        <w:spacing w:after="0" w:line="240" w:lineRule="auto"/>
        <w:ind w:left="360"/>
        <w:jc w:val="both"/>
        <w:rPr>
          <w:rFonts w:ascii="Cambria" w:hAnsi="Cambria" w:cs="Tahoma"/>
          <w:szCs w:val="24"/>
          <w:lang w:val="ro-RO"/>
        </w:rPr>
      </w:pPr>
      <w:r w:rsidRPr="000A5212">
        <w:rPr>
          <w:rFonts w:ascii="Cambria" w:hAnsi="Cambria"/>
          <w:szCs w:val="24"/>
          <w:lang w:val="ro-RO"/>
        </w:rPr>
        <w:t>Obiectivele pe termen lung</w:t>
      </w:r>
      <w:r w:rsidRPr="000A5212">
        <w:rPr>
          <w:rFonts w:ascii="Cambria" w:hAnsi="Cambria" w:cs="Tahoma"/>
          <w:szCs w:val="24"/>
          <w:lang w:val="ro-RO"/>
        </w:rPr>
        <w:t xml:space="preserve"> </w:t>
      </w:r>
      <w:r w:rsidR="00D80886" w:rsidRPr="000A5212">
        <w:rPr>
          <w:rFonts w:ascii="Cambria" w:hAnsi="Cambria" w:cs="Tahoma"/>
          <w:szCs w:val="24"/>
          <w:lang w:val="ro-RO"/>
        </w:rPr>
        <w:t>fiind,</w:t>
      </w:r>
      <w:r w:rsidRPr="000A5212">
        <w:rPr>
          <w:rFonts w:ascii="Cambria" w:hAnsi="Cambria" w:cs="Tahoma"/>
          <w:szCs w:val="24"/>
          <w:lang w:val="ro-RO"/>
        </w:rPr>
        <w:t xml:space="preserve"> desigur:</w:t>
      </w:r>
    </w:p>
    <w:p w14:paraId="3B5C429D" w14:textId="32B55985" w:rsidR="006115E1" w:rsidRPr="003970BF" w:rsidRDefault="00534568" w:rsidP="000A5212">
      <w:pPr>
        <w:numPr>
          <w:ilvl w:val="0"/>
          <w:numId w:val="43"/>
        </w:numPr>
        <w:spacing w:after="0" w:line="240" w:lineRule="auto"/>
        <w:ind w:left="360"/>
        <w:jc w:val="both"/>
        <w:rPr>
          <w:rFonts w:ascii="Cambria" w:hAnsi="Cambria" w:cs="Tahoma"/>
          <w:szCs w:val="24"/>
          <w:lang w:val="ro-RO"/>
        </w:rPr>
      </w:pPr>
      <w:proofErr w:type="spellStart"/>
      <w:r w:rsidRPr="000A5212">
        <w:rPr>
          <w:rFonts w:ascii="Cambria" w:hAnsi="Cambria" w:cs="Tahoma"/>
          <w:szCs w:val="24"/>
          <w:lang w:val="ro-RO"/>
        </w:rPr>
        <w:t>C</w:t>
      </w:r>
      <w:r w:rsidR="00D879DB" w:rsidRPr="000A5212">
        <w:rPr>
          <w:rFonts w:ascii="Cambria" w:hAnsi="Cambria" w:cs="Tahoma"/>
          <w:szCs w:val="24"/>
          <w:lang w:val="ro-RO"/>
        </w:rPr>
        <w:t>reşterea</w:t>
      </w:r>
      <w:proofErr w:type="spellEnd"/>
      <w:r w:rsidR="00D879DB" w:rsidRPr="000A5212">
        <w:rPr>
          <w:rFonts w:ascii="Cambria" w:hAnsi="Cambria" w:cs="Tahoma"/>
          <w:szCs w:val="24"/>
          <w:lang w:val="ro-RO"/>
        </w:rPr>
        <w:t xml:space="preserve"> permanentă a </w:t>
      </w:r>
      <w:proofErr w:type="spellStart"/>
      <w:r w:rsidR="00D879DB" w:rsidRPr="000A5212">
        <w:rPr>
          <w:rFonts w:ascii="Cambria" w:hAnsi="Cambria" w:cs="Tahoma"/>
          <w:szCs w:val="24"/>
          <w:lang w:val="ro-RO"/>
        </w:rPr>
        <w:t>calităţii</w:t>
      </w:r>
      <w:proofErr w:type="spellEnd"/>
      <w:r w:rsidR="00D879DB" w:rsidRPr="000A5212">
        <w:rPr>
          <w:rFonts w:ascii="Cambria" w:hAnsi="Cambria" w:cs="Tahoma"/>
          <w:szCs w:val="24"/>
          <w:lang w:val="ro-RO"/>
        </w:rPr>
        <w:t xml:space="preserve"> </w:t>
      </w:r>
      <w:proofErr w:type="spellStart"/>
      <w:r w:rsidR="00D879DB" w:rsidRPr="000A5212">
        <w:rPr>
          <w:rFonts w:ascii="Cambria" w:hAnsi="Cambria" w:cs="Tahoma"/>
          <w:szCs w:val="24"/>
          <w:lang w:val="ro-RO"/>
        </w:rPr>
        <w:t>conferinţ</w:t>
      </w:r>
      <w:r w:rsidR="00EF3F07" w:rsidRPr="000A5212">
        <w:rPr>
          <w:rFonts w:ascii="Cambria" w:hAnsi="Cambria" w:cs="Tahoma"/>
          <w:szCs w:val="24"/>
          <w:lang w:val="ro-RO"/>
        </w:rPr>
        <w:t>elor</w:t>
      </w:r>
      <w:proofErr w:type="spellEnd"/>
      <w:r w:rsidR="00043B49" w:rsidRPr="000A5212">
        <w:rPr>
          <w:rFonts w:ascii="Cambria" w:hAnsi="Cambria" w:cs="Tahoma"/>
          <w:szCs w:val="24"/>
          <w:lang w:val="ro-RO"/>
        </w:rPr>
        <w:t>.</w:t>
      </w:r>
      <w:r w:rsidR="00756652" w:rsidRPr="000A5212">
        <w:rPr>
          <w:rFonts w:ascii="Cambria" w:hAnsi="Cambria" w:cs="Tahoma"/>
          <w:szCs w:val="24"/>
          <w:lang w:val="ro-RO"/>
        </w:rPr>
        <w:t xml:space="preserve"> </w:t>
      </w:r>
    </w:p>
    <w:p w14:paraId="5D744E23" w14:textId="77777777" w:rsidR="006115E1" w:rsidRPr="000A5212" w:rsidRDefault="00534568" w:rsidP="003970BF">
      <w:pPr>
        <w:numPr>
          <w:ilvl w:val="0"/>
          <w:numId w:val="43"/>
        </w:numPr>
        <w:spacing w:after="0" w:line="240" w:lineRule="auto"/>
        <w:ind w:left="360"/>
        <w:jc w:val="both"/>
        <w:rPr>
          <w:rFonts w:ascii="Cambria" w:hAnsi="Cambria" w:cs="Tahoma"/>
          <w:szCs w:val="24"/>
          <w:lang w:val="ro-RO"/>
        </w:rPr>
      </w:pPr>
      <w:proofErr w:type="spellStart"/>
      <w:r w:rsidRPr="000A5212">
        <w:rPr>
          <w:rFonts w:ascii="Cambria" w:hAnsi="Cambria" w:cs="Tahoma"/>
          <w:szCs w:val="24"/>
          <w:lang w:val="ro-RO"/>
        </w:rPr>
        <w:t>C</w:t>
      </w:r>
      <w:r w:rsidR="00D879DB" w:rsidRPr="000A5212">
        <w:rPr>
          <w:rFonts w:ascii="Cambria" w:hAnsi="Cambria" w:cs="Tahoma"/>
          <w:szCs w:val="24"/>
          <w:lang w:val="ro-RO"/>
        </w:rPr>
        <w:t>reşterea</w:t>
      </w:r>
      <w:proofErr w:type="spellEnd"/>
      <w:r w:rsidR="00D879DB" w:rsidRPr="000A5212">
        <w:rPr>
          <w:rFonts w:ascii="Cambria" w:hAnsi="Cambria" w:cs="Tahoma"/>
          <w:szCs w:val="24"/>
          <w:lang w:val="ro-RO"/>
        </w:rPr>
        <w:t xml:space="preserve"> numărului de </w:t>
      </w:r>
      <w:proofErr w:type="spellStart"/>
      <w:r w:rsidR="00D879DB" w:rsidRPr="000A5212">
        <w:rPr>
          <w:rFonts w:ascii="Cambria" w:hAnsi="Cambria" w:cs="Tahoma"/>
          <w:szCs w:val="24"/>
          <w:lang w:val="ro-RO"/>
        </w:rPr>
        <w:t>participanţi</w:t>
      </w:r>
      <w:proofErr w:type="spellEnd"/>
      <w:r w:rsidR="00756652" w:rsidRPr="000A5212">
        <w:rPr>
          <w:rFonts w:ascii="Cambria" w:hAnsi="Cambria" w:cs="Tahoma"/>
          <w:szCs w:val="24"/>
          <w:lang w:val="ro-RO"/>
        </w:rPr>
        <w:t>.</w:t>
      </w:r>
    </w:p>
    <w:p w14:paraId="51E66B08" w14:textId="77777777" w:rsidR="006115E1" w:rsidRPr="000A5212" w:rsidRDefault="006115E1" w:rsidP="003970BF">
      <w:pPr>
        <w:spacing w:after="0" w:line="240" w:lineRule="auto"/>
        <w:ind w:left="360"/>
        <w:jc w:val="both"/>
        <w:rPr>
          <w:rFonts w:ascii="Cambria" w:hAnsi="Cambria" w:cs="Tahoma"/>
          <w:szCs w:val="24"/>
          <w:lang w:val="ro-RO"/>
        </w:rPr>
      </w:pPr>
    </w:p>
    <w:p w14:paraId="0FA4F557" w14:textId="77777777" w:rsidR="006115E1" w:rsidRPr="000A5212" w:rsidRDefault="00D879DB" w:rsidP="003970BF">
      <w:pPr>
        <w:spacing w:after="0" w:line="240" w:lineRule="auto"/>
        <w:jc w:val="both"/>
        <w:rPr>
          <w:rFonts w:ascii="Cambria" w:hAnsi="Cambria" w:cs="Tahoma"/>
          <w:szCs w:val="24"/>
          <w:lang w:val="ro-RO"/>
        </w:rPr>
      </w:pPr>
      <w:r w:rsidRPr="000A5212">
        <w:rPr>
          <w:rFonts w:ascii="Cambria" w:hAnsi="Cambria" w:cs="Tahoma"/>
          <w:szCs w:val="24"/>
          <w:lang w:val="ro-RO"/>
        </w:rPr>
        <w:t xml:space="preserve">Pentru aceasta, la finalul fiecărei întâlniri se va face </w:t>
      </w:r>
      <w:r w:rsidRPr="000A5212">
        <w:rPr>
          <w:rFonts w:ascii="Cambria" w:hAnsi="Cambria" w:cs="Tahoma"/>
          <w:b/>
          <w:szCs w:val="24"/>
          <w:lang w:val="ro-RO"/>
        </w:rPr>
        <w:t>o evaluare globală</w:t>
      </w:r>
      <w:r w:rsidRPr="000A5212">
        <w:rPr>
          <w:rFonts w:ascii="Cambria" w:hAnsi="Cambria" w:cs="Tahoma"/>
          <w:szCs w:val="24"/>
          <w:lang w:val="ro-RO"/>
        </w:rPr>
        <w:t xml:space="preserve"> a </w:t>
      </w:r>
      <w:r w:rsidR="00627DB8" w:rsidRPr="000A5212">
        <w:rPr>
          <w:rFonts w:ascii="Cambria" w:hAnsi="Cambria" w:cs="Tahoma"/>
          <w:szCs w:val="24"/>
          <w:lang w:val="ro-RO"/>
        </w:rPr>
        <w:t>conferinț</w:t>
      </w:r>
      <w:r w:rsidR="00534568" w:rsidRPr="000A5212">
        <w:rPr>
          <w:rFonts w:ascii="Cambria" w:hAnsi="Cambria" w:cs="Tahoma"/>
          <w:szCs w:val="24"/>
          <w:lang w:val="ro-RO"/>
        </w:rPr>
        <w:t>e</w:t>
      </w:r>
      <w:r w:rsidRPr="000A5212">
        <w:rPr>
          <w:rFonts w:ascii="Cambria" w:hAnsi="Cambria" w:cs="Tahoma"/>
          <w:szCs w:val="24"/>
          <w:lang w:val="ro-RO"/>
        </w:rPr>
        <w:t>i privind:</w:t>
      </w:r>
    </w:p>
    <w:p w14:paraId="4664BF81" w14:textId="77777777" w:rsidR="006115E1" w:rsidRPr="000A5212" w:rsidRDefault="00534568" w:rsidP="003970BF">
      <w:pPr>
        <w:numPr>
          <w:ilvl w:val="0"/>
          <w:numId w:val="43"/>
        </w:numPr>
        <w:spacing w:after="0" w:line="240" w:lineRule="auto"/>
        <w:ind w:left="360"/>
        <w:jc w:val="both"/>
        <w:rPr>
          <w:rFonts w:ascii="Cambria" w:hAnsi="Cambria"/>
          <w:szCs w:val="24"/>
          <w:lang w:val="ro-RO"/>
        </w:rPr>
      </w:pPr>
      <w:r w:rsidRPr="000A5212">
        <w:rPr>
          <w:rFonts w:ascii="Cambria" w:hAnsi="Cambria"/>
          <w:szCs w:val="24"/>
          <w:lang w:val="ro-RO"/>
        </w:rPr>
        <w:t>Calitatea prelegerilor</w:t>
      </w:r>
      <w:r w:rsidR="00247E13" w:rsidRPr="000A5212">
        <w:rPr>
          <w:rFonts w:ascii="Cambria" w:hAnsi="Cambria"/>
          <w:szCs w:val="24"/>
          <w:lang w:val="ro-RO"/>
        </w:rPr>
        <w:t>;</w:t>
      </w:r>
    </w:p>
    <w:p w14:paraId="22139AD9" w14:textId="77777777" w:rsidR="006115E1" w:rsidRPr="000A5212" w:rsidRDefault="00534568" w:rsidP="003970BF">
      <w:pPr>
        <w:numPr>
          <w:ilvl w:val="0"/>
          <w:numId w:val="43"/>
        </w:numPr>
        <w:spacing w:after="0" w:line="240" w:lineRule="auto"/>
        <w:ind w:left="360"/>
        <w:jc w:val="both"/>
        <w:rPr>
          <w:rFonts w:ascii="Cambria" w:hAnsi="Cambria"/>
          <w:szCs w:val="24"/>
          <w:lang w:val="ro-RO"/>
        </w:rPr>
      </w:pPr>
      <w:r w:rsidRPr="000A5212">
        <w:rPr>
          <w:rFonts w:ascii="Cambria" w:hAnsi="Cambria"/>
          <w:szCs w:val="24"/>
          <w:lang w:val="ro-RO"/>
        </w:rPr>
        <w:t>N</w:t>
      </w:r>
      <w:r w:rsidR="00D879DB" w:rsidRPr="000A5212">
        <w:rPr>
          <w:rFonts w:ascii="Cambria" w:hAnsi="Cambria"/>
          <w:szCs w:val="24"/>
          <w:lang w:val="ro-RO"/>
        </w:rPr>
        <w:t xml:space="preserve">outatea </w:t>
      </w:r>
      <w:proofErr w:type="spellStart"/>
      <w:r w:rsidR="00D879DB" w:rsidRPr="000A5212">
        <w:rPr>
          <w:rFonts w:ascii="Cambria" w:hAnsi="Cambria"/>
          <w:szCs w:val="24"/>
          <w:lang w:val="ro-RO"/>
        </w:rPr>
        <w:t>informaţiilor</w:t>
      </w:r>
      <w:proofErr w:type="spellEnd"/>
      <w:r w:rsidR="00247E13" w:rsidRPr="000A5212">
        <w:rPr>
          <w:rFonts w:ascii="Cambria" w:hAnsi="Cambria"/>
          <w:szCs w:val="24"/>
          <w:lang w:val="ro-RO"/>
        </w:rPr>
        <w:t>;</w:t>
      </w:r>
    </w:p>
    <w:p w14:paraId="65282848" w14:textId="77777777" w:rsidR="006115E1" w:rsidRPr="000A5212" w:rsidRDefault="00534568" w:rsidP="003970BF">
      <w:pPr>
        <w:numPr>
          <w:ilvl w:val="0"/>
          <w:numId w:val="43"/>
        </w:numPr>
        <w:spacing w:after="0" w:line="240" w:lineRule="auto"/>
        <w:ind w:left="360"/>
        <w:jc w:val="both"/>
        <w:rPr>
          <w:rFonts w:ascii="Cambria" w:hAnsi="Cambria"/>
          <w:szCs w:val="24"/>
          <w:lang w:val="ro-RO"/>
        </w:rPr>
      </w:pPr>
      <w:r w:rsidRPr="000A5212">
        <w:rPr>
          <w:rFonts w:ascii="Cambria" w:hAnsi="Cambria"/>
          <w:szCs w:val="24"/>
          <w:lang w:val="ro-RO"/>
        </w:rPr>
        <w:t>Calitatea organizării</w:t>
      </w:r>
      <w:r w:rsidR="00247E13" w:rsidRPr="000A5212">
        <w:rPr>
          <w:rFonts w:ascii="Cambria" w:hAnsi="Cambria"/>
          <w:szCs w:val="24"/>
          <w:lang w:val="ro-RO"/>
        </w:rPr>
        <w:t>;</w:t>
      </w:r>
    </w:p>
    <w:p w14:paraId="509E4DDD" w14:textId="77777777" w:rsidR="006115E1" w:rsidRPr="000A5212" w:rsidRDefault="00534568" w:rsidP="003970BF">
      <w:pPr>
        <w:numPr>
          <w:ilvl w:val="0"/>
          <w:numId w:val="43"/>
        </w:numPr>
        <w:spacing w:after="0" w:line="240" w:lineRule="auto"/>
        <w:ind w:left="360"/>
        <w:jc w:val="both"/>
        <w:rPr>
          <w:rFonts w:ascii="Cambria" w:hAnsi="Cambria"/>
          <w:szCs w:val="24"/>
          <w:lang w:val="ro-RO"/>
        </w:rPr>
      </w:pPr>
      <w:r w:rsidRPr="000A5212">
        <w:rPr>
          <w:rFonts w:ascii="Cambria" w:hAnsi="Cambria"/>
          <w:szCs w:val="24"/>
          <w:lang w:val="ro-RO"/>
        </w:rPr>
        <w:t xml:space="preserve">Calitatea </w:t>
      </w:r>
      <w:proofErr w:type="spellStart"/>
      <w:r w:rsidRPr="000A5212">
        <w:rPr>
          <w:rFonts w:ascii="Cambria" w:hAnsi="Cambria"/>
          <w:szCs w:val="24"/>
          <w:lang w:val="ro-RO"/>
        </w:rPr>
        <w:t>expoz</w:t>
      </w:r>
      <w:r w:rsidR="00D879DB" w:rsidRPr="000A5212">
        <w:rPr>
          <w:rFonts w:ascii="Cambria" w:hAnsi="Cambria"/>
          <w:szCs w:val="24"/>
          <w:lang w:val="ro-RO"/>
        </w:rPr>
        <w:t>i</w:t>
      </w:r>
      <w:r w:rsidR="005A2AF0" w:rsidRPr="000A5212">
        <w:rPr>
          <w:rFonts w:ascii="Cambria" w:hAnsi="Cambria"/>
          <w:szCs w:val="24"/>
          <w:lang w:val="ro-RO"/>
        </w:rPr>
        <w:t>ţ</w:t>
      </w:r>
      <w:r w:rsidR="00D879DB" w:rsidRPr="000A5212">
        <w:rPr>
          <w:rFonts w:ascii="Cambria" w:hAnsi="Cambria"/>
          <w:szCs w:val="24"/>
          <w:lang w:val="ro-RO"/>
        </w:rPr>
        <w:t>iei</w:t>
      </w:r>
      <w:proofErr w:type="spellEnd"/>
      <w:r w:rsidR="00247E13" w:rsidRPr="000A5212">
        <w:rPr>
          <w:rFonts w:ascii="Cambria" w:hAnsi="Cambria"/>
          <w:szCs w:val="24"/>
          <w:lang w:val="ro-RO"/>
        </w:rPr>
        <w:t>;</w:t>
      </w:r>
    </w:p>
    <w:p w14:paraId="641DECDA" w14:textId="77777777" w:rsidR="006115E1" w:rsidRPr="000A5212" w:rsidRDefault="00534568" w:rsidP="003970BF">
      <w:pPr>
        <w:numPr>
          <w:ilvl w:val="0"/>
          <w:numId w:val="43"/>
        </w:numPr>
        <w:spacing w:after="0" w:line="240" w:lineRule="auto"/>
        <w:ind w:left="360"/>
        <w:jc w:val="both"/>
        <w:rPr>
          <w:rFonts w:ascii="Cambria" w:hAnsi="Cambria"/>
          <w:szCs w:val="24"/>
          <w:lang w:val="ro-RO"/>
        </w:rPr>
      </w:pPr>
      <w:r w:rsidRPr="000A5212">
        <w:rPr>
          <w:rFonts w:ascii="Cambria" w:hAnsi="Cambria"/>
          <w:szCs w:val="24"/>
          <w:lang w:val="ro-RO"/>
        </w:rPr>
        <w:t xml:space="preserve">Calitatea programului </w:t>
      </w:r>
      <w:r w:rsidR="001E42E5" w:rsidRPr="000A5212">
        <w:rPr>
          <w:rFonts w:ascii="Cambria" w:hAnsi="Cambria"/>
          <w:szCs w:val="24"/>
          <w:lang w:val="ro-RO"/>
        </w:rPr>
        <w:t xml:space="preserve">de </w:t>
      </w:r>
      <w:proofErr w:type="spellStart"/>
      <w:r w:rsidR="001E42E5" w:rsidRPr="000A5212">
        <w:rPr>
          <w:rFonts w:ascii="Cambria" w:hAnsi="Cambria"/>
          <w:szCs w:val="24"/>
          <w:lang w:val="ro-RO"/>
        </w:rPr>
        <w:t>networking</w:t>
      </w:r>
      <w:proofErr w:type="spellEnd"/>
      <w:r w:rsidR="00247E13" w:rsidRPr="000A5212">
        <w:rPr>
          <w:rFonts w:ascii="Cambria" w:hAnsi="Cambria"/>
          <w:szCs w:val="24"/>
          <w:lang w:val="ro-RO"/>
        </w:rPr>
        <w:t>.</w:t>
      </w:r>
    </w:p>
    <w:p w14:paraId="6B1451AB" w14:textId="77777777" w:rsidR="00D879DB" w:rsidRPr="000A5212" w:rsidRDefault="00D879DB" w:rsidP="003970BF">
      <w:pPr>
        <w:spacing w:after="0" w:line="240" w:lineRule="auto"/>
        <w:ind w:left="360"/>
        <w:jc w:val="both"/>
        <w:rPr>
          <w:rFonts w:ascii="Cambria" w:hAnsi="Cambria" w:cs="Tahoma"/>
          <w:szCs w:val="24"/>
          <w:lang w:val="ro-RO"/>
        </w:rPr>
      </w:pPr>
      <w:r w:rsidRPr="000A5212">
        <w:rPr>
          <w:rFonts w:ascii="Cambria" w:hAnsi="Cambria" w:cs="Tahoma"/>
          <w:szCs w:val="24"/>
          <w:lang w:val="ro-RO"/>
        </w:rPr>
        <w:t>Analiza chestionarelor de evaluare permite stabilirea principalelor măsuri de îmbunătățire pentru organizarea viitoarei conferințe.</w:t>
      </w:r>
    </w:p>
    <w:p w14:paraId="058DEB3C" w14:textId="77777777" w:rsidR="00267D2F" w:rsidRPr="000A5212" w:rsidRDefault="00267D2F" w:rsidP="000A5212">
      <w:pPr>
        <w:spacing w:after="0" w:line="240" w:lineRule="auto"/>
        <w:jc w:val="both"/>
        <w:rPr>
          <w:rFonts w:ascii="Cambria" w:hAnsi="Cambria" w:cs="Tahoma"/>
          <w:szCs w:val="24"/>
          <w:lang w:val="ro-RO"/>
        </w:rPr>
      </w:pPr>
    </w:p>
    <w:p w14:paraId="308615AB" w14:textId="77777777" w:rsidR="00D879DB" w:rsidRPr="000A5212" w:rsidRDefault="00D80886" w:rsidP="000A5212">
      <w:pPr>
        <w:pStyle w:val="Heading1"/>
        <w:spacing w:before="0" w:after="0" w:line="240" w:lineRule="auto"/>
        <w:jc w:val="both"/>
        <w:rPr>
          <w:sz w:val="24"/>
          <w:szCs w:val="24"/>
          <w:lang w:val="ro-RO"/>
        </w:rPr>
      </w:pPr>
      <w:bookmarkStart w:id="3" w:name="_Toc489102829"/>
      <w:r w:rsidRPr="000A5212">
        <w:rPr>
          <w:sz w:val="24"/>
          <w:szCs w:val="24"/>
          <w:lang w:val="ro-RO"/>
        </w:rPr>
        <w:t>SOLICITAREA DE A ORGANIZA/DE A FI GAZDA UNEI CONFERINȚE</w:t>
      </w:r>
      <w:bookmarkEnd w:id="3"/>
      <w:r w:rsidRPr="000A5212">
        <w:rPr>
          <w:sz w:val="24"/>
          <w:szCs w:val="24"/>
          <w:lang w:val="ro-RO"/>
        </w:rPr>
        <w:t xml:space="preserve"> </w:t>
      </w:r>
    </w:p>
    <w:p w14:paraId="22FA15CB" w14:textId="77777777" w:rsidR="00965851" w:rsidRPr="000A5212" w:rsidRDefault="00810390" w:rsidP="000A5212">
      <w:pPr>
        <w:spacing w:after="0" w:line="240" w:lineRule="auto"/>
        <w:jc w:val="both"/>
        <w:rPr>
          <w:rFonts w:ascii="Cambria" w:hAnsi="Cambria"/>
          <w:szCs w:val="24"/>
          <w:shd w:val="clear" w:color="auto" w:fill="FFFFFF"/>
          <w:lang w:val="ro-RO"/>
        </w:rPr>
      </w:pPr>
      <w:r w:rsidRPr="000A5212">
        <w:rPr>
          <w:rFonts w:ascii="Cambria" w:hAnsi="Cambria"/>
          <w:szCs w:val="24"/>
          <w:shd w:val="clear" w:color="auto" w:fill="FFFFFF"/>
          <w:lang w:val="ro-RO"/>
        </w:rPr>
        <w:t xml:space="preserve">Numai membrii </w:t>
      </w:r>
      <w:r w:rsidR="00A11898" w:rsidRPr="000A5212">
        <w:rPr>
          <w:rFonts w:ascii="Cambria" w:hAnsi="Cambria"/>
          <w:szCs w:val="24"/>
          <w:shd w:val="clear" w:color="auto" w:fill="FFFFFF"/>
          <w:lang w:val="ro-RO"/>
        </w:rPr>
        <w:t>ARPP</w:t>
      </w:r>
      <w:r w:rsidR="00AE4997" w:rsidRPr="000A5212">
        <w:rPr>
          <w:rFonts w:ascii="Cambria" w:hAnsi="Cambria"/>
          <w:szCs w:val="24"/>
          <w:shd w:val="clear" w:color="auto" w:fill="FFFFFF"/>
          <w:lang w:val="ro-RO"/>
        </w:rPr>
        <w:t>, constituiți într-un colectiv,</w:t>
      </w:r>
      <w:r w:rsidR="00D879DB" w:rsidRPr="000A5212">
        <w:rPr>
          <w:rFonts w:ascii="Cambria" w:hAnsi="Cambria"/>
          <w:szCs w:val="24"/>
          <w:shd w:val="clear" w:color="auto" w:fill="FFFFFF"/>
          <w:lang w:val="ro-RO"/>
        </w:rPr>
        <w:t xml:space="preserve"> pot depune aplicații pentru a organiza conferințe naționale </w:t>
      </w:r>
      <w:r w:rsidR="00A11898" w:rsidRPr="000A5212">
        <w:rPr>
          <w:rFonts w:ascii="Cambria" w:hAnsi="Cambria"/>
          <w:szCs w:val="24"/>
          <w:shd w:val="clear" w:color="auto" w:fill="FFFFFF"/>
          <w:lang w:val="ro-RO"/>
        </w:rPr>
        <w:t>ARPP</w:t>
      </w:r>
      <w:r w:rsidR="00965851" w:rsidRPr="000A5212">
        <w:rPr>
          <w:rFonts w:ascii="Cambria" w:hAnsi="Cambria"/>
          <w:szCs w:val="24"/>
          <w:shd w:val="clear" w:color="auto" w:fill="FFFFFF"/>
          <w:lang w:val="ro-RO"/>
        </w:rPr>
        <w:t>.</w:t>
      </w:r>
    </w:p>
    <w:p w14:paraId="6F22C9F6" w14:textId="77777777" w:rsidR="00534568" w:rsidRPr="000A5212" w:rsidRDefault="00DB7A62" w:rsidP="000A5212">
      <w:pPr>
        <w:spacing w:after="0" w:line="240" w:lineRule="auto"/>
        <w:jc w:val="both"/>
        <w:rPr>
          <w:rFonts w:ascii="Cambria" w:hAnsi="Cambria" w:cs="Tahoma"/>
          <w:szCs w:val="24"/>
          <w:shd w:val="clear" w:color="auto" w:fill="FFFFFF"/>
          <w:lang w:val="ro-RO"/>
        </w:rPr>
      </w:pPr>
      <w:proofErr w:type="spellStart"/>
      <w:r w:rsidRPr="000A5212">
        <w:rPr>
          <w:rFonts w:ascii="Cambria" w:hAnsi="Cambria" w:cs="Tahoma"/>
          <w:szCs w:val="24"/>
        </w:rPr>
        <w:t>Vor</w:t>
      </w:r>
      <w:proofErr w:type="spellEnd"/>
      <w:r w:rsidRPr="000A5212">
        <w:rPr>
          <w:rFonts w:ascii="Cambria" w:hAnsi="Cambria" w:cs="Tahoma"/>
          <w:szCs w:val="24"/>
        </w:rPr>
        <w:t xml:space="preserve"> fi </w:t>
      </w:r>
      <w:proofErr w:type="spellStart"/>
      <w:r w:rsidRPr="000A5212">
        <w:rPr>
          <w:rFonts w:ascii="Cambria" w:hAnsi="Cambria" w:cs="Tahoma"/>
          <w:szCs w:val="24"/>
        </w:rPr>
        <w:t>prioritizate</w:t>
      </w:r>
      <w:proofErr w:type="spellEnd"/>
      <w:r w:rsidRPr="000A5212">
        <w:rPr>
          <w:rFonts w:ascii="Cambria" w:hAnsi="Cambria" w:cs="Tahoma"/>
          <w:szCs w:val="24"/>
        </w:rPr>
        <w:t xml:space="preserve"> </w:t>
      </w:r>
      <w:proofErr w:type="spellStart"/>
      <w:r w:rsidRPr="000A5212">
        <w:rPr>
          <w:rFonts w:ascii="Cambria" w:hAnsi="Cambria" w:cs="Tahoma"/>
          <w:szCs w:val="24"/>
        </w:rPr>
        <w:t>aplicațiile</w:t>
      </w:r>
      <w:proofErr w:type="spellEnd"/>
      <w:r w:rsidRPr="000A5212">
        <w:rPr>
          <w:rFonts w:ascii="Cambria" w:hAnsi="Cambria" w:cs="Tahoma"/>
          <w:szCs w:val="24"/>
        </w:rPr>
        <w:t xml:space="preserve"> din </w:t>
      </w:r>
      <w:proofErr w:type="spellStart"/>
      <w:r w:rsidRPr="000A5212">
        <w:rPr>
          <w:rFonts w:ascii="Cambria" w:hAnsi="Cambria" w:cs="Tahoma"/>
          <w:szCs w:val="24"/>
        </w:rPr>
        <w:t>partea</w:t>
      </w:r>
      <w:proofErr w:type="spellEnd"/>
      <w:r w:rsidR="00534568" w:rsidRPr="000A5212">
        <w:rPr>
          <w:rFonts w:ascii="Cambria" w:hAnsi="Cambria" w:cs="Tahoma"/>
          <w:szCs w:val="24"/>
        </w:rPr>
        <w:t xml:space="preserve"> </w:t>
      </w:r>
      <w:proofErr w:type="spellStart"/>
      <w:r w:rsidR="00534568" w:rsidRPr="000A5212">
        <w:rPr>
          <w:rFonts w:ascii="Cambria" w:hAnsi="Cambria" w:cs="Tahoma"/>
          <w:szCs w:val="24"/>
        </w:rPr>
        <w:t>membri</w:t>
      </w:r>
      <w:r w:rsidRPr="000A5212">
        <w:rPr>
          <w:rFonts w:ascii="Cambria" w:hAnsi="Cambria" w:cs="Tahoma"/>
          <w:szCs w:val="24"/>
        </w:rPr>
        <w:t>lor</w:t>
      </w:r>
      <w:proofErr w:type="spellEnd"/>
      <w:r w:rsidR="00534568" w:rsidRPr="000A5212">
        <w:rPr>
          <w:rFonts w:ascii="Cambria" w:hAnsi="Cambria" w:cs="Tahoma"/>
          <w:szCs w:val="24"/>
        </w:rPr>
        <w:t xml:space="preserve"> </w:t>
      </w:r>
      <w:proofErr w:type="spellStart"/>
      <w:r w:rsidR="00534568" w:rsidRPr="000A5212">
        <w:rPr>
          <w:rFonts w:ascii="Cambria" w:hAnsi="Cambria" w:cs="Tahoma"/>
          <w:szCs w:val="24"/>
        </w:rPr>
        <w:t>activi</w:t>
      </w:r>
      <w:proofErr w:type="spellEnd"/>
      <w:r w:rsidR="00534568" w:rsidRPr="000A5212">
        <w:rPr>
          <w:rFonts w:ascii="Cambria" w:hAnsi="Cambria" w:cs="Tahoma"/>
          <w:szCs w:val="24"/>
        </w:rPr>
        <w:t xml:space="preserve"> </w:t>
      </w:r>
      <w:proofErr w:type="spellStart"/>
      <w:r w:rsidR="00267D2F" w:rsidRPr="000A5212">
        <w:rPr>
          <w:rFonts w:ascii="Cambria" w:hAnsi="Cambria" w:cs="Tahoma"/>
          <w:szCs w:val="24"/>
        </w:rPr>
        <w:t>ai</w:t>
      </w:r>
      <w:proofErr w:type="spellEnd"/>
      <w:r w:rsidR="00267D2F" w:rsidRPr="000A5212">
        <w:rPr>
          <w:rFonts w:ascii="Cambria" w:hAnsi="Cambria" w:cs="Tahoma"/>
          <w:szCs w:val="24"/>
        </w:rPr>
        <w:t xml:space="preserve"> </w:t>
      </w:r>
      <w:r w:rsidR="00534568" w:rsidRPr="000A5212">
        <w:rPr>
          <w:rFonts w:ascii="Cambria" w:hAnsi="Cambria" w:cs="Tahoma"/>
          <w:szCs w:val="24"/>
        </w:rPr>
        <w:t>ARPP</w:t>
      </w:r>
      <w:r w:rsidR="00267D2F" w:rsidRPr="000A5212">
        <w:rPr>
          <w:rFonts w:ascii="Cambria" w:hAnsi="Cambria" w:cs="Tahoma"/>
          <w:szCs w:val="24"/>
        </w:rPr>
        <w:t xml:space="preserve">, </w:t>
      </w:r>
      <w:proofErr w:type="spellStart"/>
      <w:r w:rsidR="00534568" w:rsidRPr="000A5212">
        <w:rPr>
          <w:rFonts w:ascii="Cambria" w:hAnsi="Cambria" w:cs="Tahoma"/>
          <w:szCs w:val="24"/>
        </w:rPr>
        <w:t>membri</w:t>
      </w:r>
      <w:proofErr w:type="spellEnd"/>
      <w:r w:rsidR="00534568" w:rsidRPr="000A5212">
        <w:rPr>
          <w:rFonts w:ascii="Cambria" w:hAnsi="Cambria" w:cs="Tahoma"/>
          <w:szCs w:val="24"/>
        </w:rPr>
        <w:t xml:space="preserve"> </w:t>
      </w:r>
      <w:proofErr w:type="spellStart"/>
      <w:r w:rsidR="00534568" w:rsidRPr="000A5212">
        <w:rPr>
          <w:rFonts w:ascii="Cambria" w:hAnsi="Cambria" w:cs="Tahoma"/>
          <w:szCs w:val="24"/>
        </w:rPr>
        <w:t>ai</w:t>
      </w:r>
      <w:proofErr w:type="spellEnd"/>
      <w:r w:rsidR="00534568" w:rsidRPr="000A5212">
        <w:rPr>
          <w:rFonts w:ascii="Cambria" w:hAnsi="Cambria" w:cs="Tahoma"/>
          <w:szCs w:val="24"/>
        </w:rPr>
        <w:t xml:space="preserve"> </w:t>
      </w:r>
      <w:proofErr w:type="spellStart"/>
      <w:r w:rsidR="00534568" w:rsidRPr="000A5212">
        <w:rPr>
          <w:rFonts w:ascii="Cambria" w:hAnsi="Cambria" w:cs="Tahoma"/>
          <w:szCs w:val="24"/>
        </w:rPr>
        <w:t>comisiilor</w:t>
      </w:r>
      <w:proofErr w:type="spellEnd"/>
      <w:r w:rsidRPr="000A5212">
        <w:rPr>
          <w:rFonts w:ascii="Cambria" w:hAnsi="Cambria" w:cs="Tahoma"/>
          <w:szCs w:val="24"/>
        </w:rPr>
        <w:t xml:space="preserve"> de </w:t>
      </w:r>
      <w:proofErr w:type="spellStart"/>
      <w:r w:rsidRPr="000A5212">
        <w:rPr>
          <w:rFonts w:ascii="Cambria" w:hAnsi="Cambria" w:cs="Tahoma"/>
          <w:szCs w:val="24"/>
        </w:rPr>
        <w:t>lucru</w:t>
      </w:r>
      <w:proofErr w:type="spellEnd"/>
      <w:r w:rsidR="00534568" w:rsidRPr="000A5212">
        <w:rPr>
          <w:rFonts w:ascii="Cambria" w:hAnsi="Cambria" w:cs="Tahoma"/>
          <w:szCs w:val="24"/>
        </w:rPr>
        <w:t xml:space="preserve">, </w:t>
      </w:r>
      <w:proofErr w:type="spellStart"/>
      <w:r w:rsidR="00534568" w:rsidRPr="000A5212">
        <w:rPr>
          <w:rFonts w:ascii="Cambria" w:hAnsi="Cambria" w:cs="Tahoma"/>
          <w:szCs w:val="24"/>
        </w:rPr>
        <w:t>autori</w:t>
      </w:r>
      <w:proofErr w:type="spellEnd"/>
      <w:r w:rsidR="00534568" w:rsidRPr="000A5212">
        <w:rPr>
          <w:rFonts w:ascii="Cambria" w:hAnsi="Cambria" w:cs="Tahoma"/>
          <w:szCs w:val="24"/>
        </w:rPr>
        <w:t xml:space="preserve"> de </w:t>
      </w:r>
      <w:proofErr w:type="spellStart"/>
      <w:r w:rsidR="00534568" w:rsidRPr="000A5212">
        <w:rPr>
          <w:rFonts w:ascii="Cambria" w:hAnsi="Cambria" w:cs="Tahoma"/>
          <w:szCs w:val="24"/>
        </w:rPr>
        <w:t>materiale</w:t>
      </w:r>
      <w:proofErr w:type="spellEnd"/>
      <w:r w:rsidR="00534568" w:rsidRPr="000A5212">
        <w:rPr>
          <w:rFonts w:ascii="Cambria" w:hAnsi="Cambria" w:cs="Tahoma"/>
          <w:szCs w:val="24"/>
        </w:rPr>
        <w:t xml:space="preserve">, </w:t>
      </w:r>
      <w:proofErr w:type="spellStart"/>
      <w:r w:rsidR="00534568" w:rsidRPr="000A5212">
        <w:rPr>
          <w:rFonts w:ascii="Cambria" w:hAnsi="Cambria" w:cs="Tahoma"/>
          <w:szCs w:val="24"/>
        </w:rPr>
        <w:t>comunicate</w:t>
      </w:r>
      <w:proofErr w:type="spellEnd"/>
      <w:r w:rsidR="00534568" w:rsidRPr="000A5212">
        <w:rPr>
          <w:rFonts w:ascii="Cambria" w:hAnsi="Cambria" w:cs="Tahoma"/>
          <w:szCs w:val="24"/>
        </w:rPr>
        <w:t xml:space="preserve"> de </w:t>
      </w:r>
      <w:proofErr w:type="spellStart"/>
      <w:r w:rsidR="00534568" w:rsidRPr="000A5212">
        <w:rPr>
          <w:rFonts w:ascii="Cambria" w:hAnsi="Cambria" w:cs="Tahoma"/>
          <w:szCs w:val="24"/>
        </w:rPr>
        <w:t>presa</w:t>
      </w:r>
      <w:proofErr w:type="spellEnd"/>
      <w:r w:rsidR="00534568" w:rsidRPr="000A5212">
        <w:rPr>
          <w:rFonts w:ascii="Cambria" w:hAnsi="Cambria" w:cs="Tahoma"/>
          <w:szCs w:val="24"/>
        </w:rPr>
        <w:t xml:space="preserve">, </w:t>
      </w:r>
      <w:proofErr w:type="spellStart"/>
      <w:r w:rsidR="00534568" w:rsidRPr="000A5212">
        <w:rPr>
          <w:rFonts w:ascii="Cambria" w:hAnsi="Cambria" w:cs="Tahoma"/>
          <w:szCs w:val="24"/>
        </w:rPr>
        <w:t>alte</w:t>
      </w:r>
      <w:proofErr w:type="spellEnd"/>
      <w:r w:rsidR="00534568" w:rsidRPr="000A5212">
        <w:rPr>
          <w:rFonts w:ascii="Cambria" w:hAnsi="Cambria" w:cs="Tahoma"/>
          <w:szCs w:val="24"/>
        </w:rPr>
        <w:t xml:space="preserve"> initiative ARPP.</w:t>
      </w:r>
    </w:p>
    <w:p w14:paraId="24AACB92" w14:textId="77777777" w:rsidR="00D879DB" w:rsidRPr="000A5212" w:rsidRDefault="00267D2F" w:rsidP="000A5212">
      <w:pPr>
        <w:spacing w:after="0" w:line="240" w:lineRule="auto"/>
        <w:jc w:val="both"/>
        <w:rPr>
          <w:rFonts w:ascii="Cambria" w:hAnsi="Cambria"/>
          <w:szCs w:val="24"/>
          <w:shd w:val="clear" w:color="auto" w:fill="FFFFFF"/>
          <w:lang w:val="ro-RO"/>
        </w:rPr>
      </w:pPr>
      <w:proofErr w:type="spellStart"/>
      <w:r w:rsidRPr="000A5212">
        <w:rPr>
          <w:rFonts w:ascii="Cambria" w:hAnsi="Cambria"/>
          <w:szCs w:val="24"/>
          <w:shd w:val="clear" w:color="auto" w:fill="FFFFFF"/>
          <w:lang w:val="ro-RO"/>
        </w:rPr>
        <w:t>Aplicanții</w:t>
      </w:r>
      <w:proofErr w:type="spellEnd"/>
      <w:r w:rsidRPr="000A5212">
        <w:rPr>
          <w:rFonts w:ascii="Cambria" w:hAnsi="Cambria"/>
          <w:szCs w:val="24"/>
          <w:shd w:val="clear" w:color="auto" w:fill="FFFFFF"/>
          <w:lang w:val="ro-RO"/>
        </w:rPr>
        <w:t xml:space="preserve"> </w:t>
      </w:r>
      <w:r w:rsidR="00D879DB" w:rsidRPr="000A5212">
        <w:rPr>
          <w:rFonts w:ascii="Cambria" w:hAnsi="Cambria"/>
          <w:szCs w:val="24"/>
          <w:shd w:val="clear" w:color="auto" w:fill="FFFFFF"/>
          <w:lang w:val="ro-RO"/>
        </w:rPr>
        <w:t>trebuie să completeze o cerere scrisă pe care să o în</w:t>
      </w:r>
      <w:r w:rsidR="003B6FC4" w:rsidRPr="000A5212">
        <w:rPr>
          <w:rFonts w:ascii="Cambria" w:hAnsi="Cambria"/>
          <w:szCs w:val="24"/>
          <w:shd w:val="clear" w:color="auto" w:fill="FFFFFF"/>
          <w:lang w:val="ro-RO"/>
        </w:rPr>
        <w:t>ainteze Comitetului Director</w:t>
      </w:r>
      <w:r w:rsidR="00D879DB" w:rsidRPr="000A5212">
        <w:rPr>
          <w:rFonts w:ascii="Cambria" w:hAnsi="Cambria"/>
          <w:szCs w:val="24"/>
          <w:shd w:val="clear" w:color="auto" w:fill="FFFFFF"/>
          <w:lang w:val="ro-RO"/>
        </w:rPr>
        <w:t xml:space="preserve"> </w:t>
      </w:r>
      <w:r w:rsidR="00A11898" w:rsidRPr="000A5212">
        <w:rPr>
          <w:rFonts w:ascii="Cambria" w:hAnsi="Cambria"/>
          <w:szCs w:val="24"/>
          <w:shd w:val="clear" w:color="auto" w:fill="FFFFFF"/>
          <w:lang w:val="ro-RO"/>
        </w:rPr>
        <w:t>ARPP</w:t>
      </w:r>
      <w:r w:rsidR="001E42E5" w:rsidRPr="000A5212">
        <w:rPr>
          <w:rFonts w:ascii="Cambria" w:hAnsi="Cambria"/>
          <w:szCs w:val="24"/>
          <w:shd w:val="clear" w:color="auto" w:fill="FFFFFF"/>
          <w:lang w:val="ro-RO"/>
        </w:rPr>
        <w:t>.</w:t>
      </w:r>
      <w:r w:rsidR="00D879DB" w:rsidRPr="000A5212">
        <w:rPr>
          <w:rFonts w:ascii="Cambria" w:hAnsi="Cambria"/>
          <w:szCs w:val="24"/>
          <w:shd w:val="clear" w:color="auto" w:fill="FFFFFF"/>
          <w:lang w:val="ro-RO"/>
        </w:rPr>
        <w:t xml:space="preserve"> Formularul de cerere trebuie să cuprindă propuneri de tematică, posibilități de finanțare, ca </w:t>
      </w:r>
      <w:proofErr w:type="spellStart"/>
      <w:r w:rsidR="00CF42B3" w:rsidRPr="000A5212">
        <w:rPr>
          <w:rFonts w:ascii="Cambria" w:hAnsi="Cambria"/>
          <w:szCs w:val="24"/>
          <w:shd w:val="clear" w:color="auto" w:fill="FFFFFF"/>
          <w:lang w:val="ro-RO"/>
        </w:rPr>
        <w:t>ş</w:t>
      </w:r>
      <w:r w:rsidR="00D879DB" w:rsidRPr="000A5212">
        <w:rPr>
          <w:rFonts w:ascii="Cambria" w:hAnsi="Cambria"/>
          <w:szCs w:val="24"/>
          <w:shd w:val="clear" w:color="auto" w:fill="FFFFFF"/>
          <w:lang w:val="ro-RO"/>
        </w:rPr>
        <w:t>i</w:t>
      </w:r>
      <w:proofErr w:type="spellEnd"/>
      <w:r w:rsidR="00D879DB" w:rsidRPr="000A5212">
        <w:rPr>
          <w:rFonts w:ascii="Cambria" w:hAnsi="Cambria"/>
          <w:szCs w:val="24"/>
          <w:shd w:val="clear" w:color="auto" w:fill="FFFFFF"/>
          <w:lang w:val="ro-RO"/>
        </w:rPr>
        <w:t xml:space="preserve"> garantarea faptului că există un colectiv </w:t>
      </w:r>
      <w:r w:rsidR="003B6FC4" w:rsidRPr="000A5212">
        <w:rPr>
          <w:rFonts w:ascii="Cambria" w:hAnsi="Cambria"/>
          <w:szCs w:val="24"/>
          <w:shd w:val="clear" w:color="auto" w:fill="FFFFFF"/>
          <w:lang w:val="ro-RO"/>
        </w:rPr>
        <w:t xml:space="preserve">(nominalizat) </w:t>
      </w:r>
      <w:r w:rsidR="00D879DB" w:rsidRPr="000A5212">
        <w:rPr>
          <w:rFonts w:ascii="Cambria" w:hAnsi="Cambria"/>
          <w:szCs w:val="24"/>
          <w:shd w:val="clear" w:color="auto" w:fill="FFFFFF"/>
          <w:lang w:val="ro-RO"/>
        </w:rPr>
        <w:t xml:space="preserve">care va avea resursele de timp și cele financiare pentru a asigura o foarte bună comunicare cu secretariatul </w:t>
      </w:r>
      <w:r w:rsidR="00A11898" w:rsidRPr="000A5212">
        <w:rPr>
          <w:rFonts w:ascii="Cambria" w:hAnsi="Cambria"/>
          <w:szCs w:val="24"/>
          <w:shd w:val="clear" w:color="auto" w:fill="FFFFFF"/>
          <w:lang w:val="ro-RO"/>
        </w:rPr>
        <w:t>ARPP</w:t>
      </w:r>
      <w:r w:rsidR="00D879DB" w:rsidRPr="000A5212">
        <w:rPr>
          <w:rFonts w:ascii="Cambria" w:hAnsi="Cambria"/>
          <w:szCs w:val="24"/>
          <w:shd w:val="clear" w:color="auto" w:fill="FFFFFF"/>
          <w:lang w:val="ro-RO"/>
        </w:rPr>
        <w:t xml:space="preserve"> și cu toți potențialii participanți.</w:t>
      </w:r>
    </w:p>
    <w:p w14:paraId="4750546A" w14:textId="77777777" w:rsidR="00D879DB" w:rsidRPr="000A5212" w:rsidRDefault="00D879DB" w:rsidP="000A5212">
      <w:pPr>
        <w:spacing w:after="0" w:line="240" w:lineRule="auto"/>
        <w:jc w:val="both"/>
        <w:rPr>
          <w:rFonts w:ascii="Cambria" w:hAnsi="Cambria"/>
          <w:szCs w:val="24"/>
          <w:shd w:val="clear" w:color="auto" w:fill="FFFFFF"/>
          <w:lang w:val="ro-RO"/>
        </w:rPr>
      </w:pPr>
      <w:r w:rsidRPr="000A5212">
        <w:rPr>
          <w:rFonts w:ascii="Cambria" w:hAnsi="Cambria"/>
          <w:szCs w:val="24"/>
          <w:shd w:val="clear" w:color="auto" w:fill="FFFFFF"/>
          <w:lang w:val="ro-RO"/>
        </w:rPr>
        <w:lastRenderedPageBreak/>
        <w:t xml:space="preserve">Aplicațiile vor fi analizate de secretariat și de președintele </w:t>
      </w:r>
      <w:r w:rsidR="00A11898" w:rsidRPr="000A5212">
        <w:rPr>
          <w:rFonts w:ascii="Cambria" w:hAnsi="Cambria"/>
          <w:szCs w:val="24"/>
          <w:shd w:val="clear" w:color="auto" w:fill="FFFFFF"/>
          <w:lang w:val="ro-RO"/>
        </w:rPr>
        <w:t>ARPP</w:t>
      </w:r>
      <w:r w:rsidR="00831F08" w:rsidRPr="000A5212">
        <w:rPr>
          <w:rFonts w:ascii="Cambria" w:hAnsi="Cambria"/>
          <w:szCs w:val="24"/>
          <w:shd w:val="clear" w:color="auto" w:fill="FFFFFF"/>
          <w:lang w:val="ro-RO"/>
        </w:rPr>
        <w:t>,</w:t>
      </w:r>
      <w:r w:rsidRPr="000A5212">
        <w:rPr>
          <w:rFonts w:ascii="Cambria" w:hAnsi="Cambria"/>
          <w:szCs w:val="24"/>
          <w:shd w:val="clear" w:color="auto" w:fill="FFFFFF"/>
          <w:lang w:val="ro-RO"/>
        </w:rPr>
        <w:t xml:space="preserve"> și cele care întrunesc criteriile de mai sus vor fi în</w:t>
      </w:r>
      <w:r w:rsidR="00247E13" w:rsidRPr="000A5212">
        <w:rPr>
          <w:rFonts w:ascii="Cambria" w:hAnsi="Cambria"/>
          <w:szCs w:val="24"/>
          <w:shd w:val="clear" w:color="auto" w:fill="FFFFFF"/>
          <w:lang w:val="ro-RO"/>
        </w:rPr>
        <w:t>aintate Consiliului Director</w:t>
      </w:r>
      <w:r w:rsidRPr="000A5212">
        <w:rPr>
          <w:rFonts w:ascii="Cambria" w:hAnsi="Cambria"/>
          <w:szCs w:val="24"/>
          <w:shd w:val="clear" w:color="auto" w:fill="FFFFFF"/>
          <w:lang w:val="ro-RO"/>
        </w:rPr>
        <w:t xml:space="preserve"> al </w:t>
      </w:r>
      <w:r w:rsidR="00A11898" w:rsidRPr="000A5212">
        <w:rPr>
          <w:rFonts w:ascii="Cambria" w:hAnsi="Cambria"/>
          <w:szCs w:val="24"/>
          <w:shd w:val="clear" w:color="auto" w:fill="FFFFFF"/>
          <w:lang w:val="ro-RO"/>
        </w:rPr>
        <w:t>ARPP</w:t>
      </w:r>
      <w:r w:rsidRPr="000A5212">
        <w:rPr>
          <w:rFonts w:ascii="Cambria" w:hAnsi="Cambria"/>
          <w:szCs w:val="24"/>
          <w:shd w:val="clear" w:color="auto" w:fill="FFFFFF"/>
          <w:lang w:val="ro-RO"/>
        </w:rPr>
        <w:t xml:space="preserve">; acesta decide care este aplicația câștigătoare și o comunică Adunării Generale care are loc, în timpul conferinței </w:t>
      </w:r>
      <w:r w:rsidR="001E42E5" w:rsidRPr="000A5212">
        <w:rPr>
          <w:rFonts w:ascii="Cambria" w:hAnsi="Cambria"/>
          <w:szCs w:val="24"/>
          <w:shd w:val="clear" w:color="auto" w:fill="FFFFFF"/>
          <w:lang w:val="ro-RO"/>
        </w:rPr>
        <w:t xml:space="preserve">sau congresului </w:t>
      </w:r>
      <w:r w:rsidR="00267D2F" w:rsidRPr="000A5212">
        <w:rPr>
          <w:rFonts w:ascii="Cambria" w:hAnsi="Cambria"/>
          <w:szCs w:val="24"/>
          <w:shd w:val="clear" w:color="auto" w:fill="FFFFFF"/>
          <w:lang w:val="ro-RO"/>
        </w:rPr>
        <w:t>din anul în curs</w:t>
      </w:r>
      <w:r w:rsidR="00831F08" w:rsidRPr="000A5212">
        <w:rPr>
          <w:rFonts w:ascii="Cambria" w:hAnsi="Cambria"/>
          <w:szCs w:val="24"/>
          <w:shd w:val="clear" w:color="auto" w:fill="FFFFFF"/>
          <w:lang w:val="ro-RO"/>
        </w:rPr>
        <w:t>.</w:t>
      </w:r>
      <w:r w:rsidRPr="000A5212">
        <w:rPr>
          <w:rFonts w:ascii="Cambria" w:hAnsi="Cambria"/>
          <w:szCs w:val="24"/>
          <w:shd w:val="clear" w:color="auto" w:fill="FFFFFF"/>
          <w:lang w:val="ro-RO"/>
        </w:rPr>
        <w:t xml:space="preserve"> </w:t>
      </w:r>
      <w:r w:rsidR="00247E13" w:rsidRPr="000A5212">
        <w:rPr>
          <w:rFonts w:ascii="Cambria" w:hAnsi="Cambria"/>
          <w:szCs w:val="24"/>
          <w:shd w:val="clear" w:color="auto" w:fill="FFFFFF"/>
          <w:lang w:val="ro-RO"/>
        </w:rPr>
        <w:t>Decizia Consiliului Director</w:t>
      </w:r>
      <w:r w:rsidRPr="000A5212">
        <w:rPr>
          <w:rFonts w:ascii="Cambria" w:hAnsi="Cambria"/>
          <w:szCs w:val="24"/>
          <w:shd w:val="clear" w:color="auto" w:fill="FFFFFF"/>
          <w:lang w:val="ro-RO"/>
        </w:rPr>
        <w:t xml:space="preserve"> este finală.</w:t>
      </w:r>
    </w:p>
    <w:p w14:paraId="6FC33F12" w14:textId="77777777" w:rsidR="00D879DB" w:rsidRDefault="00D879DB" w:rsidP="000A5212">
      <w:pPr>
        <w:spacing w:after="0" w:line="240" w:lineRule="auto"/>
        <w:jc w:val="both"/>
        <w:rPr>
          <w:rFonts w:ascii="Cambria" w:hAnsi="Cambria"/>
          <w:b/>
          <w:szCs w:val="24"/>
          <w:shd w:val="clear" w:color="auto" w:fill="FFFFFF"/>
          <w:lang w:val="ro-RO"/>
        </w:rPr>
      </w:pPr>
      <w:r w:rsidRPr="000A5212">
        <w:rPr>
          <w:rFonts w:ascii="Cambria" w:hAnsi="Cambria"/>
          <w:szCs w:val="24"/>
          <w:shd w:val="clear" w:color="auto" w:fill="FFFFFF"/>
          <w:lang w:val="ro-RO"/>
        </w:rPr>
        <w:t>Aplica</w:t>
      </w:r>
      <w:r w:rsidR="00DA63F9" w:rsidRPr="000A5212">
        <w:rPr>
          <w:rFonts w:ascii="Cambria" w:hAnsi="Cambria"/>
          <w:szCs w:val="24"/>
          <w:shd w:val="clear" w:color="auto" w:fill="FFFFFF"/>
          <w:lang w:val="ro-RO"/>
        </w:rPr>
        <w:t xml:space="preserve">țiile care nu au primit aviz pozitiv </w:t>
      </w:r>
      <w:r w:rsidRPr="000A5212">
        <w:rPr>
          <w:rFonts w:ascii="Cambria" w:hAnsi="Cambria"/>
          <w:szCs w:val="24"/>
          <w:shd w:val="clear" w:color="auto" w:fill="FFFFFF"/>
          <w:lang w:val="ro-RO"/>
        </w:rPr>
        <w:t xml:space="preserve">pot </w:t>
      </w:r>
      <w:proofErr w:type="spellStart"/>
      <w:r w:rsidRPr="000A5212">
        <w:rPr>
          <w:rFonts w:ascii="Cambria" w:hAnsi="Cambria"/>
          <w:szCs w:val="24"/>
          <w:shd w:val="clear" w:color="auto" w:fill="FFFFFF"/>
          <w:lang w:val="ro-RO"/>
        </w:rPr>
        <w:t>redepune</w:t>
      </w:r>
      <w:proofErr w:type="spellEnd"/>
      <w:r w:rsidRPr="000A5212">
        <w:rPr>
          <w:rFonts w:ascii="Cambria" w:hAnsi="Cambria"/>
          <w:szCs w:val="24"/>
          <w:shd w:val="clear" w:color="auto" w:fill="FFFFFF"/>
          <w:lang w:val="ro-RO"/>
        </w:rPr>
        <w:t xml:space="preserve"> cererea pentru anii următori.</w:t>
      </w:r>
      <w:r w:rsidRPr="000A5212">
        <w:rPr>
          <w:rFonts w:ascii="Cambria" w:hAnsi="Cambria"/>
          <w:b/>
          <w:szCs w:val="24"/>
          <w:shd w:val="clear" w:color="auto" w:fill="FFFFFF"/>
          <w:lang w:val="ro-RO"/>
        </w:rPr>
        <w:t xml:space="preserve"> </w:t>
      </w:r>
    </w:p>
    <w:p w14:paraId="723807A6" w14:textId="77777777" w:rsidR="003970BF" w:rsidRPr="000A5212" w:rsidRDefault="003970BF" w:rsidP="000A5212">
      <w:pPr>
        <w:spacing w:after="0" w:line="240" w:lineRule="auto"/>
        <w:jc w:val="both"/>
        <w:rPr>
          <w:rFonts w:ascii="Cambria" w:hAnsi="Cambria"/>
          <w:b/>
          <w:szCs w:val="24"/>
          <w:shd w:val="clear" w:color="auto" w:fill="FFFFFF"/>
          <w:lang w:val="ro-RO"/>
        </w:rPr>
      </w:pPr>
    </w:p>
    <w:p w14:paraId="30578A34" w14:textId="77777777" w:rsidR="00D879DB" w:rsidRPr="000A5212" w:rsidRDefault="00D80886" w:rsidP="000A5212">
      <w:pPr>
        <w:pStyle w:val="Heading1"/>
        <w:spacing w:before="0" w:after="0" w:line="240" w:lineRule="auto"/>
        <w:jc w:val="both"/>
        <w:rPr>
          <w:sz w:val="24"/>
          <w:szCs w:val="24"/>
          <w:lang w:val="ro-RO"/>
        </w:rPr>
      </w:pPr>
      <w:bookmarkStart w:id="4" w:name="_Toc489102830"/>
      <w:r w:rsidRPr="000A5212">
        <w:rPr>
          <w:sz w:val="24"/>
          <w:szCs w:val="24"/>
          <w:lang w:val="ro-RO"/>
        </w:rPr>
        <w:t>LOCUL ȘI DATA</w:t>
      </w:r>
      <w:bookmarkEnd w:id="4"/>
    </w:p>
    <w:p w14:paraId="295DBFB0" w14:textId="77777777" w:rsidR="00D879DB" w:rsidRPr="000A5212" w:rsidRDefault="00D879DB" w:rsidP="000A5212">
      <w:pPr>
        <w:spacing w:after="0" w:line="240" w:lineRule="auto"/>
        <w:jc w:val="both"/>
        <w:rPr>
          <w:rFonts w:ascii="Cambria" w:hAnsi="Cambria"/>
          <w:szCs w:val="24"/>
          <w:shd w:val="clear" w:color="auto" w:fill="FFFFFF"/>
          <w:lang w:val="ro-RO"/>
        </w:rPr>
      </w:pPr>
      <w:r w:rsidRPr="000A5212">
        <w:rPr>
          <w:rFonts w:ascii="Cambria" w:hAnsi="Cambria"/>
          <w:szCs w:val="24"/>
          <w:shd w:val="clear" w:color="auto" w:fill="FFFFFF"/>
          <w:lang w:val="ro-RO"/>
        </w:rPr>
        <w:t>Alegerea locului ar putea fi legată de:</w:t>
      </w:r>
    </w:p>
    <w:p w14:paraId="0C8F91C4" w14:textId="77777777" w:rsidR="00D879DB" w:rsidRPr="000A5212" w:rsidRDefault="002E32F3" w:rsidP="003970BF">
      <w:pPr>
        <w:numPr>
          <w:ilvl w:val="0"/>
          <w:numId w:val="45"/>
        </w:numPr>
        <w:spacing w:after="0" w:line="240" w:lineRule="auto"/>
        <w:ind w:left="360"/>
        <w:jc w:val="both"/>
        <w:rPr>
          <w:rFonts w:ascii="Cambria" w:hAnsi="Cambria"/>
          <w:szCs w:val="24"/>
          <w:shd w:val="clear" w:color="auto" w:fill="FFFFFF"/>
          <w:lang w:val="ro-RO"/>
        </w:rPr>
      </w:pPr>
      <w:r w:rsidRPr="000A5212">
        <w:rPr>
          <w:rFonts w:ascii="Cambria" w:hAnsi="Cambria"/>
          <w:szCs w:val="24"/>
          <w:shd w:val="clear" w:color="auto" w:fill="FFFFFF"/>
          <w:lang w:val="ro-RO"/>
        </w:rPr>
        <w:t>Existența unui colectiv cu inițiativă și capacitate organizatorică (din centre universitare sau nu)</w:t>
      </w:r>
      <w:r w:rsidR="00756652" w:rsidRPr="000A5212">
        <w:rPr>
          <w:rFonts w:ascii="Cambria" w:hAnsi="Cambria"/>
          <w:szCs w:val="24"/>
          <w:shd w:val="clear" w:color="auto" w:fill="FFFFFF"/>
          <w:lang w:val="ro-RO"/>
        </w:rPr>
        <w:t>;</w:t>
      </w:r>
    </w:p>
    <w:p w14:paraId="7AD7C2F9" w14:textId="77777777" w:rsidR="00D879DB" w:rsidRPr="000A5212" w:rsidRDefault="00DA63F9" w:rsidP="003970BF">
      <w:pPr>
        <w:numPr>
          <w:ilvl w:val="0"/>
          <w:numId w:val="45"/>
        </w:numPr>
        <w:spacing w:after="0" w:line="240" w:lineRule="auto"/>
        <w:ind w:left="360"/>
        <w:jc w:val="both"/>
        <w:rPr>
          <w:rFonts w:ascii="Cambria" w:hAnsi="Cambria"/>
          <w:szCs w:val="24"/>
          <w:shd w:val="clear" w:color="auto" w:fill="FFFFFF"/>
          <w:lang w:val="ro-RO"/>
        </w:rPr>
      </w:pPr>
      <w:r w:rsidRPr="000A5212">
        <w:rPr>
          <w:rFonts w:ascii="Cambria" w:hAnsi="Cambria"/>
          <w:szCs w:val="24"/>
          <w:shd w:val="clear" w:color="auto" w:fill="FFFFFF"/>
          <w:lang w:val="ro-RO"/>
        </w:rPr>
        <w:t>Acces ușor (aeroport, legături feroviare)</w:t>
      </w:r>
      <w:r w:rsidR="00756652" w:rsidRPr="000A5212">
        <w:rPr>
          <w:rFonts w:ascii="Cambria" w:hAnsi="Cambria"/>
          <w:szCs w:val="24"/>
          <w:shd w:val="clear" w:color="auto" w:fill="FFFFFF"/>
          <w:lang w:val="ro-RO"/>
        </w:rPr>
        <w:t>;</w:t>
      </w:r>
    </w:p>
    <w:p w14:paraId="425FC231" w14:textId="77777777" w:rsidR="00D879DB" w:rsidRPr="000A5212" w:rsidRDefault="00DA63F9" w:rsidP="003970BF">
      <w:pPr>
        <w:numPr>
          <w:ilvl w:val="0"/>
          <w:numId w:val="45"/>
        </w:numPr>
        <w:spacing w:after="0" w:line="240" w:lineRule="auto"/>
        <w:ind w:left="360"/>
        <w:jc w:val="both"/>
        <w:rPr>
          <w:rFonts w:ascii="Cambria" w:hAnsi="Cambria"/>
          <w:szCs w:val="24"/>
          <w:shd w:val="clear" w:color="auto" w:fill="FFFFFF"/>
          <w:lang w:val="ro-RO"/>
        </w:rPr>
      </w:pPr>
      <w:r w:rsidRPr="000A5212">
        <w:rPr>
          <w:rFonts w:ascii="Cambria" w:hAnsi="Cambria"/>
          <w:szCs w:val="24"/>
          <w:shd w:val="clear" w:color="auto" w:fill="FFFFFF"/>
          <w:lang w:val="ro-RO"/>
        </w:rPr>
        <w:t>Capacitate hotelieră mare, cazare disponibilă cu o gamă variată de prețuri, ideal fără distanțe mari de străbătut până la locul confe</w:t>
      </w:r>
      <w:r w:rsidR="00D879DB" w:rsidRPr="000A5212">
        <w:rPr>
          <w:rFonts w:ascii="Cambria" w:hAnsi="Cambria"/>
          <w:szCs w:val="24"/>
          <w:shd w:val="clear" w:color="auto" w:fill="FFFFFF"/>
          <w:lang w:val="ro-RO"/>
        </w:rPr>
        <w:t>rinței sau cu acces ușor la t</w:t>
      </w:r>
      <w:r w:rsidR="00831F08" w:rsidRPr="000A5212">
        <w:rPr>
          <w:rFonts w:ascii="Cambria" w:hAnsi="Cambria"/>
          <w:szCs w:val="24"/>
          <w:shd w:val="clear" w:color="auto" w:fill="FFFFFF"/>
          <w:lang w:val="ro-RO"/>
        </w:rPr>
        <w:t>r</w:t>
      </w:r>
      <w:r w:rsidR="00D879DB" w:rsidRPr="000A5212">
        <w:rPr>
          <w:rFonts w:ascii="Cambria" w:hAnsi="Cambria"/>
          <w:szCs w:val="24"/>
          <w:shd w:val="clear" w:color="auto" w:fill="FFFFFF"/>
          <w:lang w:val="ro-RO"/>
        </w:rPr>
        <w:t>ansportul public</w:t>
      </w:r>
      <w:r w:rsidR="00756652" w:rsidRPr="000A5212">
        <w:rPr>
          <w:rFonts w:ascii="Cambria" w:hAnsi="Cambria"/>
          <w:szCs w:val="24"/>
          <w:shd w:val="clear" w:color="auto" w:fill="FFFFFF"/>
          <w:lang w:val="ro-RO"/>
        </w:rPr>
        <w:t>;</w:t>
      </w:r>
    </w:p>
    <w:p w14:paraId="6EA9B5D4" w14:textId="77777777" w:rsidR="00D879DB" w:rsidRPr="000A5212" w:rsidRDefault="00DA63F9" w:rsidP="003970BF">
      <w:pPr>
        <w:numPr>
          <w:ilvl w:val="0"/>
          <w:numId w:val="45"/>
        </w:numPr>
        <w:spacing w:after="0" w:line="240" w:lineRule="auto"/>
        <w:ind w:left="360"/>
        <w:jc w:val="both"/>
        <w:rPr>
          <w:rFonts w:ascii="Cambria" w:hAnsi="Cambria"/>
          <w:szCs w:val="24"/>
          <w:shd w:val="clear" w:color="auto" w:fill="FFFFFF"/>
          <w:lang w:val="ro-RO"/>
        </w:rPr>
      </w:pPr>
      <w:r w:rsidRPr="000A5212">
        <w:rPr>
          <w:rFonts w:ascii="Cambria" w:hAnsi="Cambria"/>
          <w:szCs w:val="24"/>
          <w:shd w:val="clear" w:color="auto" w:fill="FFFFFF"/>
          <w:lang w:val="ro-RO"/>
        </w:rPr>
        <w:t>Locația aleasă trebuie să ofere spații adecvate pentru desfășurarea plenarelor, simpozio</w:t>
      </w:r>
      <w:r w:rsidR="00831F08" w:rsidRPr="000A5212">
        <w:rPr>
          <w:rFonts w:ascii="Cambria" w:hAnsi="Cambria"/>
          <w:szCs w:val="24"/>
          <w:shd w:val="clear" w:color="auto" w:fill="FFFFFF"/>
          <w:lang w:val="ro-RO"/>
        </w:rPr>
        <w:t>a</w:t>
      </w:r>
      <w:r w:rsidR="00D879DB" w:rsidRPr="000A5212">
        <w:rPr>
          <w:rFonts w:ascii="Cambria" w:hAnsi="Cambria"/>
          <w:szCs w:val="24"/>
          <w:shd w:val="clear" w:color="auto" w:fill="FFFFFF"/>
          <w:lang w:val="ro-RO"/>
        </w:rPr>
        <w:t xml:space="preserve">nelor, workshop-urilor, dar și a unor reuniuni mai restrânse, să fie dotate cu echipamente audio-video adecvate (videoproiectoare, </w:t>
      </w:r>
      <w:proofErr w:type="spellStart"/>
      <w:r w:rsidR="001E42E5" w:rsidRPr="000A5212">
        <w:rPr>
          <w:rFonts w:ascii="Cambria" w:hAnsi="Cambria"/>
          <w:szCs w:val="24"/>
          <w:shd w:val="clear" w:color="auto" w:fill="FFFFFF"/>
          <w:lang w:val="ro-RO"/>
        </w:rPr>
        <w:t>sitem</w:t>
      </w:r>
      <w:proofErr w:type="spellEnd"/>
      <w:r w:rsidR="001E42E5" w:rsidRPr="000A5212">
        <w:rPr>
          <w:rFonts w:ascii="Cambria" w:hAnsi="Cambria"/>
          <w:szCs w:val="24"/>
          <w:shd w:val="clear" w:color="auto" w:fill="FFFFFF"/>
          <w:lang w:val="ro-RO"/>
        </w:rPr>
        <w:t xml:space="preserve"> de sonorizare</w:t>
      </w:r>
      <w:r w:rsidR="00D879DB" w:rsidRPr="000A5212">
        <w:rPr>
          <w:rFonts w:ascii="Cambria" w:hAnsi="Cambria"/>
          <w:szCs w:val="24"/>
          <w:shd w:val="clear" w:color="auto" w:fill="FFFFFF"/>
          <w:lang w:val="ro-RO"/>
        </w:rPr>
        <w:t>, etc.)</w:t>
      </w:r>
    </w:p>
    <w:p w14:paraId="7FB172A8" w14:textId="77777777" w:rsidR="00D879DB" w:rsidRPr="000A5212" w:rsidRDefault="002E32F3" w:rsidP="003970BF">
      <w:pPr>
        <w:numPr>
          <w:ilvl w:val="0"/>
          <w:numId w:val="45"/>
        </w:numPr>
        <w:spacing w:after="0" w:line="240" w:lineRule="auto"/>
        <w:ind w:left="360"/>
        <w:jc w:val="both"/>
        <w:rPr>
          <w:rFonts w:ascii="Cambria" w:hAnsi="Cambria"/>
          <w:szCs w:val="24"/>
          <w:shd w:val="clear" w:color="auto" w:fill="FFFFFF"/>
          <w:lang w:val="ro-RO"/>
        </w:rPr>
      </w:pPr>
      <w:r w:rsidRPr="000A5212">
        <w:rPr>
          <w:rFonts w:ascii="Cambria" w:hAnsi="Cambria"/>
          <w:szCs w:val="24"/>
          <w:shd w:val="clear" w:color="auto" w:fill="FFFFFF"/>
          <w:lang w:val="ro-RO"/>
        </w:rPr>
        <w:t>Ideal ar fi să se desfășoare în același oraș cu sediul gazdei (universitate, spital, secție de psihiatrie);</w:t>
      </w:r>
    </w:p>
    <w:p w14:paraId="5588A5EB" w14:textId="77777777" w:rsidR="00D879DB" w:rsidRPr="000A5212" w:rsidRDefault="00DA63F9" w:rsidP="003970BF">
      <w:pPr>
        <w:numPr>
          <w:ilvl w:val="0"/>
          <w:numId w:val="45"/>
        </w:numPr>
        <w:spacing w:after="0" w:line="240" w:lineRule="auto"/>
        <w:ind w:left="360"/>
        <w:jc w:val="both"/>
        <w:rPr>
          <w:rFonts w:ascii="Cambria" w:hAnsi="Cambria"/>
          <w:szCs w:val="24"/>
          <w:shd w:val="clear" w:color="auto" w:fill="FFFFFF"/>
          <w:lang w:val="ro-RO"/>
        </w:rPr>
      </w:pPr>
      <w:r w:rsidRPr="000A5212">
        <w:rPr>
          <w:rFonts w:ascii="Cambria" w:hAnsi="Cambria"/>
          <w:szCs w:val="24"/>
          <w:shd w:val="clear" w:color="auto" w:fill="FFFFFF"/>
          <w:lang w:val="ro-RO"/>
        </w:rPr>
        <w:t>Zone turistice speciale</w:t>
      </w:r>
      <w:r w:rsidR="00756652" w:rsidRPr="000A5212">
        <w:rPr>
          <w:rFonts w:ascii="Cambria" w:hAnsi="Cambria"/>
          <w:szCs w:val="24"/>
          <w:shd w:val="clear" w:color="auto" w:fill="FFFFFF"/>
          <w:lang w:val="ro-RO"/>
        </w:rPr>
        <w:t>.</w:t>
      </w:r>
    </w:p>
    <w:p w14:paraId="76521131" w14:textId="77777777" w:rsidR="00267D2F" w:rsidRPr="000A5212" w:rsidRDefault="00267D2F" w:rsidP="003970BF">
      <w:pPr>
        <w:spacing w:after="0" w:line="240" w:lineRule="auto"/>
        <w:ind w:left="360"/>
        <w:jc w:val="both"/>
        <w:rPr>
          <w:rFonts w:ascii="Cambria" w:hAnsi="Cambria" w:cs="Tahoma"/>
          <w:szCs w:val="24"/>
        </w:rPr>
      </w:pPr>
      <w:proofErr w:type="spellStart"/>
      <w:r w:rsidRPr="000A5212">
        <w:rPr>
          <w:rFonts w:ascii="Cambria" w:hAnsi="Cambria" w:cs="Tahoma"/>
          <w:szCs w:val="24"/>
        </w:rPr>
        <w:t>Sunt</w:t>
      </w:r>
      <w:proofErr w:type="spellEnd"/>
      <w:r w:rsidRPr="000A5212">
        <w:rPr>
          <w:rFonts w:ascii="Cambria" w:hAnsi="Cambria" w:cs="Tahoma"/>
          <w:szCs w:val="24"/>
        </w:rPr>
        <w:t xml:space="preserve"> </w:t>
      </w:r>
      <w:proofErr w:type="spellStart"/>
      <w:r w:rsidRPr="000A5212">
        <w:rPr>
          <w:rFonts w:ascii="Cambria" w:hAnsi="Cambria" w:cs="Tahoma"/>
          <w:szCs w:val="24"/>
        </w:rPr>
        <w:t>preferate</w:t>
      </w:r>
      <w:proofErr w:type="spellEnd"/>
      <w:r w:rsidRPr="000A5212">
        <w:rPr>
          <w:rFonts w:ascii="Cambria" w:hAnsi="Cambria" w:cs="Tahoma"/>
          <w:szCs w:val="24"/>
        </w:rPr>
        <w:t xml:space="preserve"> </w:t>
      </w:r>
      <w:proofErr w:type="spellStart"/>
      <w:r w:rsidRPr="000A5212">
        <w:rPr>
          <w:rFonts w:ascii="Cambria" w:hAnsi="Cambria" w:cs="Tahoma"/>
          <w:szCs w:val="24"/>
        </w:rPr>
        <w:t>propunerile</w:t>
      </w:r>
      <w:proofErr w:type="spellEnd"/>
      <w:r w:rsidRPr="000A5212">
        <w:rPr>
          <w:rFonts w:ascii="Cambria" w:hAnsi="Cambria" w:cs="Tahoma"/>
          <w:szCs w:val="24"/>
        </w:rPr>
        <w:t xml:space="preserve"> </w:t>
      </w:r>
      <w:proofErr w:type="spellStart"/>
      <w:r w:rsidRPr="000A5212">
        <w:rPr>
          <w:rFonts w:ascii="Cambria" w:hAnsi="Cambria" w:cs="Tahoma"/>
          <w:szCs w:val="24"/>
        </w:rPr>
        <w:t>în</w:t>
      </w:r>
      <w:proofErr w:type="spellEnd"/>
      <w:r w:rsidRPr="000A5212">
        <w:rPr>
          <w:rFonts w:ascii="Cambria" w:hAnsi="Cambria" w:cs="Tahoma"/>
          <w:szCs w:val="24"/>
        </w:rPr>
        <w:t xml:space="preserve"> </w:t>
      </w:r>
      <w:proofErr w:type="spellStart"/>
      <w:r w:rsidRPr="000A5212">
        <w:rPr>
          <w:rFonts w:ascii="Cambria" w:hAnsi="Cambria" w:cs="Tahoma"/>
          <w:szCs w:val="24"/>
        </w:rPr>
        <w:t>locuri</w:t>
      </w:r>
      <w:proofErr w:type="spellEnd"/>
      <w:r w:rsidRPr="000A5212">
        <w:rPr>
          <w:rFonts w:ascii="Cambria" w:hAnsi="Cambria" w:cs="Tahoma"/>
          <w:szCs w:val="24"/>
        </w:rPr>
        <w:t xml:space="preserve"> </w:t>
      </w:r>
      <w:proofErr w:type="spellStart"/>
      <w:r w:rsidRPr="000A5212">
        <w:rPr>
          <w:rFonts w:ascii="Cambria" w:hAnsi="Cambria" w:cs="Tahoma"/>
          <w:szCs w:val="24"/>
        </w:rPr>
        <w:t>unde</w:t>
      </w:r>
      <w:proofErr w:type="spellEnd"/>
      <w:r w:rsidRPr="000A5212">
        <w:rPr>
          <w:rFonts w:ascii="Cambria" w:hAnsi="Cambria" w:cs="Tahoma"/>
          <w:szCs w:val="24"/>
        </w:rPr>
        <w:t xml:space="preserve"> nu au </w:t>
      </w:r>
      <w:proofErr w:type="spellStart"/>
      <w:r w:rsidRPr="000A5212">
        <w:rPr>
          <w:rFonts w:ascii="Cambria" w:hAnsi="Cambria" w:cs="Tahoma"/>
          <w:szCs w:val="24"/>
        </w:rPr>
        <w:t>mai</w:t>
      </w:r>
      <w:proofErr w:type="spellEnd"/>
      <w:r w:rsidRPr="000A5212">
        <w:rPr>
          <w:rFonts w:ascii="Cambria" w:hAnsi="Cambria" w:cs="Tahoma"/>
          <w:szCs w:val="24"/>
        </w:rPr>
        <w:t xml:space="preserve"> </w:t>
      </w:r>
      <w:proofErr w:type="spellStart"/>
      <w:r w:rsidRPr="000A5212">
        <w:rPr>
          <w:rFonts w:ascii="Cambria" w:hAnsi="Cambria" w:cs="Tahoma"/>
          <w:szCs w:val="24"/>
        </w:rPr>
        <w:t>fost</w:t>
      </w:r>
      <w:proofErr w:type="spellEnd"/>
      <w:r w:rsidRPr="000A5212">
        <w:rPr>
          <w:rFonts w:ascii="Cambria" w:hAnsi="Cambria" w:cs="Tahoma"/>
          <w:szCs w:val="24"/>
        </w:rPr>
        <w:t xml:space="preserve"> </w:t>
      </w:r>
      <w:proofErr w:type="spellStart"/>
      <w:r w:rsidRPr="000A5212">
        <w:rPr>
          <w:rFonts w:ascii="Cambria" w:hAnsi="Cambria" w:cs="Tahoma"/>
          <w:szCs w:val="24"/>
        </w:rPr>
        <w:t>până</w:t>
      </w:r>
      <w:proofErr w:type="spellEnd"/>
      <w:r w:rsidRPr="000A5212">
        <w:rPr>
          <w:rFonts w:ascii="Cambria" w:hAnsi="Cambria" w:cs="Tahoma"/>
          <w:szCs w:val="24"/>
        </w:rPr>
        <w:t xml:space="preserve"> </w:t>
      </w:r>
      <w:proofErr w:type="spellStart"/>
      <w:r w:rsidRPr="000A5212">
        <w:rPr>
          <w:rFonts w:ascii="Cambria" w:hAnsi="Cambria" w:cs="Tahoma"/>
          <w:szCs w:val="24"/>
        </w:rPr>
        <w:t>acum</w:t>
      </w:r>
      <w:proofErr w:type="spellEnd"/>
      <w:r w:rsidRPr="000A5212">
        <w:rPr>
          <w:rFonts w:ascii="Cambria" w:hAnsi="Cambria" w:cs="Tahoma"/>
          <w:szCs w:val="24"/>
        </w:rPr>
        <w:t xml:space="preserve"> </w:t>
      </w:r>
      <w:proofErr w:type="spellStart"/>
      <w:r w:rsidRPr="000A5212">
        <w:rPr>
          <w:rFonts w:ascii="Cambria" w:hAnsi="Cambria" w:cs="Tahoma"/>
          <w:szCs w:val="24"/>
        </w:rPr>
        <w:t>organizate</w:t>
      </w:r>
      <w:proofErr w:type="spellEnd"/>
      <w:r w:rsidRPr="000A5212">
        <w:rPr>
          <w:rFonts w:ascii="Cambria" w:hAnsi="Cambria" w:cs="Tahoma"/>
          <w:szCs w:val="24"/>
        </w:rPr>
        <w:t xml:space="preserve"> </w:t>
      </w:r>
      <w:proofErr w:type="spellStart"/>
      <w:r w:rsidRPr="000A5212">
        <w:rPr>
          <w:rFonts w:ascii="Cambria" w:hAnsi="Cambria" w:cs="Tahoma"/>
          <w:szCs w:val="24"/>
        </w:rPr>
        <w:t>conferin</w:t>
      </w:r>
      <w:r w:rsidR="0075070C" w:rsidRPr="000A5212">
        <w:rPr>
          <w:rFonts w:ascii="Cambria" w:hAnsi="Cambria" w:cs="Tahoma"/>
          <w:szCs w:val="24"/>
        </w:rPr>
        <w:t>ț</w:t>
      </w:r>
      <w:r w:rsidRPr="000A5212">
        <w:rPr>
          <w:rFonts w:ascii="Cambria" w:hAnsi="Cambria" w:cs="Tahoma"/>
          <w:szCs w:val="24"/>
        </w:rPr>
        <w:t>e</w:t>
      </w:r>
      <w:proofErr w:type="spellEnd"/>
      <w:r w:rsidRPr="000A5212">
        <w:rPr>
          <w:rFonts w:ascii="Cambria" w:hAnsi="Cambria" w:cs="Tahoma"/>
          <w:szCs w:val="24"/>
        </w:rPr>
        <w:t xml:space="preserve"> </w:t>
      </w:r>
      <w:proofErr w:type="spellStart"/>
      <w:r w:rsidRPr="000A5212">
        <w:rPr>
          <w:rFonts w:ascii="Cambria" w:hAnsi="Cambria" w:cs="Tahoma"/>
          <w:szCs w:val="24"/>
        </w:rPr>
        <w:t>naționale</w:t>
      </w:r>
      <w:proofErr w:type="spellEnd"/>
      <w:r w:rsidRPr="000A5212">
        <w:rPr>
          <w:rFonts w:ascii="Cambria" w:hAnsi="Cambria" w:cs="Tahoma"/>
          <w:szCs w:val="24"/>
        </w:rPr>
        <w:t xml:space="preserve"> </w:t>
      </w:r>
      <w:r w:rsidR="00340890" w:rsidRPr="000A5212">
        <w:rPr>
          <w:rFonts w:ascii="Cambria" w:hAnsi="Cambria" w:cs="Tahoma"/>
          <w:szCs w:val="24"/>
        </w:rPr>
        <w:t>ARPP,</w:t>
      </w:r>
      <w:r w:rsidRPr="000A5212">
        <w:rPr>
          <w:rFonts w:ascii="Cambria" w:hAnsi="Cambria" w:cs="Tahoma"/>
          <w:szCs w:val="24"/>
        </w:rPr>
        <w:t xml:space="preserve"> </w:t>
      </w:r>
      <w:proofErr w:type="spellStart"/>
      <w:r w:rsidRPr="000A5212">
        <w:rPr>
          <w:rFonts w:ascii="Cambria" w:hAnsi="Cambria" w:cs="Tahoma"/>
          <w:szCs w:val="24"/>
        </w:rPr>
        <w:t>pentru</w:t>
      </w:r>
      <w:proofErr w:type="spellEnd"/>
      <w:r w:rsidRPr="000A5212">
        <w:rPr>
          <w:rFonts w:ascii="Cambria" w:hAnsi="Cambria" w:cs="Tahoma"/>
          <w:szCs w:val="24"/>
        </w:rPr>
        <w:t xml:space="preserve"> </w:t>
      </w:r>
      <w:proofErr w:type="spellStart"/>
      <w:r w:rsidR="0075070C" w:rsidRPr="000A5212">
        <w:rPr>
          <w:rFonts w:ascii="Cambria" w:hAnsi="Cambria" w:cs="Tahoma"/>
          <w:szCs w:val="24"/>
        </w:rPr>
        <w:t>î</w:t>
      </w:r>
      <w:r w:rsidRPr="000A5212">
        <w:rPr>
          <w:rFonts w:ascii="Cambria" w:hAnsi="Cambria" w:cs="Tahoma"/>
          <w:szCs w:val="24"/>
        </w:rPr>
        <w:t>ncurajarea</w:t>
      </w:r>
      <w:proofErr w:type="spellEnd"/>
      <w:r w:rsidRPr="000A5212">
        <w:rPr>
          <w:rFonts w:ascii="Cambria" w:hAnsi="Cambria" w:cs="Tahoma"/>
          <w:szCs w:val="24"/>
        </w:rPr>
        <w:t xml:space="preserve"> </w:t>
      </w:r>
      <w:proofErr w:type="spellStart"/>
      <w:r w:rsidRPr="000A5212">
        <w:rPr>
          <w:rFonts w:ascii="Cambria" w:hAnsi="Cambria" w:cs="Tahoma"/>
          <w:szCs w:val="24"/>
        </w:rPr>
        <w:t>dezvolt</w:t>
      </w:r>
      <w:r w:rsidR="0075070C" w:rsidRPr="000A5212">
        <w:rPr>
          <w:rFonts w:ascii="Cambria" w:hAnsi="Cambria" w:cs="Tahoma"/>
          <w:szCs w:val="24"/>
        </w:rPr>
        <w:t>ă</w:t>
      </w:r>
      <w:r w:rsidRPr="000A5212">
        <w:rPr>
          <w:rFonts w:ascii="Cambria" w:hAnsi="Cambria" w:cs="Tahoma"/>
          <w:szCs w:val="24"/>
        </w:rPr>
        <w:t>rii</w:t>
      </w:r>
      <w:proofErr w:type="spellEnd"/>
      <w:r w:rsidRPr="000A5212">
        <w:rPr>
          <w:rFonts w:ascii="Cambria" w:hAnsi="Cambria" w:cs="Tahoma"/>
          <w:szCs w:val="24"/>
        </w:rPr>
        <w:t xml:space="preserve"> </w:t>
      </w:r>
      <w:proofErr w:type="spellStart"/>
      <w:r w:rsidRPr="000A5212">
        <w:rPr>
          <w:rFonts w:ascii="Cambria" w:hAnsi="Cambria" w:cs="Tahoma"/>
          <w:szCs w:val="24"/>
        </w:rPr>
        <w:t>asisten</w:t>
      </w:r>
      <w:r w:rsidR="0075070C" w:rsidRPr="000A5212">
        <w:rPr>
          <w:rFonts w:ascii="Cambria" w:hAnsi="Cambria" w:cs="Tahoma"/>
          <w:szCs w:val="24"/>
        </w:rPr>
        <w:t>ț</w:t>
      </w:r>
      <w:r w:rsidRPr="000A5212">
        <w:rPr>
          <w:rFonts w:ascii="Cambria" w:hAnsi="Cambria" w:cs="Tahoma"/>
          <w:szCs w:val="24"/>
        </w:rPr>
        <w:t>ei</w:t>
      </w:r>
      <w:proofErr w:type="spellEnd"/>
      <w:r w:rsidRPr="000A5212">
        <w:rPr>
          <w:rFonts w:ascii="Cambria" w:hAnsi="Cambria" w:cs="Tahoma"/>
          <w:szCs w:val="24"/>
        </w:rPr>
        <w:t xml:space="preserve"> </w:t>
      </w:r>
      <w:proofErr w:type="spellStart"/>
      <w:r w:rsidRPr="000A5212">
        <w:rPr>
          <w:rFonts w:ascii="Cambria" w:hAnsi="Cambria" w:cs="Tahoma"/>
          <w:szCs w:val="24"/>
        </w:rPr>
        <w:t>psihiatrice</w:t>
      </w:r>
      <w:proofErr w:type="spellEnd"/>
      <w:r w:rsidRPr="000A5212">
        <w:rPr>
          <w:rFonts w:ascii="Cambria" w:hAnsi="Cambria" w:cs="Tahoma"/>
          <w:szCs w:val="24"/>
        </w:rPr>
        <w:t xml:space="preserve"> </w:t>
      </w:r>
      <w:proofErr w:type="spellStart"/>
      <w:r w:rsidRPr="000A5212">
        <w:rPr>
          <w:rFonts w:ascii="Cambria" w:hAnsi="Cambria" w:cs="Tahoma"/>
          <w:szCs w:val="24"/>
        </w:rPr>
        <w:t>pe</w:t>
      </w:r>
      <w:proofErr w:type="spellEnd"/>
      <w:r w:rsidRPr="000A5212">
        <w:rPr>
          <w:rFonts w:ascii="Cambria" w:hAnsi="Cambria" w:cs="Tahoma"/>
          <w:szCs w:val="24"/>
        </w:rPr>
        <w:t xml:space="preserve"> plan local.</w:t>
      </w:r>
    </w:p>
    <w:p w14:paraId="456A896D" w14:textId="77777777" w:rsidR="00D879DB" w:rsidRPr="000A5212" w:rsidRDefault="00D879DB" w:rsidP="003970BF">
      <w:pPr>
        <w:spacing w:after="0" w:line="240" w:lineRule="auto"/>
        <w:ind w:left="360"/>
        <w:jc w:val="both"/>
        <w:rPr>
          <w:rFonts w:ascii="Cambria" w:hAnsi="Cambria"/>
          <w:szCs w:val="24"/>
          <w:shd w:val="clear" w:color="auto" w:fill="FFFFFF"/>
          <w:lang w:val="ro-RO"/>
        </w:rPr>
      </w:pPr>
      <w:r w:rsidRPr="000A5212">
        <w:rPr>
          <w:rFonts w:ascii="Cambria" w:hAnsi="Cambria"/>
          <w:szCs w:val="24"/>
          <w:shd w:val="clear" w:color="auto" w:fill="FFFFFF"/>
          <w:lang w:val="ro-RO"/>
        </w:rPr>
        <w:t xml:space="preserve">Data trebuie să fie </w:t>
      </w:r>
      <w:r w:rsidR="00810390" w:rsidRPr="000A5212">
        <w:rPr>
          <w:rFonts w:ascii="Cambria" w:hAnsi="Cambria"/>
          <w:szCs w:val="24"/>
          <w:shd w:val="clear" w:color="auto" w:fill="FFFFFF"/>
          <w:lang w:val="ro-RO"/>
        </w:rPr>
        <w:t>apr</w:t>
      </w:r>
      <w:r w:rsidRPr="000A5212">
        <w:rPr>
          <w:rFonts w:ascii="Cambria" w:hAnsi="Cambria"/>
          <w:szCs w:val="24"/>
          <w:shd w:val="clear" w:color="auto" w:fill="FFFFFF"/>
          <w:lang w:val="ro-RO"/>
        </w:rPr>
        <w:t>obată</w:t>
      </w:r>
      <w:r w:rsidR="00810390" w:rsidRPr="000A5212">
        <w:rPr>
          <w:rFonts w:ascii="Cambria" w:hAnsi="Cambria"/>
          <w:szCs w:val="24"/>
          <w:shd w:val="clear" w:color="auto" w:fill="FFFFFF"/>
          <w:lang w:val="ro-RO"/>
        </w:rPr>
        <w:t xml:space="preserve"> de Comitetul Director al</w:t>
      </w:r>
      <w:r w:rsidRPr="000A5212">
        <w:rPr>
          <w:rFonts w:ascii="Cambria" w:hAnsi="Cambria"/>
          <w:szCs w:val="24"/>
          <w:shd w:val="clear" w:color="auto" w:fill="FFFFFF"/>
          <w:lang w:val="ro-RO"/>
        </w:rPr>
        <w:t xml:space="preserve"> </w:t>
      </w:r>
      <w:r w:rsidR="00A11898" w:rsidRPr="000A5212">
        <w:rPr>
          <w:rFonts w:ascii="Cambria" w:hAnsi="Cambria"/>
          <w:szCs w:val="24"/>
          <w:shd w:val="clear" w:color="auto" w:fill="FFFFFF"/>
          <w:lang w:val="ro-RO"/>
        </w:rPr>
        <w:t>ARPP</w:t>
      </w:r>
      <w:r w:rsidRPr="000A5212">
        <w:rPr>
          <w:rFonts w:ascii="Cambria" w:hAnsi="Cambria"/>
          <w:szCs w:val="24"/>
          <w:shd w:val="clear" w:color="auto" w:fill="FFFFFF"/>
          <w:lang w:val="ro-RO"/>
        </w:rPr>
        <w:t>, ținându-se cont de următoarele:</w:t>
      </w:r>
    </w:p>
    <w:p w14:paraId="2326E18F" w14:textId="77777777" w:rsidR="00D879DB" w:rsidRPr="000A5212" w:rsidRDefault="002E32F3" w:rsidP="003970BF">
      <w:pPr>
        <w:numPr>
          <w:ilvl w:val="0"/>
          <w:numId w:val="46"/>
        </w:numPr>
        <w:spacing w:after="0" w:line="240" w:lineRule="auto"/>
        <w:ind w:left="360"/>
        <w:jc w:val="both"/>
        <w:rPr>
          <w:rFonts w:ascii="Cambria" w:hAnsi="Cambria"/>
          <w:szCs w:val="24"/>
          <w:shd w:val="clear" w:color="auto" w:fill="FFFFFF"/>
          <w:lang w:val="ro-RO"/>
        </w:rPr>
      </w:pPr>
      <w:r w:rsidRPr="000A5212">
        <w:rPr>
          <w:rFonts w:ascii="Cambria" w:hAnsi="Cambria"/>
          <w:szCs w:val="24"/>
          <w:shd w:val="clear" w:color="auto" w:fill="FFFFFF"/>
          <w:lang w:val="ro-RO"/>
        </w:rPr>
        <w:t>Confe</w:t>
      </w:r>
      <w:r w:rsidR="00D879DB" w:rsidRPr="000A5212">
        <w:rPr>
          <w:rFonts w:ascii="Cambria" w:hAnsi="Cambria"/>
          <w:szCs w:val="24"/>
          <w:shd w:val="clear" w:color="auto" w:fill="FFFFFF"/>
          <w:lang w:val="ro-RO"/>
        </w:rPr>
        <w:t>rințele au loc de obicei în luna octombrie</w:t>
      </w:r>
      <w:r w:rsidR="00756652" w:rsidRPr="000A5212">
        <w:rPr>
          <w:rFonts w:ascii="Cambria" w:hAnsi="Cambria"/>
          <w:szCs w:val="24"/>
          <w:shd w:val="clear" w:color="auto" w:fill="FFFFFF"/>
          <w:lang w:val="ro-RO"/>
        </w:rPr>
        <w:t xml:space="preserve"> a fiecărui an schimbarea perioadei de desfășurare a conferinței fiind posibilă, în cazuri justificate</w:t>
      </w:r>
      <w:r w:rsidR="000A6514" w:rsidRPr="000A5212">
        <w:rPr>
          <w:rFonts w:ascii="Cambria" w:hAnsi="Cambria"/>
          <w:szCs w:val="24"/>
          <w:shd w:val="clear" w:color="auto" w:fill="FFFFFF"/>
          <w:lang w:val="ro-RO"/>
        </w:rPr>
        <w:t>;</w:t>
      </w:r>
    </w:p>
    <w:p w14:paraId="25A7DEF4" w14:textId="77777777" w:rsidR="00D879DB" w:rsidRPr="000A5212" w:rsidRDefault="002E32F3" w:rsidP="003970BF">
      <w:pPr>
        <w:numPr>
          <w:ilvl w:val="0"/>
          <w:numId w:val="46"/>
        </w:numPr>
        <w:spacing w:after="0" w:line="240" w:lineRule="auto"/>
        <w:ind w:left="360"/>
        <w:jc w:val="both"/>
        <w:rPr>
          <w:rFonts w:ascii="Cambria" w:hAnsi="Cambria"/>
          <w:szCs w:val="24"/>
          <w:shd w:val="clear" w:color="auto" w:fill="FFFFFF"/>
          <w:lang w:val="ro-RO"/>
        </w:rPr>
      </w:pPr>
      <w:r w:rsidRPr="000A5212">
        <w:rPr>
          <w:rFonts w:ascii="Cambria" w:hAnsi="Cambria"/>
          <w:szCs w:val="24"/>
          <w:shd w:val="clear" w:color="auto" w:fill="FFFFFF"/>
          <w:lang w:val="ro-RO"/>
        </w:rPr>
        <w:t xml:space="preserve">De </w:t>
      </w:r>
      <w:r w:rsidR="00D879DB" w:rsidRPr="000A5212">
        <w:rPr>
          <w:rFonts w:ascii="Cambria" w:hAnsi="Cambria"/>
          <w:szCs w:val="24"/>
          <w:shd w:val="clear" w:color="auto" w:fill="FFFFFF"/>
          <w:lang w:val="ro-RO"/>
        </w:rPr>
        <w:t>evitat suprapunerea cu evenimente științifice internaționale importante</w:t>
      </w:r>
      <w:r w:rsidR="0075070C" w:rsidRPr="000A5212">
        <w:rPr>
          <w:rFonts w:ascii="Cambria" w:hAnsi="Cambria"/>
          <w:szCs w:val="24"/>
          <w:shd w:val="clear" w:color="auto" w:fill="FFFFFF"/>
          <w:lang w:val="ro-RO"/>
        </w:rPr>
        <w:t>,</w:t>
      </w:r>
      <w:r w:rsidR="00D879DB" w:rsidRPr="000A5212">
        <w:rPr>
          <w:rFonts w:ascii="Cambria" w:hAnsi="Cambria"/>
          <w:szCs w:val="24"/>
          <w:shd w:val="clear" w:color="auto" w:fill="FFFFFF"/>
          <w:lang w:val="ro-RO"/>
        </w:rPr>
        <w:t xml:space="preserve"> la care mulți colegi ar participa</w:t>
      </w:r>
      <w:r w:rsidR="000A6514" w:rsidRPr="000A5212">
        <w:rPr>
          <w:rFonts w:ascii="Cambria" w:hAnsi="Cambria"/>
          <w:szCs w:val="24"/>
          <w:shd w:val="clear" w:color="auto" w:fill="FFFFFF"/>
          <w:lang w:val="ro-RO"/>
        </w:rPr>
        <w:t>;</w:t>
      </w:r>
    </w:p>
    <w:p w14:paraId="3420EC5E" w14:textId="77777777" w:rsidR="00D879DB" w:rsidRPr="000A5212" w:rsidRDefault="002E32F3" w:rsidP="003970BF">
      <w:pPr>
        <w:numPr>
          <w:ilvl w:val="0"/>
          <w:numId w:val="46"/>
        </w:numPr>
        <w:spacing w:after="0" w:line="240" w:lineRule="auto"/>
        <w:ind w:left="360"/>
        <w:jc w:val="both"/>
        <w:rPr>
          <w:rFonts w:ascii="Cambria" w:hAnsi="Cambria"/>
          <w:szCs w:val="24"/>
          <w:shd w:val="clear" w:color="auto" w:fill="FFFFFF"/>
          <w:lang w:val="ro-RO"/>
        </w:rPr>
      </w:pPr>
      <w:r w:rsidRPr="000A5212">
        <w:rPr>
          <w:rFonts w:ascii="Cambria" w:hAnsi="Cambria"/>
          <w:szCs w:val="24"/>
          <w:shd w:val="clear" w:color="auto" w:fill="FFFFFF"/>
          <w:lang w:val="ro-RO"/>
        </w:rPr>
        <w:t>De evitat perioadele sărbătorilor (</w:t>
      </w:r>
      <w:r w:rsidR="0075070C" w:rsidRPr="000A5212">
        <w:rPr>
          <w:rFonts w:ascii="Cambria" w:hAnsi="Cambria"/>
          <w:szCs w:val="24"/>
          <w:shd w:val="clear" w:color="auto" w:fill="FFFFFF"/>
          <w:lang w:val="ro-RO"/>
        </w:rPr>
        <w:t>C</w:t>
      </w:r>
      <w:r w:rsidRPr="000A5212">
        <w:rPr>
          <w:rFonts w:ascii="Cambria" w:hAnsi="Cambria"/>
          <w:szCs w:val="24"/>
          <w:shd w:val="clear" w:color="auto" w:fill="FFFFFF"/>
          <w:lang w:val="ro-RO"/>
        </w:rPr>
        <w:t xml:space="preserve">răciun, </w:t>
      </w:r>
      <w:r w:rsidR="0075070C" w:rsidRPr="000A5212">
        <w:rPr>
          <w:rFonts w:ascii="Cambria" w:hAnsi="Cambria"/>
          <w:szCs w:val="24"/>
          <w:shd w:val="clear" w:color="auto" w:fill="FFFFFF"/>
          <w:lang w:val="ro-RO"/>
        </w:rPr>
        <w:t>P</w:t>
      </w:r>
      <w:r w:rsidRPr="000A5212">
        <w:rPr>
          <w:rFonts w:ascii="Cambria" w:hAnsi="Cambria"/>
          <w:szCs w:val="24"/>
          <w:shd w:val="clear" w:color="auto" w:fill="FFFFFF"/>
          <w:lang w:val="ro-RO"/>
        </w:rPr>
        <w:t>așt</w:t>
      </w:r>
      <w:r w:rsidR="0075070C" w:rsidRPr="000A5212">
        <w:rPr>
          <w:rFonts w:ascii="Cambria" w:hAnsi="Cambria"/>
          <w:szCs w:val="24"/>
          <w:shd w:val="clear" w:color="auto" w:fill="FFFFFF"/>
          <w:lang w:val="ro-RO"/>
        </w:rPr>
        <w:t>e</w:t>
      </w:r>
      <w:r w:rsidRPr="000A5212">
        <w:rPr>
          <w:rFonts w:ascii="Cambria" w:hAnsi="Cambria"/>
          <w:szCs w:val="24"/>
          <w:shd w:val="clear" w:color="auto" w:fill="FFFFFF"/>
          <w:lang w:val="ro-RO"/>
        </w:rPr>
        <w:t>)</w:t>
      </w:r>
      <w:r w:rsidR="002A7912" w:rsidRPr="000A5212">
        <w:rPr>
          <w:rFonts w:ascii="Cambria" w:hAnsi="Cambria"/>
          <w:szCs w:val="24"/>
          <w:shd w:val="clear" w:color="auto" w:fill="FFFFFF"/>
          <w:lang w:val="ro-RO"/>
        </w:rPr>
        <w:t>;</w:t>
      </w:r>
    </w:p>
    <w:p w14:paraId="6E188EB0" w14:textId="77777777" w:rsidR="00D879DB" w:rsidRPr="000A5212" w:rsidRDefault="002E32F3" w:rsidP="003970BF">
      <w:pPr>
        <w:numPr>
          <w:ilvl w:val="0"/>
          <w:numId w:val="46"/>
        </w:numPr>
        <w:spacing w:after="0" w:line="240" w:lineRule="auto"/>
        <w:ind w:left="360"/>
        <w:jc w:val="both"/>
        <w:rPr>
          <w:rFonts w:ascii="Cambria" w:hAnsi="Cambria"/>
          <w:szCs w:val="24"/>
          <w:shd w:val="clear" w:color="auto" w:fill="FFFFFF"/>
          <w:lang w:val="ro-RO"/>
        </w:rPr>
      </w:pPr>
      <w:r w:rsidRPr="000A5212">
        <w:rPr>
          <w:rFonts w:ascii="Cambria" w:hAnsi="Cambria"/>
          <w:szCs w:val="24"/>
          <w:shd w:val="clear" w:color="auto" w:fill="FFFFFF"/>
          <w:lang w:val="ro-RO"/>
        </w:rPr>
        <w:t xml:space="preserve">Suprapunerea </w:t>
      </w:r>
      <w:r w:rsidR="00D879DB" w:rsidRPr="000A5212">
        <w:rPr>
          <w:rFonts w:ascii="Cambria" w:hAnsi="Cambria"/>
          <w:szCs w:val="24"/>
          <w:shd w:val="clear" w:color="auto" w:fill="FFFFFF"/>
          <w:lang w:val="ro-RO"/>
        </w:rPr>
        <w:t>peste vacanțe sau perioada începerii școlilor</w:t>
      </w:r>
      <w:r w:rsidR="002A7912" w:rsidRPr="000A5212">
        <w:rPr>
          <w:rFonts w:ascii="Cambria" w:hAnsi="Cambria"/>
          <w:szCs w:val="24"/>
          <w:shd w:val="clear" w:color="auto" w:fill="FFFFFF"/>
          <w:lang w:val="ro-RO"/>
        </w:rPr>
        <w:t>;</w:t>
      </w:r>
    </w:p>
    <w:p w14:paraId="3F26ED26" w14:textId="77777777" w:rsidR="00D879DB" w:rsidRPr="000A5212" w:rsidRDefault="002E32F3" w:rsidP="003970BF">
      <w:pPr>
        <w:numPr>
          <w:ilvl w:val="0"/>
          <w:numId w:val="46"/>
        </w:numPr>
        <w:spacing w:after="0" w:line="240" w:lineRule="auto"/>
        <w:ind w:left="360"/>
        <w:jc w:val="both"/>
        <w:rPr>
          <w:rFonts w:ascii="Cambria" w:hAnsi="Cambria"/>
          <w:szCs w:val="24"/>
          <w:shd w:val="clear" w:color="auto" w:fill="FFFFFF"/>
          <w:lang w:val="ro-RO"/>
        </w:rPr>
      </w:pPr>
      <w:r w:rsidRPr="000A5212">
        <w:rPr>
          <w:rFonts w:ascii="Cambria" w:hAnsi="Cambria"/>
          <w:szCs w:val="24"/>
          <w:shd w:val="clear" w:color="auto" w:fill="FFFFFF"/>
          <w:lang w:val="ro-RO"/>
        </w:rPr>
        <w:t xml:space="preserve">Evitarea </w:t>
      </w:r>
      <w:r w:rsidR="0075070C" w:rsidRPr="000A5212">
        <w:rPr>
          <w:rFonts w:ascii="Cambria" w:hAnsi="Cambria"/>
          <w:szCs w:val="24"/>
          <w:shd w:val="clear" w:color="auto" w:fill="FFFFFF"/>
          <w:lang w:val="ro-RO"/>
        </w:rPr>
        <w:t xml:space="preserve">organizării concomitente cu alte </w:t>
      </w:r>
      <w:r w:rsidR="00D879DB" w:rsidRPr="000A5212">
        <w:rPr>
          <w:rFonts w:ascii="Cambria" w:hAnsi="Cambria"/>
          <w:szCs w:val="24"/>
          <w:shd w:val="clear" w:color="auto" w:fill="FFFFFF"/>
          <w:lang w:val="ro-RO"/>
        </w:rPr>
        <w:t xml:space="preserve">manifestărilor naționale sau internaționale, de altă natură care au loc în zona respectivă și care ar ridica probleme de cazare și de </w:t>
      </w:r>
      <w:r w:rsidR="00D879DB" w:rsidRPr="000A5212">
        <w:rPr>
          <w:rFonts w:ascii="Cambria" w:hAnsi="Cambria"/>
          <w:szCs w:val="24"/>
          <w:shd w:val="clear" w:color="auto" w:fill="FFFFFF"/>
          <w:lang w:val="ro-RO"/>
        </w:rPr>
        <w:lastRenderedPageBreak/>
        <w:t>transport (târguri, festivaluri de muzică, competiții sportive, reuniuni politice de amploare etc)</w:t>
      </w:r>
      <w:r w:rsidR="00A44E04" w:rsidRPr="000A5212">
        <w:rPr>
          <w:rFonts w:ascii="Cambria" w:hAnsi="Cambria"/>
          <w:szCs w:val="24"/>
          <w:shd w:val="clear" w:color="auto" w:fill="FFFFFF"/>
          <w:lang w:val="ro-RO"/>
        </w:rPr>
        <w:t>.</w:t>
      </w:r>
    </w:p>
    <w:p w14:paraId="5364A458" w14:textId="77777777" w:rsidR="00D879DB" w:rsidRPr="000A5212" w:rsidRDefault="002E32F3" w:rsidP="003970BF">
      <w:pPr>
        <w:numPr>
          <w:ilvl w:val="0"/>
          <w:numId w:val="46"/>
        </w:numPr>
        <w:spacing w:after="0" w:line="240" w:lineRule="auto"/>
        <w:ind w:left="360"/>
        <w:jc w:val="both"/>
        <w:rPr>
          <w:rFonts w:ascii="Cambria" w:hAnsi="Cambria"/>
          <w:szCs w:val="24"/>
          <w:shd w:val="clear" w:color="auto" w:fill="FFFFFF"/>
          <w:lang w:val="ro-RO"/>
        </w:rPr>
      </w:pPr>
      <w:r w:rsidRPr="000A5212">
        <w:rPr>
          <w:rFonts w:ascii="Cambria" w:hAnsi="Cambria"/>
          <w:szCs w:val="24"/>
          <w:shd w:val="clear" w:color="auto" w:fill="FFFFFF"/>
          <w:lang w:val="ro-RO"/>
        </w:rPr>
        <w:t>Pe de altă parte</w:t>
      </w:r>
      <w:r w:rsidR="00A44E04" w:rsidRPr="000A5212">
        <w:rPr>
          <w:rFonts w:ascii="Cambria" w:hAnsi="Cambria"/>
          <w:szCs w:val="24"/>
          <w:shd w:val="clear" w:color="auto" w:fill="FFFFFF"/>
          <w:lang w:val="ro-RO"/>
        </w:rPr>
        <w:t>,</w:t>
      </w:r>
      <w:r w:rsidR="00D879DB" w:rsidRPr="000A5212">
        <w:rPr>
          <w:rFonts w:ascii="Cambria" w:hAnsi="Cambria"/>
          <w:szCs w:val="24"/>
          <w:shd w:val="clear" w:color="auto" w:fill="FFFFFF"/>
          <w:lang w:val="ro-RO"/>
        </w:rPr>
        <w:t xml:space="preserve"> sunt de folosit ocazii special ca </w:t>
      </w:r>
      <w:proofErr w:type="spellStart"/>
      <w:r w:rsidR="00D879DB" w:rsidRPr="000A5212">
        <w:rPr>
          <w:rFonts w:ascii="Cambria" w:hAnsi="Cambria"/>
          <w:szCs w:val="24"/>
          <w:shd w:val="clear" w:color="auto" w:fill="FFFFFF"/>
          <w:lang w:val="ro-RO"/>
        </w:rPr>
        <w:t>jubileuri</w:t>
      </w:r>
      <w:proofErr w:type="spellEnd"/>
      <w:r w:rsidR="00D879DB" w:rsidRPr="000A5212">
        <w:rPr>
          <w:rFonts w:ascii="Cambria" w:hAnsi="Cambria"/>
          <w:szCs w:val="24"/>
          <w:shd w:val="clear" w:color="auto" w:fill="FFFFFF"/>
          <w:lang w:val="ro-RO"/>
        </w:rPr>
        <w:t>, aniversări.</w:t>
      </w:r>
    </w:p>
    <w:p w14:paraId="24997B12" w14:textId="77777777" w:rsidR="003970BF" w:rsidRDefault="003970BF" w:rsidP="000A5212">
      <w:pPr>
        <w:pStyle w:val="Heading1"/>
        <w:spacing w:before="0" w:after="0" w:line="240" w:lineRule="auto"/>
        <w:jc w:val="both"/>
        <w:rPr>
          <w:sz w:val="24"/>
          <w:szCs w:val="24"/>
          <w:lang w:val="ro-RO"/>
        </w:rPr>
      </w:pPr>
    </w:p>
    <w:p w14:paraId="5701A021" w14:textId="77777777" w:rsidR="00D879DB" w:rsidRPr="000A5212" w:rsidRDefault="00D80886" w:rsidP="000A5212">
      <w:pPr>
        <w:pStyle w:val="Heading1"/>
        <w:spacing w:before="0" w:after="0" w:line="240" w:lineRule="auto"/>
        <w:jc w:val="both"/>
        <w:rPr>
          <w:sz w:val="24"/>
          <w:szCs w:val="24"/>
          <w:lang w:val="ro-RO"/>
        </w:rPr>
      </w:pPr>
      <w:bookmarkStart w:id="5" w:name="_Toc489102831"/>
      <w:r w:rsidRPr="000A5212">
        <w:rPr>
          <w:sz w:val="24"/>
          <w:szCs w:val="24"/>
          <w:lang w:val="ro-RO"/>
        </w:rPr>
        <w:t>ASPECTE ORGANIZAȚIONALE</w:t>
      </w:r>
      <w:bookmarkEnd w:id="5"/>
    </w:p>
    <w:p w14:paraId="7468FBDC" w14:textId="77777777" w:rsidR="00DB7A62" w:rsidRDefault="0075070C" w:rsidP="000A5212">
      <w:pPr>
        <w:pStyle w:val="NoSpacing"/>
        <w:keepNext w:val="0"/>
        <w:numPr>
          <w:ilvl w:val="0"/>
          <w:numId w:val="0"/>
        </w:numPr>
        <w:spacing w:after="0" w:line="240" w:lineRule="auto"/>
        <w:contextualSpacing w:val="0"/>
        <w:jc w:val="both"/>
        <w:outlineLvl w:val="9"/>
        <w:rPr>
          <w:rFonts w:ascii="Cambria" w:hAnsi="Cambria" w:cs="Tahoma"/>
          <w:szCs w:val="24"/>
        </w:rPr>
      </w:pPr>
      <w:r w:rsidRPr="000A5212">
        <w:rPr>
          <w:rFonts w:ascii="Cambria" w:hAnsi="Cambria" w:cs="Tahoma"/>
          <w:szCs w:val="24"/>
        </w:rPr>
        <w:t>E</w:t>
      </w:r>
      <w:r w:rsidR="00D11E83" w:rsidRPr="000A5212">
        <w:rPr>
          <w:rFonts w:ascii="Cambria" w:hAnsi="Cambria" w:cs="Tahoma"/>
          <w:szCs w:val="24"/>
        </w:rPr>
        <w:t xml:space="preserve">ste </w:t>
      </w:r>
      <w:proofErr w:type="spellStart"/>
      <w:r w:rsidR="00D11E83" w:rsidRPr="000A5212">
        <w:rPr>
          <w:rFonts w:ascii="Cambria" w:hAnsi="Cambria" w:cs="Tahoma"/>
          <w:szCs w:val="24"/>
        </w:rPr>
        <w:t>necesar</w:t>
      </w:r>
      <w:proofErr w:type="spellEnd"/>
      <w:r w:rsidR="00D11E83" w:rsidRPr="000A5212">
        <w:rPr>
          <w:rFonts w:ascii="Cambria" w:hAnsi="Cambria" w:cs="Tahoma"/>
          <w:szCs w:val="24"/>
        </w:rPr>
        <w:t xml:space="preserve"> </w:t>
      </w:r>
      <w:r w:rsidRPr="000A5212">
        <w:rPr>
          <w:rFonts w:ascii="Cambria" w:hAnsi="Cambria" w:cs="Tahoma"/>
          <w:szCs w:val="24"/>
        </w:rPr>
        <w:t xml:space="preserve">ca </w:t>
      </w:r>
      <w:proofErr w:type="spellStart"/>
      <w:r w:rsidRPr="000A5212">
        <w:rPr>
          <w:rFonts w:ascii="Cambria" w:hAnsi="Cambria" w:cs="Tahoma"/>
          <w:szCs w:val="24"/>
        </w:rPr>
        <w:t>aplicantul</w:t>
      </w:r>
      <w:proofErr w:type="spellEnd"/>
      <w:r w:rsidRPr="000A5212">
        <w:rPr>
          <w:rFonts w:ascii="Cambria" w:hAnsi="Cambria" w:cs="Tahoma"/>
          <w:szCs w:val="24"/>
        </w:rPr>
        <w:t xml:space="preserve"> </w:t>
      </w:r>
      <w:proofErr w:type="spellStart"/>
      <w:r w:rsidR="00D11E83" w:rsidRPr="000A5212">
        <w:rPr>
          <w:rFonts w:ascii="Cambria" w:hAnsi="Cambria" w:cs="Tahoma"/>
          <w:szCs w:val="24"/>
        </w:rPr>
        <w:t>să</w:t>
      </w:r>
      <w:proofErr w:type="spellEnd"/>
      <w:r w:rsidR="00D11E83" w:rsidRPr="000A5212">
        <w:rPr>
          <w:rFonts w:ascii="Cambria" w:hAnsi="Cambria" w:cs="Tahoma"/>
          <w:szCs w:val="24"/>
        </w:rPr>
        <w:t xml:space="preserve"> </w:t>
      </w:r>
      <w:proofErr w:type="spellStart"/>
      <w:r w:rsidR="00D11E83" w:rsidRPr="000A5212">
        <w:rPr>
          <w:rFonts w:ascii="Cambria" w:hAnsi="Cambria" w:cs="Tahoma"/>
          <w:szCs w:val="24"/>
        </w:rPr>
        <w:t>ia</w:t>
      </w:r>
      <w:proofErr w:type="spellEnd"/>
      <w:r w:rsidR="00D11E83" w:rsidRPr="000A5212">
        <w:rPr>
          <w:rFonts w:ascii="Cambria" w:hAnsi="Cambria" w:cs="Tahoma"/>
          <w:szCs w:val="24"/>
        </w:rPr>
        <w:t xml:space="preserve"> </w:t>
      </w:r>
      <w:proofErr w:type="spellStart"/>
      <w:r w:rsidR="00D11E83" w:rsidRPr="000A5212">
        <w:rPr>
          <w:rFonts w:ascii="Cambria" w:hAnsi="Cambria" w:cs="Tahoma"/>
          <w:szCs w:val="24"/>
        </w:rPr>
        <w:t>în</w:t>
      </w:r>
      <w:proofErr w:type="spellEnd"/>
      <w:r w:rsidR="00D11E83" w:rsidRPr="000A5212">
        <w:rPr>
          <w:rFonts w:ascii="Cambria" w:hAnsi="Cambria" w:cs="Tahoma"/>
          <w:szCs w:val="24"/>
        </w:rPr>
        <w:t xml:space="preserve"> </w:t>
      </w:r>
      <w:proofErr w:type="spellStart"/>
      <w:r w:rsidR="00D11E83" w:rsidRPr="000A5212">
        <w:rPr>
          <w:rFonts w:ascii="Cambria" w:hAnsi="Cambria" w:cs="Tahoma"/>
          <w:szCs w:val="24"/>
        </w:rPr>
        <w:t>calcul</w:t>
      </w:r>
      <w:proofErr w:type="spellEnd"/>
      <w:r w:rsidR="00D11E83" w:rsidRPr="000A5212">
        <w:rPr>
          <w:rFonts w:ascii="Cambria" w:hAnsi="Cambria" w:cs="Tahoma"/>
          <w:szCs w:val="24"/>
        </w:rPr>
        <w:t xml:space="preserve"> </w:t>
      </w:r>
      <w:proofErr w:type="spellStart"/>
      <w:r w:rsidR="00DB7A62" w:rsidRPr="000A5212">
        <w:rPr>
          <w:rFonts w:ascii="Cambria" w:hAnsi="Cambria" w:cs="Tahoma"/>
          <w:szCs w:val="24"/>
        </w:rPr>
        <w:t>indeplinirea</w:t>
      </w:r>
      <w:proofErr w:type="spellEnd"/>
      <w:r w:rsidR="00DB7A62" w:rsidRPr="000A5212">
        <w:rPr>
          <w:rFonts w:ascii="Cambria" w:hAnsi="Cambria" w:cs="Tahoma"/>
          <w:szCs w:val="24"/>
        </w:rPr>
        <w:t xml:space="preserve"> </w:t>
      </w:r>
      <w:proofErr w:type="spellStart"/>
      <w:r w:rsidR="00DB7A62" w:rsidRPr="000A5212">
        <w:rPr>
          <w:rFonts w:ascii="Cambria" w:hAnsi="Cambria" w:cs="Tahoma"/>
          <w:szCs w:val="24"/>
        </w:rPr>
        <w:t>unor</w:t>
      </w:r>
      <w:proofErr w:type="spellEnd"/>
      <w:r w:rsidR="00DB7A62" w:rsidRPr="000A5212">
        <w:rPr>
          <w:rFonts w:ascii="Cambria" w:hAnsi="Cambria" w:cs="Tahoma"/>
          <w:szCs w:val="24"/>
        </w:rPr>
        <w:t xml:space="preserve"> </w:t>
      </w:r>
      <w:proofErr w:type="spellStart"/>
      <w:r w:rsidR="00DB7A62" w:rsidRPr="000A5212">
        <w:rPr>
          <w:rFonts w:ascii="Cambria" w:hAnsi="Cambria" w:cs="Tahoma"/>
          <w:szCs w:val="24"/>
        </w:rPr>
        <w:t>standarde</w:t>
      </w:r>
      <w:proofErr w:type="spellEnd"/>
      <w:r w:rsidR="00DB7A62" w:rsidRPr="000A5212">
        <w:rPr>
          <w:rFonts w:ascii="Cambria" w:hAnsi="Cambria" w:cs="Tahoma"/>
          <w:szCs w:val="24"/>
        </w:rPr>
        <w:t xml:space="preserve"> </w:t>
      </w:r>
      <w:proofErr w:type="spellStart"/>
      <w:r w:rsidR="00DB7A62" w:rsidRPr="000A5212">
        <w:rPr>
          <w:rFonts w:ascii="Cambria" w:hAnsi="Cambria" w:cs="Tahoma"/>
          <w:szCs w:val="24"/>
        </w:rPr>
        <w:t>minime</w:t>
      </w:r>
      <w:proofErr w:type="spellEnd"/>
      <w:r w:rsidR="00DB7A62" w:rsidRPr="000A5212">
        <w:rPr>
          <w:rFonts w:ascii="Cambria" w:hAnsi="Cambria" w:cs="Tahoma"/>
          <w:szCs w:val="24"/>
        </w:rPr>
        <w:t xml:space="preserve"> de </w:t>
      </w:r>
      <w:proofErr w:type="spellStart"/>
      <w:r w:rsidR="00DB7A62" w:rsidRPr="000A5212">
        <w:rPr>
          <w:rFonts w:ascii="Cambria" w:hAnsi="Cambria" w:cs="Tahoma"/>
          <w:szCs w:val="24"/>
        </w:rPr>
        <w:t>logistica</w:t>
      </w:r>
      <w:proofErr w:type="spellEnd"/>
      <w:r w:rsidR="00DB7A62" w:rsidRPr="000A5212">
        <w:rPr>
          <w:rFonts w:ascii="Cambria" w:hAnsi="Cambria" w:cs="Tahoma"/>
          <w:szCs w:val="24"/>
        </w:rPr>
        <w:t xml:space="preserve">: </w:t>
      </w:r>
      <w:proofErr w:type="spellStart"/>
      <w:r w:rsidR="00DB7A62" w:rsidRPr="000A5212">
        <w:rPr>
          <w:rFonts w:ascii="Cambria" w:hAnsi="Cambria" w:cs="Tahoma"/>
          <w:szCs w:val="24"/>
        </w:rPr>
        <w:t>calitatea</w:t>
      </w:r>
      <w:proofErr w:type="spellEnd"/>
      <w:r w:rsidR="00DB7A62" w:rsidRPr="000A5212">
        <w:rPr>
          <w:rFonts w:ascii="Cambria" w:hAnsi="Cambria" w:cs="Tahoma"/>
          <w:szCs w:val="24"/>
        </w:rPr>
        <w:t xml:space="preserve"> </w:t>
      </w:r>
      <w:proofErr w:type="spellStart"/>
      <w:r w:rsidR="00DB7A62" w:rsidRPr="000A5212">
        <w:rPr>
          <w:rFonts w:ascii="Cambria" w:hAnsi="Cambria" w:cs="Tahoma"/>
          <w:szCs w:val="24"/>
        </w:rPr>
        <w:t>locatiei</w:t>
      </w:r>
      <w:proofErr w:type="spellEnd"/>
      <w:r w:rsidR="00DB7A62" w:rsidRPr="000A5212">
        <w:rPr>
          <w:rFonts w:ascii="Cambria" w:hAnsi="Cambria" w:cs="Tahoma"/>
          <w:szCs w:val="24"/>
        </w:rPr>
        <w:t xml:space="preserve"> (</w:t>
      </w:r>
      <w:proofErr w:type="spellStart"/>
      <w:r w:rsidR="00DB7A62" w:rsidRPr="000A5212">
        <w:rPr>
          <w:rFonts w:ascii="Cambria" w:hAnsi="Cambria" w:cs="Tahoma"/>
          <w:szCs w:val="24"/>
        </w:rPr>
        <w:t>sali</w:t>
      </w:r>
      <w:proofErr w:type="spellEnd"/>
      <w:r w:rsidR="00DB7A62" w:rsidRPr="000A5212">
        <w:rPr>
          <w:rFonts w:ascii="Cambria" w:hAnsi="Cambria" w:cs="Tahoma"/>
          <w:szCs w:val="24"/>
        </w:rPr>
        <w:t xml:space="preserve">, </w:t>
      </w:r>
      <w:proofErr w:type="spellStart"/>
      <w:r w:rsidR="00DB7A62" w:rsidRPr="000A5212">
        <w:rPr>
          <w:rFonts w:ascii="Cambria" w:hAnsi="Cambria" w:cs="Tahoma"/>
          <w:szCs w:val="24"/>
        </w:rPr>
        <w:t>echipamente</w:t>
      </w:r>
      <w:proofErr w:type="spellEnd"/>
      <w:r w:rsidR="00DB7A62" w:rsidRPr="000A5212">
        <w:rPr>
          <w:rFonts w:ascii="Cambria" w:hAnsi="Cambria" w:cs="Tahoma"/>
          <w:szCs w:val="24"/>
        </w:rPr>
        <w:t xml:space="preserve"> </w:t>
      </w:r>
      <w:proofErr w:type="spellStart"/>
      <w:r w:rsidR="00DB7A62" w:rsidRPr="000A5212">
        <w:rPr>
          <w:rFonts w:ascii="Cambria" w:hAnsi="Cambria" w:cs="Tahoma"/>
          <w:szCs w:val="24"/>
        </w:rPr>
        <w:t>tehnice</w:t>
      </w:r>
      <w:proofErr w:type="spellEnd"/>
      <w:r w:rsidR="00DB7A62" w:rsidRPr="000A5212">
        <w:rPr>
          <w:rFonts w:ascii="Cambria" w:hAnsi="Cambria" w:cs="Tahoma"/>
          <w:szCs w:val="24"/>
        </w:rPr>
        <w:t xml:space="preserve">), </w:t>
      </w:r>
      <w:proofErr w:type="spellStart"/>
      <w:r w:rsidR="00DB7A62" w:rsidRPr="000A5212">
        <w:rPr>
          <w:rFonts w:ascii="Cambria" w:hAnsi="Cambria" w:cs="Tahoma"/>
          <w:szCs w:val="24"/>
        </w:rPr>
        <w:t>organizarea</w:t>
      </w:r>
      <w:proofErr w:type="spellEnd"/>
      <w:r w:rsidR="00DB7A62" w:rsidRPr="000A5212">
        <w:rPr>
          <w:rFonts w:ascii="Cambria" w:hAnsi="Cambria" w:cs="Tahoma"/>
          <w:szCs w:val="24"/>
        </w:rPr>
        <w:t xml:space="preserve"> </w:t>
      </w:r>
      <w:proofErr w:type="spellStart"/>
      <w:r w:rsidR="00DB7A62" w:rsidRPr="000A5212">
        <w:rPr>
          <w:rFonts w:ascii="Cambria" w:hAnsi="Cambria" w:cs="Tahoma"/>
          <w:szCs w:val="24"/>
        </w:rPr>
        <w:t>unei</w:t>
      </w:r>
      <w:proofErr w:type="spellEnd"/>
      <w:r w:rsidR="00DB7A62" w:rsidRPr="000A5212">
        <w:rPr>
          <w:rFonts w:ascii="Cambria" w:hAnsi="Cambria" w:cs="Tahoma"/>
          <w:szCs w:val="24"/>
        </w:rPr>
        <w:t xml:space="preserve"> </w:t>
      </w:r>
      <w:proofErr w:type="spellStart"/>
      <w:r w:rsidR="00DB7A62" w:rsidRPr="000A5212">
        <w:rPr>
          <w:rFonts w:ascii="Cambria" w:hAnsi="Cambria" w:cs="Tahoma"/>
          <w:szCs w:val="24"/>
        </w:rPr>
        <w:t>conferinte</w:t>
      </w:r>
      <w:proofErr w:type="spellEnd"/>
      <w:r w:rsidR="00DB7A62" w:rsidRPr="000A5212">
        <w:rPr>
          <w:rFonts w:ascii="Cambria" w:hAnsi="Cambria" w:cs="Tahoma"/>
          <w:szCs w:val="24"/>
        </w:rPr>
        <w:t xml:space="preserve"> de </w:t>
      </w:r>
      <w:proofErr w:type="spellStart"/>
      <w:r w:rsidR="00DB7A62" w:rsidRPr="000A5212">
        <w:rPr>
          <w:rFonts w:ascii="Cambria" w:hAnsi="Cambria" w:cs="Tahoma"/>
          <w:szCs w:val="24"/>
        </w:rPr>
        <w:t>presa</w:t>
      </w:r>
      <w:proofErr w:type="spellEnd"/>
      <w:r w:rsidR="00DB7A62" w:rsidRPr="000A5212">
        <w:rPr>
          <w:rFonts w:ascii="Cambria" w:hAnsi="Cambria" w:cs="Tahoma"/>
          <w:szCs w:val="24"/>
        </w:rPr>
        <w:t xml:space="preserve"> </w:t>
      </w:r>
      <w:proofErr w:type="spellStart"/>
      <w:r w:rsidR="00DB7A62" w:rsidRPr="000A5212">
        <w:rPr>
          <w:rFonts w:ascii="Cambria" w:hAnsi="Cambria" w:cs="Tahoma"/>
          <w:szCs w:val="24"/>
        </w:rPr>
        <w:t>pe</w:t>
      </w:r>
      <w:proofErr w:type="spellEnd"/>
      <w:r w:rsidR="00DB7A62" w:rsidRPr="000A5212">
        <w:rPr>
          <w:rFonts w:ascii="Cambria" w:hAnsi="Cambria" w:cs="Tahoma"/>
          <w:szCs w:val="24"/>
        </w:rPr>
        <w:t xml:space="preserve"> plan local cu </w:t>
      </w:r>
      <w:proofErr w:type="spellStart"/>
      <w:r w:rsidR="00DB7A62" w:rsidRPr="000A5212">
        <w:rPr>
          <w:rFonts w:ascii="Cambria" w:hAnsi="Cambria" w:cs="Tahoma"/>
          <w:szCs w:val="24"/>
        </w:rPr>
        <w:t>ocazia</w:t>
      </w:r>
      <w:proofErr w:type="spellEnd"/>
      <w:r w:rsidR="00DB7A62" w:rsidRPr="000A5212">
        <w:rPr>
          <w:rFonts w:ascii="Cambria" w:hAnsi="Cambria" w:cs="Tahoma"/>
          <w:szCs w:val="24"/>
        </w:rPr>
        <w:t xml:space="preserve"> </w:t>
      </w:r>
      <w:proofErr w:type="spellStart"/>
      <w:r w:rsidR="00DB7A62" w:rsidRPr="000A5212">
        <w:rPr>
          <w:rFonts w:ascii="Cambria" w:hAnsi="Cambria" w:cs="Tahoma"/>
          <w:szCs w:val="24"/>
        </w:rPr>
        <w:t>evenimentului</w:t>
      </w:r>
      <w:proofErr w:type="spellEnd"/>
      <w:r w:rsidR="00DB7A62" w:rsidRPr="000A5212">
        <w:rPr>
          <w:rFonts w:ascii="Cambria" w:hAnsi="Cambria" w:cs="Tahoma"/>
          <w:szCs w:val="24"/>
        </w:rPr>
        <w:t xml:space="preserve">, </w:t>
      </w:r>
      <w:proofErr w:type="spellStart"/>
      <w:r w:rsidR="00DB7A62" w:rsidRPr="000A5212">
        <w:rPr>
          <w:rFonts w:ascii="Cambria" w:hAnsi="Cambria" w:cs="Tahoma"/>
          <w:szCs w:val="24"/>
        </w:rPr>
        <w:t>articole</w:t>
      </w:r>
      <w:proofErr w:type="spellEnd"/>
      <w:r w:rsidR="00DB7A62" w:rsidRPr="000A5212">
        <w:rPr>
          <w:rFonts w:ascii="Cambria" w:hAnsi="Cambria" w:cs="Tahoma"/>
          <w:szCs w:val="24"/>
        </w:rPr>
        <w:t xml:space="preserve"> in </w:t>
      </w:r>
      <w:proofErr w:type="spellStart"/>
      <w:r w:rsidR="00DB7A62" w:rsidRPr="000A5212">
        <w:rPr>
          <w:rFonts w:ascii="Cambria" w:hAnsi="Cambria" w:cs="Tahoma"/>
          <w:szCs w:val="24"/>
        </w:rPr>
        <w:t>presa</w:t>
      </w:r>
      <w:proofErr w:type="spellEnd"/>
      <w:r w:rsidR="00DB7A62" w:rsidRPr="000A5212">
        <w:rPr>
          <w:rFonts w:ascii="Cambria" w:hAnsi="Cambria" w:cs="Tahoma"/>
          <w:szCs w:val="24"/>
        </w:rPr>
        <w:t xml:space="preserve">, </w:t>
      </w:r>
      <w:proofErr w:type="spellStart"/>
      <w:r w:rsidR="00DB7A62" w:rsidRPr="000A5212">
        <w:rPr>
          <w:rFonts w:ascii="Cambria" w:hAnsi="Cambria" w:cs="Tahoma"/>
          <w:szCs w:val="24"/>
        </w:rPr>
        <w:t>aparitii</w:t>
      </w:r>
      <w:proofErr w:type="spellEnd"/>
      <w:r w:rsidR="00DB7A62" w:rsidRPr="000A5212">
        <w:rPr>
          <w:rFonts w:ascii="Cambria" w:hAnsi="Cambria" w:cs="Tahoma"/>
          <w:szCs w:val="24"/>
        </w:rPr>
        <w:t xml:space="preserve"> </w:t>
      </w:r>
      <w:proofErr w:type="spellStart"/>
      <w:r w:rsidR="00DB7A62" w:rsidRPr="000A5212">
        <w:rPr>
          <w:rFonts w:ascii="Cambria" w:hAnsi="Cambria" w:cs="Tahoma"/>
          <w:szCs w:val="24"/>
        </w:rPr>
        <w:t>tv</w:t>
      </w:r>
      <w:proofErr w:type="spellEnd"/>
      <w:r w:rsidR="00DB7A62" w:rsidRPr="000A5212">
        <w:rPr>
          <w:rFonts w:ascii="Cambria" w:hAnsi="Cambria" w:cs="Tahoma"/>
          <w:szCs w:val="24"/>
        </w:rPr>
        <w:t xml:space="preserve">, </w:t>
      </w:r>
      <w:proofErr w:type="spellStart"/>
      <w:r w:rsidR="00DB7A62" w:rsidRPr="000A5212">
        <w:rPr>
          <w:rFonts w:ascii="Cambria" w:hAnsi="Cambria" w:cs="Tahoma"/>
          <w:szCs w:val="24"/>
        </w:rPr>
        <w:t>facilitarea</w:t>
      </w:r>
      <w:proofErr w:type="spellEnd"/>
      <w:r w:rsidR="00DB7A62" w:rsidRPr="000A5212">
        <w:rPr>
          <w:rFonts w:ascii="Cambria" w:hAnsi="Cambria" w:cs="Tahoma"/>
          <w:szCs w:val="24"/>
        </w:rPr>
        <w:t xml:space="preserve"> </w:t>
      </w:r>
      <w:proofErr w:type="spellStart"/>
      <w:r w:rsidR="00DB7A62" w:rsidRPr="000A5212">
        <w:rPr>
          <w:rFonts w:ascii="Cambria" w:hAnsi="Cambria" w:cs="Tahoma"/>
          <w:szCs w:val="24"/>
        </w:rPr>
        <w:t>contactelor</w:t>
      </w:r>
      <w:proofErr w:type="spellEnd"/>
      <w:r w:rsidR="00DB7A62" w:rsidRPr="000A5212">
        <w:rPr>
          <w:rFonts w:ascii="Cambria" w:hAnsi="Cambria" w:cs="Tahoma"/>
          <w:szCs w:val="24"/>
        </w:rPr>
        <w:t xml:space="preserve"> cu </w:t>
      </w:r>
      <w:proofErr w:type="spellStart"/>
      <w:r w:rsidR="00DB7A62" w:rsidRPr="000A5212">
        <w:rPr>
          <w:rFonts w:ascii="Cambria" w:hAnsi="Cambria" w:cs="Tahoma"/>
          <w:szCs w:val="24"/>
        </w:rPr>
        <w:t>autoritatiilor</w:t>
      </w:r>
      <w:proofErr w:type="spellEnd"/>
      <w:r w:rsidR="00DB7A62" w:rsidRPr="000A5212">
        <w:rPr>
          <w:rFonts w:ascii="Cambria" w:hAnsi="Cambria" w:cs="Tahoma"/>
          <w:szCs w:val="24"/>
        </w:rPr>
        <w:t xml:space="preserve"> locale </w:t>
      </w:r>
      <w:proofErr w:type="spellStart"/>
      <w:r w:rsidR="00DB7A62" w:rsidRPr="000A5212">
        <w:rPr>
          <w:rFonts w:ascii="Cambria" w:hAnsi="Cambria" w:cs="Tahoma"/>
          <w:szCs w:val="24"/>
        </w:rPr>
        <w:t>pentru</w:t>
      </w:r>
      <w:proofErr w:type="spellEnd"/>
      <w:r w:rsidR="00DB7A62" w:rsidRPr="000A5212">
        <w:rPr>
          <w:rFonts w:ascii="Cambria" w:hAnsi="Cambria" w:cs="Tahoma"/>
          <w:szCs w:val="24"/>
        </w:rPr>
        <w:t xml:space="preserve"> </w:t>
      </w:r>
      <w:proofErr w:type="spellStart"/>
      <w:r w:rsidR="00DB7A62" w:rsidRPr="000A5212">
        <w:rPr>
          <w:rFonts w:ascii="Cambria" w:hAnsi="Cambria" w:cs="Tahoma"/>
          <w:szCs w:val="24"/>
        </w:rPr>
        <w:t>participare</w:t>
      </w:r>
      <w:proofErr w:type="spellEnd"/>
      <w:r w:rsidR="00DB7A62" w:rsidRPr="000A5212">
        <w:rPr>
          <w:rFonts w:ascii="Cambria" w:hAnsi="Cambria" w:cs="Tahoma"/>
          <w:szCs w:val="24"/>
        </w:rPr>
        <w:t xml:space="preserve"> in </w:t>
      </w:r>
      <w:proofErr w:type="spellStart"/>
      <w:r w:rsidR="00DB7A62" w:rsidRPr="000A5212">
        <w:rPr>
          <w:rFonts w:ascii="Cambria" w:hAnsi="Cambria" w:cs="Tahoma"/>
          <w:szCs w:val="24"/>
        </w:rPr>
        <w:t>vederea</w:t>
      </w:r>
      <w:proofErr w:type="spellEnd"/>
      <w:r w:rsidR="00DB7A62" w:rsidRPr="000A5212">
        <w:rPr>
          <w:rFonts w:ascii="Cambria" w:hAnsi="Cambria" w:cs="Tahoma"/>
          <w:szCs w:val="24"/>
        </w:rPr>
        <w:t xml:space="preserve"> </w:t>
      </w:r>
      <w:proofErr w:type="spellStart"/>
      <w:r w:rsidR="00DB7A62" w:rsidRPr="000A5212">
        <w:rPr>
          <w:rFonts w:ascii="Cambria" w:hAnsi="Cambria" w:cs="Tahoma"/>
          <w:szCs w:val="24"/>
        </w:rPr>
        <w:t>sprijinirii</w:t>
      </w:r>
      <w:proofErr w:type="spellEnd"/>
      <w:r w:rsidR="00DB7A62" w:rsidRPr="000A5212">
        <w:rPr>
          <w:rFonts w:ascii="Cambria" w:hAnsi="Cambria" w:cs="Tahoma"/>
          <w:szCs w:val="24"/>
        </w:rPr>
        <w:t xml:space="preserve"> </w:t>
      </w:r>
      <w:proofErr w:type="spellStart"/>
      <w:r w:rsidR="00DB7A62" w:rsidRPr="000A5212">
        <w:rPr>
          <w:rFonts w:ascii="Cambria" w:hAnsi="Cambria" w:cs="Tahoma"/>
          <w:szCs w:val="24"/>
        </w:rPr>
        <w:t>evenimentului</w:t>
      </w:r>
      <w:proofErr w:type="spellEnd"/>
      <w:r w:rsidR="00DB7A62" w:rsidRPr="000A5212">
        <w:rPr>
          <w:rFonts w:ascii="Cambria" w:hAnsi="Cambria" w:cs="Tahoma"/>
          <w:szCs w:val="24"/>
        </w:rPr>
        <w:t xml:space="preserve">, lobby </w:t>
      </w:r>
      <w:proofErr w:type="spellStart"/>
      <w:r w:rsidR="00DB7A62" w:rsidRPr="000A5212">
        <w:rPr>
          <w:rFonts w:ascii="Cambria" w:hAnsi="Cambria" w:cs="Tahoma"/>
          <w:szCs w:val="24"/>
        </w:rPr>
        <w:t>si</w:t>
      </w:r>
      <w:proofErr w:type="spellEnd"/>
      <w:r w:rsidR="00DB7A62" w:rsidRPr="000A5212">
        <w:rPr>
          <w:rFonts w:ascii="Cambria" w:hAnsi="Cambria" w:cs="Tahoma"/>
          <w:szCs w:val="24"/>
        </w:rPr>
        <w:t xml:space="preserve"> advocacy </w:t>
      </w:r>
      <w:proofErr w:type="spellStart"/>
      <w:r w:rsidR="00DB7A62" w:rsidRPr="000A5212">
        <w:rPr>
          <w:rFonts w:ascii="Cambria" w:hAnsi="Cambria" w:cs="Tahoma"/>
          <w:szCs w:val="24"/>
        </w:rPr>
        <w:t>pentru</w:t>
      </w:r>
      <w:proofErr w:type="spellEnd"/>
      <w:r w:rsidR="00DB7A62" w:rsidRPr="000A5212">
        <w:rPr>
          <w:rFonts w:ascii="Cambria" w:hAnsi="Cambria" w:cs="Tahoma"/>
          <w:szCs w:val="24"/>
        </w:rPr>
        <w:t xml:space="preserve"> </w:t>
      </w:r>
      <w:proofErr w:type="spellStart"/>
      <w:r w:rsidR="00DB7A62" w:rsidRPr="000A5212">
        <w:rPr>
          <w:rFonts w:ascii="Cambria" w:hAnsi="Cambria" w:cs="Tahoma"/>
          <w:szCs w:val="24"/>
        </w:rPr>
        <w:t>psihiatrie</w:t>
      </w:r>
      <w:proofErr w:type="spellEnd"/>
      <w:r w:rsidR="00DB7A62" w:rsidRPr="000A5212">
        <w:rPr>
          <w:rFonts w:ascii="Cambria" w:hAnsi="Cambria" w:cs="Tahoma"/>
          <w:szCs w:val="24"/>
        </w:rPr>
        <w:t xml:space="preserve"> </w:t>
      </w:r>
      <w:proofErr w:type="spellStart"/>
      <w:r w:rsidR="00DB7A62" w:rsidRPr="000A5212">
        <w:rPr>
          <w:rFonts w:ascii="Cambria" w:hAnsi="Cambria" w:cs="Tahoma"/>
          <w:szCs w:val="24"/>
        </w:rPr>
        <w:t>și</w:t>
      </w:r>
      <w:proofErr w:type="spellEnd"/>
      <w:r w:rsidR="00DB7A62" w:rsidRPr="000A5212">
        <w:rPr>
          <w:rFonts w:ascii="Cambria" w:hAnsi="Cambria" w:cs="Tahoma"/>
          <w:szCs w:val="24"/>
        </w:rPr>
        <w:t xml:space="preserve"> </w:t>
      </w:r>
      <w:proofErr w:type="spellStart"/>
      <w:r w:rsidR="00DB7A62" w:rsidRPr="000A5212">
        <w:rPr>
          <w:rFonts w:ascii="Cambria" w:hAnsi="Cambria" w:cs="Tahoma"/>
          <w:szCs w:val="24"/>
        </w:rPr>
        <w:t>sănătate</w:t>
      </w:r>
      <w:proofErr w:type="spellEnd"/>
      <w:r w:rsidR="00DB7A62" w:rsidRPr="000A5212">
        <w:rPr>
          <w:rFonts w:ascii="Cambria" w:hAnsi="Cambria" w:cs="Tahoma"/>
          <w:szCs w:val="24"/>
        </w:rPr>
        <w:t xml:space="preserve"> </w:t>
      </w:r>
      <w:proofErr w:type="spellStart"/>
      <w:r w:rsidR="00DB7A62" w:rsidRPr="000A5212">
        <w:rPr>
          <w:rFonts w:ascii="Cambria" w:hAnsi="Cambria" w:cs="Tahoma"/>
          <w:szCs w:val="24"/>
        </w:rPr>
        <w:t>mintală</w:t>
      </w:r>
      <w:proofErr w:type="spellEnd"/>
      <w:r w:rsidR="00DB7A62" w:rsidRPr="000A5212">
        <w:rPr>
          <w:rFonts w:ascii="Cambria" w:hAnsi="Cambria" w:cs="Tahoma"/>
          <w:szCs w:val="24"/>
        </w:rPr>
        <w:t xml:space="preserve">. </w:t>
      </w:r>
    </w:p>
    <w:p w14:paraId="636D290F" w14:textId="77777777" w:rsidR="003970BF" w:rsidRPr="000A5212" w:rsidRDefault="003970BF" w:rsidP="000A5212">
      <w:pPr>
        <w:pStyle w:val="NoSpacing"/>
        <w:keepNext w:val="0"/>
        <w:numPr>
          <w:ilvl w:val="0"/>
          <w:numId w:val="0"/>
        </w:numPr>
        <w:spacing w:after="0" w:line="240" w:lineRule="auto"/>
        <w:contextualSpacing w:val="0"/>
        <w:jc w:val="both"/>
        <w:outlineLvl w:val="9"/>
        <w:rPr>
          <w:rFonts w:ascii="Cambria" w:hAnsi="Cambria" w:cs="Tahoma"/>
          <w:szCs w:val="24"/>
        </w:rPr>
      </w:pPr>
    </w:p>
    <w:p w14:paraId="7A931A02" w14:textId="77777777" w:rsidR="00D879DB" w:rsidRPr="000A5212" w:rsidRDefault="00D879DB" w:rsidP="000A5212">
      <w:pPr>
        <w:pStyle w:val="Heading2"/>
        <w:spacing w:before="0" w:after="0" w:line="240" w:lineRule="auto"/>
        <w:jc w:val="both"/>
        <w:rPr>
          <w:sz w:val="24"/>
          <w:szCs w:val="24"/>
          <w:shd w:val="clear" w:color="auto" w:fill="FFFFFF"/>
          <w:lang w:val="ro-RO"/>
        </w:rPr>
      </w:pPr>
      <w:bookmarkStart w:id="6" w:name="_Toc489102832"/>
      <w:r w:rsidRPr="000A5212">
        <w:rPr>
          <w:sz w:val="24"/>
          <w:szCs w:val="24"/>
          <w:shd w:val="clear" w:color="auto" w:fill="FFFFFF"/>
          <w:lang w:val="ro-RO"/>
        </w:rPr>
        <w:t xml:space="preserve">Angajarea unei firme specializate în organizarea </w:t>
      </w:r>
      <w:r w:rsidR="00810390" w:rsidRPr="000A5212">
        <w:rPr>
          <w:sz w:val="24"/>
          <w:szCs w:val="24"/>
          <w:shd w:val="clear" w:color="auto" w:fill="FFFFFF"/>
          <w:lang w:val="ro-RO"/>
        </w:rPr>
        <w:t>conferinței</w:t>
      </w:r>
      <w:bookmarkEnd w:id="6"/>
    </w:p>
    <w:p w14:paraId="7859BEED" w14:textId="77777777" w:rsidR="00D879DB" w:rsidRPr="000A5212" w:rsidRDefault="00D879DB" w:rsidP="000A5212">
      <w:pPr>
        <w:spacing w:after="0" w:line="240" w:lineRule="auto"/>
        <w:jc w:val="both"/>
        <w:rPr>
          <w:rFonts w:ascii="Cambria" w:hAnsi="Cambria"/>
          <w:szCs w:val="24"/>
          <w:shd w:val="clear" w:color="auto" w:fill="FFFFFF"/>
          <w:lang w:val="ro-RO"/>
        </w:rPr>
      </w:pPr>
      <w:r w:rsidRPr="000A5212">
        <w:rPr>
          <w:rFonts w:ascii="Cambria" w:hAnsi="Cambria"/>
          <w:szCs w:val="24"/>
          <w:shd w:val="clear" w:color="auto" w:fill="FFFFFF"/>
          <w:lang w:val="ro-RO"/>
        </w:rPr>
        <w:t xml:space="preserve">La o participare a 30-50 de persoane este de obicei necesar ajutorul unei agenții de turism, dar la peste 100 de </w:t>
      </w:r>
      <w:proofErr w:type="spellStart"/>
      <w:r w:rsidRPr="000A5212">
        <w:rPr>
          <w:rFonts w:ascii="Cambria" w:hAnsi="Cambria"/>
          <w:szCs w:val="24"/>
          <w:shd w:val="clear" w:color="auto" w:fill="FFFFFF"/>
          <w:lang w:val="ro-RO"/>
        </w:rPr>
        <w:t>participan</w:t>
      </w:r>
      <w:r w:rsidR="00831F08" w:rsidRPr="000A5212">
        <w:rPr>
          <w:rFonts w:ascii="Cambria" w:hAnsi="Cambria"/>
          <w:szCs w:val="24"/>
          <w:shd w:val="clear" w:color="auto" w:fill="FFFFFF"/>
          <w:lang w:val="ro-RO"/>
        </w:rPr>
        <w:t>ţ</w:t>
      </w:r>
      <w:r w:rsidRPr="000A5212">
        <w:rPr>
          <w:rFonts w:ascii="Cambria" w:hAnsi="Cambria"/>
          <w:szCs w:val="24"/>
          <w:shd w:val="clear" w:color="auto" w:fill="FFFFFF"/>
          <w:lang w:val="ro-RO"/>
        </w:rPr>
        <w:t>i</w:t>
      </w:r>
      <w:proofErr w:type="spellEnd"/>
      <w:r w:rsidRPr="000A5212">
        <w:rPr>
          <w:rFonts w:ascii="Cambria" w:hAnsi="Cambria"/>
          <w:szCs w:val="24"/>
          <w:shd w:val="clear" w:color="auto" w:fill="FFFFFF"/>
          <w:lang w:val="ro-RO"/>
        </w:rPr>
        <w:t xml:space="preserve"> este nevoie să se angajeze </w:t>
      </w:r>
      <w:r w:rsidR="003B6FC4" w:rsidRPr="000A5212">
        <w:rPr>
          <w:rFonts w:ascii="Cambria" w:hAnsi="Cambria"/>
          <w:szCs w:val="24"/>
          <w:shd w:val="clear" w:color="auto" w:fill="FFFFFF"/>
          <w:lang w:val="ro-RO"/>
        </w:rPr>
        <w:t xml:space="preserve">profesioniști </w:t>
      </w:r>
      <w:r w:rsidRPr="000A5212">
        <w:rPr>
          <w:rFonts w:ascii="Cambria" w:hAnsi="Cambria"/>
          <w:szCs w:val="24"/>
          <w:shd w:val="clear" w:color="auto" w:fill="FFFFFF"/>
          <w:lang w:val="ro-RO"/>
        </w:rPr>
        <w:t>specializa</w:t>
      </w:r>
      <w:r w:rsidR="00A45DDF" w:rsidRPr="000A5212">
        <w:rPr>
          <w:rFonts w:ascii="Cambria" w:hAnsi="Cambria"/>
          <w:szCs w:val="24"/>
          <w:shd w:val="clear" w:color="auto" w:fill="FFFFFF"/>
          <w:lang w:val="ro-RO"/>
        </w:rPr>
        <w:t>ți (societăți)</w:t>
      </w:r>
      <w:r w:rsidRPr="000A5212">
        <w:rPr>
          <w:rFonts w:ascii="Cambria" w:hAnsi="Cambria"/>
          <w:szCs w:val="24"/>
          <w:shd w:val="clear" w:color="auto" w:fill="FFFFFF"/>
          <w:lang w:val="ro-RO"/>
        </w:rPr>
        <w:t xml:space="preserve"> în organizarea de conferinț</w:t>
      </w:r>
      <w:r w:rsidR="00A45DDF" w:rsidRPr="000A5212">
        <w:rPr>
          <w:rFonts w:ascii="Cambria" w:hAnsi="Cambria"/>
          <w:szCs w:val="24"/>
          <w:shd w:val="clear" w:color="auto" w:fill="FFFFFF"/>
          <w:lang w:val="ro-RO"/>
        </w:rPr>
        <w:t xml:space="preserve">e. </w:t>
      </w:r>
      <w:proofErr w:type="spellStart"/>
      <w:r w:rsidR="00A45DDF" w:rsidRPr="000A5212">
        <w:rPr>
          <w:rFonts w:ascii="Cambria" w:hAnsi="Cambria"/>
          <w:szCs w:val="24"/>
          <w:shd w:val="clear" w:color="auto" w:fill="FFFFFF"/>
          <w:lang w:val="ro-RO"/>
        </w:rPr>
        <w:t>Aceaș</w:t>
      </w:r>
      <w:r w:rsidRPr="000A5212">
        <w:rPr>
          <w:rFonts w:ascii="Cambria" w:hAnsi="Cambria"/>
          <w:szCs w:val="24"/>
          <w:shd w:val="clear" w:color="auto" w:fill="FFFFFF"/>
          <w:lang w:val="ro-RO"/>
        </w:rPr>
        <w:t>t</w:t>
      </w:r>
      <w:r w:rsidR="00A45DDF" w:rsidRPr="000A5212">
        <w:rPr>
          <w:rFonts w:ascii="Cambria" w:hAnsi="Cambria"/>
          <w:szCs w:val="24"/>
          <w:shd w:val="clear" w:color="auto" w:fill="FFFFFF"/>
          <w:lang w:val="ro-RO"/>
        </w:rPr>
        <w:t>i</w:t>
      </w:r>
      <w:r w:rsidRPr="000A5212">
        <w:rPr>
          <w:rFonts w:ascii="Cambria" w:hAnsi="Cambria"/>
          <w:szCs w:val="24"/>
          <w:shd w:val="clear" w:color="auto" w:fill="FFFFFF"/>
          <w:lang w:val="ro-RO"/>
        </w:rPr>
        <w:t>a</w:t>
      </w:r>
      <w:proofErr w:type="spellEnd"/>
      <w:r w:rsidRPr="000A5212">
        <w:rPr>
          <w:rFonts w:ascii="Cambria" w:hAnsi="Cambria"/>
          <w:szCs w:val="24"/>
          <w:shd w:val="clear" w:color="auto" w:fill="FFFFFF"/>
          <w:lang w:val="ro-RO"/>
        </w:rPr>
        <w:t xml:space="preserve"> ar trebui să fie de obicei ale</w:t>
      </w:r>
      <w:r w:rsidR="00A45DDF" w:rsidRPr="000A5212">
        <w:rPr>
          <w:rFonts w:ascii="Cambria" w:hAnsi="Cambria"/>
          <w:szCs w:val="24"/>
          <w:shd w:val="clear" w:color="auto" w:fill="FFFFFF"/>
          <w:lang w:val="ro-RO"/>
        </w:rPr>
        <w:t>și</w:t>
      </w:r>
      <w:r w:rsidRPr="000A5212">
        <w:rPr>
          <w:rFonts w:ascii="Cambria" w:hAnsi="Cambria"/>
          <w:szCs w:val="24"/>
          <w:shd w:val="clear" w:color="auto" w:fill="FFFFFF"/>
          <w:lang w:val="ro-RO"/>
        </w:rPr>
        <w:t xml:space="preserve"> de președintele</w:t>
      </w:r>
      <w:r w:rsidRPr="000A5212">
        <w:rPr>
          <w:rFonts w:ascii="Cambria" w:hAnsi="Cambria"/>
          <w:color w:val="FF0000"/>
          <w:szCs w:val="24"/>
          <w:shd w:val="clear" w:color="auto" w:fill="FFFFFF"/>
          <w:lang w:val="ro-RO"/>
        </w:rPr>
        <w:t xml:space="preserve"> </w:t>
      </w:r>
      <w:r w:rsidR="00810390" w:rsidRPr="000A5212">
        <w:rPr>
          <w:rFonts w:ascii="Cambria" w:hAnsi="Cambria"/>
          <w:szCs w:val="24"/>
          <w:shd w:val="clear" w:color="auto" w:fill="FFFFFF"/>
          <w:lang w:val="ro-RO"/>
        </w:rPr>
        <w:t>conferinței</w:t>
      </w:r>
      <w:r w:rsidRPr="000A5212">
        <w:rPr>
          <w:rFonts w:ascii="Cambria" w:hAnsi="Cambria"/>
          <w:szCs w:val="24"/>
          <w:shd w:val="clear" w:color="auto" w:fill="FFFFFF"/>
          <w:lang w:val="ro-RO"/>
        </w:rPr>
        <w:t xml:space="preserve"> împreună cu Comitetul de Organizare după evaluarea mai multor candidați, asigurându-se că firma are un portofoliu convingător, are experiență dovedită prin conferințe de </w:t>
      </w:r>
      <w:proofErr w:type="spellStart"/>
      <w:r w:rsidRPr="000A5212">
        <w:rPr>
          <w:rFonts w:ascii="Cambria" w:hAnsi="Cambria"/>
          <w:szCs w:val="24"/>
          <w:shd w:val="clear" w:color="auto" w:fill="FFFFFF"/>
          <w:lang w:val="ro-RO"/>
        </w:rPr>
        <w:t>success</w:t>
      </w:r>
      <w:proofErr w:type="spellEnd"/>
      <w:r w:rsidRPr="000A5212">
        <w:rPr>
          <w:rFonts w:ascii="Cambria" w:hAnsi="Cambria"/>
          <w:szCs w:val="24"/>
          <w:shd w:val="clear" w:color="auto" w:fill="FFFFFF"/>
          <w:lang w:val="ro-RO"/>
        </w:rPr>
        <w:t xml:space="preserve"> în organizarea cărora s-au implicat.</w:t>
      </w:r>
      <w:r w:rsidR="002F4DA8" w:rsidRPr="000A5212">
        <w:rPr>
          <w:rFonts w:ascii="Cambria" w:hAnsi="Cambria"/>
          <w:szCs w:val="24"/>
          <w:shd w:val="clear" w:color="auto" w:fill="FFFFFF"/>
          <w:lang w:val="ro-RO"/>
        </w:rPr>
        <w:t xml:space="preserve"> În prezent, </w:t>
      </w:r>
      <w:r w:rsidR="008E60FD" w:rsidRPr="000A5212">
        <w:rPr>
          <w:rFonts w:ascii="Cambria" w:hAnsi="Cambria"/>
          <w:szCs w:val="24"/>
          <w:lang w:val="ro-RO"/>
        </w:rPr>
        <w:t>ARPP</w:t>
      </w:r>
      <w:r w:rsidR="002F4DA8" w:rsidRPr="000A5212">
        <w:rPr>
          <w:rFonts w:ascii="Cambria" w:hAnsi="Cambria"/>
          <w:szCs w:val="24"/>
          <w:lang w:val="ro-RO"/>
        </w:rPr>
        <w:t xml:space="preserve"> recomandă </w:t>
      </w:r>
      <w:r w:rsidR="0098773B" w:rsidRPr="000A5212">
        <w:rPr>
          <w:rFonts w:ascii="Cambria" w:hAnsi="Cambria"/>
          <w:szCs w:val="24"/>
          <w:lang w:val="ro-RO"/>
        </w:rPr>
        <w:t>societatea</w:t>
      </w:r>
      <w:r w:rsidR="0075070C" w:rsidRPr="000A5212">
        <w:rPr>
          <w:rFonts w:ascii="Cambria" w:hAnsi="Cambria"/>
          <w:szCs w:val="24"/>
          <w:lang w:val="ro-RO"/>
        </w:rPr>
        <w:t xml:space="preserve"> </w:t>
      </w:r>
      <w:r w:rsidR="002F4DA8" w:rsidRPr="000A5212">
        <w:rPr>
          <w:rFonts w:ascii="Cambria" w:hAnsi="Cambria"/>
          <w:szCs w:val="24"/>
          <w:lang w:val="ro-RO"/>
        </w:rPr>
        <w:t>RALCOM</w:t>
      </w:r>
      <w:r w:rsidR="00B44BC7" w:rsidRPr="000A5212">
        <w:rPr>
          <w:rFonts w:ascii="Cambria" w:hAnsi="Cambria"/>
          <w:szCs w:val="24"/>
          <w:lang w:val="ro-RO"/>
        </w:rPr>
        <w:t>,</w:t>
      </w:r>
      <w:r w:rsidR="008E60FD" w:rsidRPr="000A5212">
        <w:rPr>
          <w:rFonts w:ascii="Cambria" w:hAnsi="Cambria"/>
          <w:szCs w:val="24"/>
          <w:lang w:val="ro-RO"/>
        </w:rPr>
        <w:t xml:space="preserve"> cu care</w:t>
      </w:r>
      <w:r w:rsidR="002F4DA8" w:rsidRPr="000A5212">
        <w:rPr>
          <w:rFonts w:ascii="Cambria" w:hAnsi="Cambria"/>
          <w:szCs w:val="24"/>
          <w:lang w:val="ro-RO"/>
        </w:rPr>
        <w:t xml:space="preserve"> </w:t>
      </w:r>
      <w:r w:rsidR="00020017" w:rsidRPr="000A5212">
        <w:rPr>
          <w:rFonts w:ascii="Cambria" w:hAnsi="Cambria"/>
          <w:szCs w:val="24"/>
          <w:lang w:val="ro-RO"/>
        </w:rPr>
        <w:t>are o colaborare de succes în organizarea</w:t>
      </w:r>
      <w:r w:rsidR="002F4DA8" w:rsidRPr="000A5212">
        <w:rPr>
          <w:rFonts w:ascii="Cambria" w:hAnsi="Cambria"/>
          <w:szCs w:val="24"/>
          <w:lang w:val="ro-RO"/>
        </w:rPr>
        <w:t xml:space="preserve"> </w:t>
      </w:r>
      <w:r w:rsidR="002D70BC" w:rsidRPr="000A5212">
        <w:rPr>
          <w:rFonts w:ascii="Cambria" w:hAnsi="Cambria"/>
          <w:szCs w:val="24"/>
          <w:lang w:val="ro-RO"/>
        </w:rPr>
        <w:t xml:space="preserve">de </w:t>
      </w:r>
      <w:r w:rsidR="00B44BC7" w:rsidRPr="000A5212">
        <w:rPr>
          <w:rFonts w:ascii="Cambria" w:hAnsi="Cambria"/>
          <w:szCs w:val="24"/>
          <w:lang w:val="ro-RO"/>
        </w:rPr>
        <w:t>congrese și conferințe</w:t>
      </w:r>
      <w:r w:rsidR="002F4DA8" w:rsidRPr="000A5212">
        <w:rPr>
          <w:rFonts w:ascii="Cambria" w:hAnsi="Cambria"/>
          <w:szCs w:val="24"/>
          <w:lang w:val="ro-RO"/>
        </w:rPr>
        <w:t>.</w:t>
      </w:r>
    </w:p>
    <w:p w14:paraId="25FE8236" w14:textId="77777777" w:rsidR="00805607" w:rsidRDefault="00AE6E6F" w:rsidP="000A5212">
      <w:pPr>
        <w:spacing w:after="0" w:line="240" w:lineRule="auto"/>
        <w:jc w:val="both"/>
        <w:rPr>
          <w:rFonts w:ascii="Cambria" w:hAnsi="Cambria"/>
          <w:color w:val="000000"/>
          <w:szCs w:val="24"/>
          <w:shd w:val="clear" w:color="auto" w:fill="FFFFFF"/>
          <w:lang w:val="ro-RO"/>
        </w:rPr>
      </w:pPr>
      <w:r w:rsidRPr="000A5212">
        <w:rPr>
          <w:rFonts w:ascii="Cambria" w:hAnsi="Cambria"/>
          <w:color w:val="000000"/>
          <w:szCs w:val="24"/>
          <w:shd w:val="clear" w:color="auto" w:fill="FFFFFF"/>
          <w:lang w:val="ro-RO"/>
        </w:rPr>
        <w:t>P</w:t>
      </w:r>
      <w:r w:rsidR="00D879DB" w:rsidRPr="000A5212">
        <w:rPr>
          <w:rFonts w:ascii="Cambria" w:hAnsi="Cambria"/>
          <w:color w:val="000000"/>
          <w:szCs w:val="24"/>
          <w:shd w:val="clear" w:color="auto" w:fill="FFFFFF"/>
          <w:lang w:val="ro-RO"/>
        </w:rPr>
        <w:t>rimul pas</w:t>
      </w:r>
      <w:r w:rsidRPr="000A5212">
        <w:rPr>
          <w:rFonts w:ascii="Cambria" w:hAnsi="Cambria"/>
          <w:color w:val="000000"/>
          <w:szCs w:val="24"/>
          <w:shd w:val="clear" w:color="auto" w:fill="FFFFFF"/>
          <w:lang w:val="ro-RO"/>
        </w:rPr>
        <w:t>, ulterior alegerii firmei specializate de organizare,</w:t>
      </w:r>
      <w:r w:rsidR="00D879DB" w:rsidRPr="000A5212">
        <w:rPr>
          <w:rFonts w:ascii="Cambria" w:hAnsi="Cambria"/>
          <w:color w:val="000000"/>
          <w:szCs w:val="24"/>
          <w:shd w:val="clear" w:color="auto" w:fill="FFFFFF"/>
          <w:lang w:val="ro-RO"/>
        </w:rPr>
        <w:t xml:space="preserve"> îl va reprezenta semnarea unui contract de către</w:t>
      </w:r>
      <w:r w:rsidRPr="000A5212">
        <w:rPr>
          <w:rFonts w:ascii="Cambria" w:hAnsi="Cambria"/>
          <w:color w:val="000000"/>
          <w:szCs w:val="24"/>
          <w:shd w:val="clear" w:color="auto" w:fill="FFFFFF"/>
          <w:lang w:val="ro-RO"/>
        </w:rPr>
        <w:t xml:space="preserve"> </w:t>
      </w:r>
      <w:proofErr w:type="spellStart"/>
      <w:r w:rsidRPr="000A5212">
        <w:rPr>
          <w:rFonts w:ascii="Cambria" w:hAnsi="Cambria"/>
          <w:color w:val="000000"/>
          <w:szCs w:val="24"/>
          <w:shd w:val="clear" w:color="auto" w:fill="FFFFFF"/>
          <w:lang w:val="ro-RO"/>
        </w:rPr>
        <w:t>părțiile</w:t>
      </w:r>
      <w:proofErr w:type="spellEnd"/>
      <w:r w:rsidRPr="000A5212">
        <w:rPr>
          <w:rFonts w:ascii="Cambria" w:hAnsi="Cambria"/>
          <w:color w:val="000000"/>
          <w:szCs w:val="24"/>
          <w:shd w:val="clear" w:color="auto" w:fill="FFFFFF"/>
          <w:lang w:val="ro-RO"/>
        </w:rPr>
        <w:t xml:space="preserve"> implicate</w:t>
      </w:r>
      <w:r w:rsidR="004A3835" w:rsidRPr="000A5212">
        <w:rPr>
          <w:rFonts w:ascii="Cambria" w:hAnsi="Cambria"/>
          <w:color w:val="000000"/>
          <w:szCs w:val="24"/>
          <w:shd w:val="clear" w:color="auto" w:fill="FFFFFF"/>
          <w:lang w:val="ro-RO"/>
        </w:rPr>
        <w:t>,</w:t>
      </w:r>
      <w:r w:rsidR="00D879DB" w:rsidRPr="000A5212">
        <w:rPr>
          <w:rFonts w:ascii="Cambria" w:hAnsi="Cambria"/>
          <w:color w:val="000000"/>
          <w:szCs w:val="24"/>
          <w:shd w:val="clear" w:color="auto" w:fill="FFFFFF"/>
          <w:lang w:val="ro-RO"/>
        </w:rPr>
        <w:t xml:space="preserve"> în care se vor specifica în mod clar responsabilitățile fiecăreia.</w:t>
      </w:r>
    </w:p>
    <w:p w14:paraId="5660C509" w14:textId="77777777" w:rsidR="003970BF" w:rsidRPr="000A5212" w:rsidRDefault="003970BF" w:rsidP="000A5212">
      <w:pPr>
        <w:spacing w:after="0" w:line="240" w:lineRule="auto"/>
        <w:jc w:val="both"/>
        <w:rPr>
          <w:rFonts w:ascii="Cambria" w:hAnsi="Cambria"/>
          <w:color w:val="000000"/>
          <w:szCs w:val="24"/>
          <w:shd w:val="clear" w:color="auto" w:fill="FFFFFF"/>
          <w:lang w:val="ro-RO"/>
        </w:rPr>
      </w:pPr>
    </w:p>
    <w:p w14:paraId="2FD60BB0" w14:textId="77777777" w:rsidR="00D879DB" w:rsidRPr="000A5212" w:rsidRDefault="00D879DB" w:rsidP="000A5212">
      <w:pPr>
        <w:pStyle w:val="Heading2"/>
        <w:spacing w:before="0" w:after="0" w:line="240" w:lineRule="auto"/>
        <w:jc w:val="both"/>
        <w:rPr>
          <w:sz w:val="24"/>
          <w:szCs w:val="24"/>
          <w:shd w:val="clear" w:color="auto" w:fill="FFFFFF"/>
          <w:lang w:val="ro-RO"/>
        </w:rPr>
      </w:pPr>
      <w:bookmarkStart w:id="7" w:name="_Toc489102833"/>
      <w:r w:rsidRPr="000A5212">
        <w:rPr>
          <w:sz w:val="24"/>
          <w:szCs w:val="24"/>
          <w:shd w:val="clear" w:color="auto" w:fill="FFFFFF"/>
          <w:lang w:val="ro-RO"/>
        </w:rPr>
        <w:t>Aspecte organizatorice esențiale</w:t>
      </w:r>
      <w:bookmarkEnd w:id="7"/>
    </w:p>
    <w:p w14:paraId="418B3003" w14:textId="77777777" w:rsidR="00D879DB" w:rsidRPr="000A5212" w:rsidRDefault="00D879DB" w:rsidP="000A5212">
      <w:pPr>
        <w:spacing w:after="0" w:line="240" w:lineRule="auto"/>
        <w:jc w:val="both"/>
        <w:rPr>
          <w:rFonts w:ascii="Cambria" w:hAnsi="Cambria"/>
          <w:szCs w:val="24"/>
          <w:shd w:val="clear" w:color="auto" w:fill="FFFFFF"/>
          <w:lang w:val="ro-RO"/>
        </w:rPr>
      </w:pPr>
      <w:r w:rsidRPr="000A5212">
        <w:rPr>
          <w:rFonts w:ascii="Cambria" w:hAnsi="Cambria"/>
          <w:szCs w:val="24"/>
          <w:shd w:val="clear" w:color="auto" w:fill="FFFFFF"/>
          <w:lang w:val="ro-RO"/>
        </w:rPr>
        <w:t xml:space="preserve">Președintele conferinței (semnatarul aplicației), </w:t>
      </w:r>
      <w:r w:rsidR="00707F30" w:rsidRPr="000A5212">
        <w:rPr>
          <w:rFonts w:ascii="Cambria" w:hAnsi="Cambria"/>
          <w:szCs w:val="24"/>
          <w:shd w:val="clear" w:color="auto" w:fill="FFFFFF"/>
          <w:lang w:val="ro-RO"/>
        </w:rPr>
        <w:t xml:space="preserve">va coordona Comitetul de organizare,  fiind responsabil de delegarea </w:t>
      </w:r>
      <w:proofErr w:type="spellStart"/>
      <w:r w:rsidR="00707F30" w:rsidRPr="000A5212">
        <w:rPr>
          <w:rFonts w:ascii="Cambria" w:hAnsi="Cambria"/>
          <w:szCs w:val="24"/>
          <w:shd w:val="clear" w:color="auto" w:fill="FFFFFF"/>
          <w:lang w:val="ro-RO"/>
        </w:rPr>
        <w:t>responsabilitățiilor</w:t>
      </w:r>
      <w:proofErr w:type="spellEnd"/>
      <w:r w:rsidR="00707F30" w:rsidRPr="000A5212">
        <w:rPr>
          <w:rFonts w:ascii="Cambria" w:hAnsi="Cambria"/>
          <w:szCs w:val="24"/>
          <w:shd w:val="clear" w:color="auto" w:fill="FFFFFF"/>
          <w:lang w:val="ro-RO"/>
        </w:rPr>
        <w:t xml:space="preserve"> organizatorice și trasarea sarcinilor membrilor acestuia. Comitetul științific al conferinței va fi propus de Comitetul organizatoric și validat de Președintele ARPP. </w:t>
      </w:r>
      <w:r w:rsidR="00D827FC" w:rsidRPr="000A5212">
        <w:rPr>
          <w:rFonts w:ascii="Cambria" w:hAnsi="Cambria"/>
          <w:szCs w:val="24"/>
          <w:shd w:val="clear" w:color="auto" w:fill="FFFFFF"/>
          <w:lang w:val="ro-RO"/>
        </w:rPr>
        <w:t xml:space="preserve">Președintele </w:t>
      </w:r>
      <w:r w:rsidR="00707F30" w:rsidRPr="000A5212">
        <w:rPr>
          <w:rFonts w:ascii="Cambria" w:hAnsi="Cambria"/>
          <w:szCs w:val="24"/>
          <w:shd w:val="clear" w:color="auto" w:fill="FFFFFF"/>
          <w:lang w:val="ro-RO"/>
        </w:rPr>
        <w:t>C</w:t>
      </w:r>
      <w:r w:rsidR="00D827FC" w:rsidRPr="000A5212">
        <w:rPr>
          <w:rFonts w:ascii="Cambria" w:hAnsi="Cambria"/>
          <w:szCs w:val="24"/>
          <w:shd w:val="clear" w:color="auto" w:fill="FFFFFF"/>
          <w:lang w:val="ro-RO"/>
        </w:rPr>
        <w:t>omitetului științific va fi totdeauna președintele ARPP.</w:t>
      </w:r>
      <w:r w:rsidRPr="000A5212">
        <w:rPr>
          <w:rFonts w:ascii="Cambria" w:hAnsi="Cambria"/>
          <w:szCs w:val="24"/>
          <w:shd w:val="clear" w:color="auto" w:fill="FFFFFF"/>
          <w:lang w:val="ro-RO"/>
        </w:rPr>
        <w:t xml:space="preserve"> Comitetul științific</w:t>
      </w:r>
      <w:r w:rsidR="0075070C" w:rsidRPr="000A5212">
        <w:rPr>
          <w:rFonts w:ascii="Cambria" w:hAnsi="Cambria"/>
          <w:szCs w:val="24"/>
          <w:shd w:val="clear" w:color="auto" w:fill="FFFFFF"/>
          <w:lang w:val="ro-RO"/>
        </w:rPr>
        <w:t>,</w:t>
      </w:r>
      <w:r w:rsidRPr="000A5212">
        <w:rPr>
          <w:rFonts w:ascii="Cambria" w:hAnsi="Cambria"/>
          <w:szCs w:val="24"/>
          <w:shd w:val="clear" w:color="auto" w:fill="FFFFFF"/>
          <w:lang w:val="ro-RO"/>
        </w:rPr>
        <w:t xml:space="preserve"> la rândul lui</w:t>
      </w:r>
      <w:r w:rsidR="0075070C" w:rsidRPr="000A5212">
        <w:rPr>
          <w:rFonts w:ascii="Cambria" w:hAnsi="Cambria"/>
          <w:szCs w:val="24"/>
          <w:shd w:val="clear" w:color="auto" w:fill="FFFFFF"/>
          <w:lang w:val="ro-RO"/>
        </w:rPr>
        <w:t>,</w:t>
      </w:r>
      <w:r w:rsidRPr="000A5212">
        <w:rPr>
          <w:rFonts w:ascii="Cambria" w:hAnsi="Cambria"/>
          <w:szCs w:val="24"/>
          <w:shd w:val="clear" w:color="auto" w:fill="FFFFFF"/>
          <w:lang w:val="ro-RO"/>
        </w:rPr>
        <w:t xml:space="preserve"> va avea un număr variabil de membri, dar va trebui să existe cel puțin un nucleu format din maxim 4-5 membri</w:t>
      </w:r>
      <w:r w:rsidR="00707F30" w:rsidRPr="000A5212">
        <w:rPr>
          <w:rFonts w:ascii="Cambria" w:hAnsi="Cambria"/>
          <w:szCs w:val="24"/>
          <w:shd w:val="clear" w:color="auto" w:fill="FFFFFF"/>
          <w:lang w:val="ro-RO"/>
        </w:rPr>
        <w:t>,</w:t>
      </w:r>
      <w:r w:rsidRPr="000A5212">
        <w:rPr>
          <w:rFonts w:ascii="Cambria" w:hAnsi="Cambria"/>
          <w:szCs w:val="24"/>
          <w:shd w:val="clear" w:color="auto" w:fill="FFFFFF"/>
          <w:lang w:val="ro-RO"/>
        </w:rPr>
        <w:t xml:space="preserve"> care vor fi responsabili de selecția rezumatelor.</w:t>
      </w:r>
      <w:r w:rsidR="00835B7A" w:rsidRPr="000A5212">
        <w:rPr>
          <w:rFonts w:ascii="Cambria" w:hAnsi="Cambria"/>
          <w:szCs w:val="24"/>
          <w:shd w:val="clear" w:color="auto" w:fill="FFFFFF"/>
          <w:lang w:val="ro-RO"/>
        </w:rPr>
        <w:t xml:space="preserve"> Elaborarea </w:t>
      </w:r>
      <w:proofErr w:type="spellStart"/>
      <w:r w:rsidR="00835B7A" w:rsidRPr="000A5212">
        <w:rPr>
          <w:rFonts w:ascii="Cambria" w:hAnsi="Cambria"/>
          <w:szCs w:val="24"/>
          <w:shd w:val="clear" w:color="auto" w:fill="FFFFFF"/>
          <w:lang w:val="ro-RO"/>
        </w:rPr>
        <w:t>programulului</w:t>
      </w:r>
      <w:proofErr w:type="spellEnd"/>
      <w:r w:rsidR="00835B7A" w:rsidRPr="000A5212">
        <w:rPr>
          <w:rFonts w:ascii="Cambria" w:hAnsi="Cambria"/>
          <w:szCs w:val="24"/>
          <w:shd w:val="clear" w:color="auto" w:fill="FFFFFF"/>
          <w:lang w:val="ro-RO"/>
        </w:rPr>
        <w:t xml:space="preserve"> științific va fi realizată de către ARPP în strânsă colaborare cu Comitetul de organizare.</w:t>
      </w:r>
    </w:p>
    <w:p w14:paraId="13BDAB19" w14:textId="77777777" w:rsidR="00D879DB" w:rsidRPr="000A5212" w:rsidRDefault="00D827FC" w:rsidP="000A5212">
      <w:pPr>
        <w:spacing w:after="0" w:line="240" w:lineRule="auto"/>
        <w:jc w:val="both"/>
        <w:rPr>
          <w:rFonts w:ascii="Cambria" w:hAnsi="Cambria"/>
          <w:szCs w:val="24"/>
          <w:shd w:val="clear" w:color="auto" w:fill="FFFFFF"/>
          <w:lang w:val="ro-RO"/>
        </w:rPr>
      </w:pPr>
      <w:r w:rsidRPr="000A5212">
        <w:rPr>
          <w:rFonts w:ascii="Cambria" w:hAnsi="Cambria"/>
          <w:szCs w:val="24"/>
          <w:shd w:val="clear" w:color="auto" w:fill="FFFFFF"/>
          <w:lang w:val="ro-RO"/>
        </w:rPr>
        <w:lastRenderedPageBreak/>
        <w:t>Membrii C</w:t>
      </w:r>
      <w:r w:rsidR="00D879DB" w:rsidRPr="000A5212">
        <w:rPr>
          <w:rFonts w:ascii="Cambria" w:hAnsi="Cambria"/>
          <w:szCs w:val="24"/>
          <w:shd w:val="clear" w:color="auto" w:fill="FFFFFF"/>
          <w:lang w:val="ro-RO"/>
        </w:rPr>
        <w:t xml:space="preserve">omitetului de organizare ar trebui să aparțină centrului universitar sau zonei care găzduiește </w:t>
      </w:r>
      <w:r w:rsidRPr="000A5212">
        <w:rPr>
          <w:rFonts w:ascii="Cambria" w:hAnsi="Cambria"/>
          <w:szCs w:val="24"/>
          <w:shd w:val="clear" w:color="auto" w:fill="FFFFFF"/>
          <w:lang w:val="ro-RO"/>
        </w:rPr>
        <w:t>conferința</w:t>
      </w:r>
      <w:r w:rsidR="00D879DB" w:rsidRPr="000A5212">
        <w:rPr>
          <w:rFonts w:ascii="Cambria" w:hAnsi="Cambria"/>
          <w:szCs w:val="24"/>
          <w:shd w:val="clear" w:color="auto" w:fill="FFFFFF"/>
          <w:lang w:val="ro-RO"/>
        </w:rPr>
        <w:t>, persoane care au cunoștințe și informații despre posibile surse de finanțare, care se remarcă prin diplomație și experiență în conducere.</w:t>
      </w:r>
    </w:p>
    <w:p w14:paraId="6E59A6E9" w14:textId="77777777" w:rsidR="00D879DB" w:rsidRPr="000A5212" w:rsidRDefault="00D879DB" w:rsidP="000A5212">
      <w:pPr>
        <w:spacing w:after="0" w:line="240" w:lineRule="auto"/>
        <w:jc w:val="both"/>
        <w:rPr>
          <w:rFonts w:ascii="Cambria" w:hAnsi="Cambria"/>
          <w:szCs w:val="24"/>
          <w:lang w:val="ro-RO"/>
        </w:rPr>
      </w:pPr>
      <w:r w:rsidRPr="000A5212">
        <w:rPr>
          <w:rFonts w:ascii="Cambria" w:hAnsi="Cambria"/>
          <w:szCs w:val="24"/>
          <w:lang w:val="ro-RO"/>
        </w:rPr>
        <w:t xml:space="preserve">Aceștia au responsabilitatea de a mobiliza </w:t>
      </w:r>
      <w:proofErr w:type="spellStart"/>
      <w:r w:rsidRPr="000A5212">
        <w:rPr>
          <w:rFonts w:ascii="Cambria" w:hAnsi="Cambria"/>
          <w:szCs w:val="24"/>
          <w:lang w:val="ro-RO"/>
        </w:rPr>
        <w:t>şi</w:t>
      </w:r>
      <w:proofErr w:type="spellEnd"/>
      <w:r w:rsidRPr="000A5212">
        <w:rPr>
          <w:rFonts w:ascii="Cambria" w:hAnsi="Cambria"/>
          <w:szCs w:val="24"/>
          <w:lang w:val="ro-RO"/>
        </w:rPr>
        <w:t xml:space="preserve"> motiva forurile administrative locale și centrale pentru a patrona evenimentul, eventual pentru a oferi o sponsorizare pe măsură și, desigur, pentru a adresa participanților un cuvânt de </w:t>
      </w:r>
      <w:r w:rsidR="0075070C" w:rsidRPr="000A5212">
        <w:rPr>
          <w:rFonts w:ascii="Cambria" w:hAnsi="Cambria"/>
          <w:szCs w:val="24"/>
          <w:lang w:val="ro-RO"/>
        </w:rPr>
        <w:t>bun venit</w:t>
      </w:r>
      <w:r w:rsidRPr="000A5212">
        <w:rPr>
          <w:rFonts w:ascii="Cambria" w:hAnsi="Cambria"/>
          <w:szCs w:val="24"/>
          <w:lang w:val="ro-RO"/>
        </w:rPr>
        <w:t>.</w:t>
      </w:r>
    </w:p>
    <w:p w14:paraId="006527C4" w14:textId="77777777" w:rsidR="00D879DB" w:rsidRPr="000A5212" w:rsidRDefault="00D879DB" w:rsidP="000A5212">
      <w:pPr>
        <w:spacing w:after="0" w:line="240" w:lineRule="auto"/>
        <w:jc w:val="both"/>
        <w:rPr>
          <w:rFonts w:ascii="Cambria" w:hAnsi="Cambria"/>
          <w:szCs w:val="24"/>
          <w:shd w:val="clear" w:color="auto" w:fill="FFFFFF"/>
          <w:lang w:val="ro-RO"/>
        </w:rPr>
      </w:pPr>
      <w:r w:rsidRPr="000A5212">
        <w:rPr>
          <w:rFonts w:ascii="Cambria" w:hAnsi="Cambria"/>
          <w:szCs w:val="24"/>
          <w:shd w:val="clear" w:color="auto" w:fill="FFFFFF"/>
          <w:lang w:val="ro-RO"/>
        </w:rPr>
        <w:t>Unii dintre m</w:t>
      </w:r>
      <w:r w:rsidR="00835B7A" w:rsidRPr="000A5212">
        <w:rPr>
          <w:rFonts w:ascii="Cambria" w:hAnsi="Cambria"/>
          <w:szCs w:val="24"/>
          <w:shd w:val="clear" w:color="auto" w:fill="FFFFFF"/>
          <w:lang w:val="ro-RO"/>
        </w:rPr>
        <w:t>embrii Comitetului de organizare</w:t>
      </w:r>
      <w:r w:rsidRPr="000A5212">
        <w:rPr>
          <w:rFonts w:ascii="Cambria" w:hAnsi="Cambria"/>
          <w:szCs w:val="24"/>
          <w:shd w:val="clear" w:color="auto" w:fill="FFFFFF"/>
          <w:lang w:val="ro-RO"/>
        </w:rPr>
        <w:t xml:space="preserve"> ar fi recomandabil să coordoneze la rândul lor subcomisii, cum ar fi: comisii pentru relații publice și media, de evaluare, comisie care să se ocupe de tinerii specialiști și de rezidenți, etc.</w:t>
      </w:r>
    </w:p>
    <w:p w14:paraId="43B34C11" w14:textId="77777777" w:rsidR="00D879DB" w:rsidRPr="000A5212" w:rsidRDefault="00D879DB" w:rsidP="000A5212">
      <w:pPr>
        <w:spacing w:after="0" w:line="240" w:lineRule="auto"/>
        <w:jc w:val="both"/>
        <w:rPr>
          <w:rFonts w:ascii="Cambria" w:hAnsi="Cambria"/>
          <w:szCs w:val="24"/>
          <w:shd w:val="clear" w:color="auto" w:fill="FFFFFF"/>
          <w:lang w:val="ro-RO"/>
        </w:rPr>
      </w:pPr>
      <w:r w:rsidRPr="000A5212">
        <w:rPr>
          <w:rStyle w:val="apple-style-span"/>
          <w:rFonts w:ascii="Cambria" w:hAnsi="Cambria" w:cs="Tahoma"/>
          <w:color w:val="000000"/>
          <w:szCs w:val="24"/>
          <w:lang w:val="ro-RO"/>
        </w:rPr>
        <w:t xml:space="preserve">Președintele fiecărui subcomitet va participa la </w:t>
      </w:r>
      <w:proofErr w:type="spellStart"/>
      <w:r w:rsidRPr="000A5212">
        <w:rPr>
          <w:rStyle w:val="apple-style-span"/>
          <w:rFonts w:ascii="Cambria" w:hAnsi="Cambria" w:cs="Tahoma"/>
          <w:color w:val="000000"/>
          <w:szCs w:val="24"/>
          <w:lang w:val="ro-RO"/>
        </w:rPr>
        <w:t>ședintele</w:t>
      </w:r>
      <w:proofErr w:type="spellEnd"/>
      <w:r w:rsidRPr="000A5212">
        <w:rPr>
          <w:rStyle w:val="apple-style-span"/>
          <w:rFonts w:ascii="Cambria" w:hAnsi="Cambria" w:cs="Tahoma"/>
          <w:color w:val="000000"/>
          <w:szCs w:val="24"/>
          <w:lang w:val="ro-RO"/>
        </w:rPr>
        <w:t xml:space="preserve"> celorlalte grupuri de lucru.</w:t>
      </w:r>
    </w:p>
    <w:p w14:paraId="5079F50E" w14:textId="77777777" w:rsidR="00D879DB" w:rsidRPr="000A5212" w:rsidRDefault="00D879DB" w:rsidP="000A5212">
      <w:pPr>
        <w:spacing w:after="0" w:line="240" w:lineRule="auto"/>
        <w:jc w:val="both"/>
        <w:rPr>
          <w:rFonts w:ascii="Cambria" w:hAnsi="Cambria"/>
          <w:szCs w:val="24"/>
          <w:shd w:val="clear" w:color="auto" w:fill="FFFFFF"/>
          <w:lang w:val="ro-RO"/>
        </w:rPr>
      </w:pPr>
      <w:r w:rsidRPr="000A5212">
        <w:rPr>
          <w:rFonts w:ascii="Cambria" w:hAnsi="Cambria"/>
          <w:szCs w:val="24"/>
          <w:shd w:val="clear" w:color="auto" w:fill="FFFFFF"/>
          <w:lang w:val="ro-RO"/>
        </w:rPr>
        <w:t>De asemenea este recomandabil</w:t>
      </w:r>
      <w:r w:rsidR="004A3835" w:rsidRPr="000A5212">
        <w:rPr>
          <w:rFonts w:ascii="Cambria" w:hAnsi="Cambria"/>
          <w:szCs w:val="24"/>
          <w:shd w:val="clear" w:color="auto" w:fill="FFFFFF"/>
          <w:lang w:val="ro-RO"/>
        </w:rPr>
        <w:t>,</w:t>
      </w:r>
      <w:r w:rsidRPr="000A5212">
        <w:rPr>
          <w:rFonts w:ascii="Cambria" w:hAnsi="Cambria"/>
          <w:szCs w:val="24"/>
          <w:shd w:val="clear" w:color="auto" w:fill="FFFFFF"/>
          <w:lang w:val="ro-RO"/>
        </w:rPr>
        <w:t xml:space="preserve"> și în același timp extrem de important</w:t>
      </w:r>
      <w:r w:rsidR="004A3835" w:rsidRPr="000A5212">
        <w:rPr>
          <w:rFonts w:ascii="Cambria" w:hAnsi="Cambria"/>
          <w:szCs w:val="24"/>
          <w:shd w:val="clear" w:color="auto" w:fill="FFFFFF"/>
          <w:lang w:val="ro-RO"/>
        </w:rPr>
        <w:t>,</w:t>
      </w:r>
      <w:r w:rsidRPr="000A5212">
        <w:rPr>
          <w:rFonts w:ascii="Cambria" w:hAnsi="Cambria"/>
          <w:szCs w:val="24"/>
          <w:shd w:val="clear" w:color="auto" w:fill="FFFFFF"/>
          <w:lang w:val="ro-RO"/>
        </w:rPr>
        <w:t xml:space="preserve"> ca un număr mai mic dintre membrii comitetului de organizare, 3-4 persoane, să constituie echipa tehnică</w:t>
      </w:r>
      <w:r w:rsidR="00835B7A" w:rsidRPr="000A5212">
        <w:rPr>
          <w:rFonts w:ascii="Cambria" w:hAnsi="Cambria"/>
          <w:szCs w:val="24"/>
          <w:shd w:val="clear" w:color="auto" w:fill="FFFFFF"/>
          <w:lang w:val="ro-RO"/>
        </w:rPr>
        <w:t xml:space="preserve"> organizatorică </w:t>
      </w:r>
      <w:r w:rsidRPr="000A5212">
        <w:rPr>
          <w:rFonts w:ascii="Cambria" w:hAnsi="Cambria"/>
          <w:szCs w:val="24"/>
          <w:shd w:val="clear" w:color="auto" w:fill="FFFFFF"/>
          <w:lang w:val="ro-RO"/>
        </w:rPr>
        <w:t xml:space="preserve">locală, cea care va putea să ia deciziile adecvate în situații de urgență, în special imediat înaintea și în timpul </w:t>
      </w:r>
      <w:r w:rsidR="00D827FC" w:rsidRPr="000A5212">
        <w:rPr>
          <w:rFonts w:ascii="Cambria" w:hAnsi="Cambria"/>
          <w:szCs w:val="24"/>
          <w:shd w:val="clear" w:color="auto" w:fill="FFFFFF"/>
          <w:lang w:val="ro-RO"/>
        </w:rPr>
        <w:t>conferinței</w:t>
      </w:r>
      <w:r w:rsidRPr="000A5212">
        <w:rPr>
          <w:rFonts w:ascii="Cambria" w:hAnsi="Cambria"/>
          <w:szCs w:val="24"/>
          <w:shd w:val="clear" w:color="auto" w:fill="FFFFFF"/>
          <w:lang w:val="ro-RO"/>
        </w:rPr>
        <w:t>.</w:t>
      </w:r>
    </w:p>
    <w:p w14:paraId="71BAE9E2" w14:textId="77777777" w:rsidR="00D879DB" w:rsidRPr="000A5212" w:rsidRDefault="00D879DB" w:rsidP="000A5212">
      <w:pPr>
        <w:spacing w:after="0" w:line="240" w:lineRule="auto"/>
        <w:jc w:val="both"/>
        <w:rPr>
          <w:rFonts w:ascii="Cambria" w:hAnsi="Cambria"/>
          <w:szCs w:val="24"/>
          <w:shd w:val="clear" w:color="auto" w:fill="FFFFFF"/>
          <w:lang w:val="ro-RO"/>
        </w:rPr>
      </w:pPr>
      <w:r w:rsidRPr="000A5212">
        <w:rPr>
          <w:rFonts w:ascii="Cambria" w:hAnsi="Cambria"/>
          <w:szCs w:val="24"/>
          <w:shd w:val="clear" w:color="auto" w:fill="FFFFFF"/>
          <w:lang w:val="ro-RO"/>
        </w:rPr>
        <w:t>De asemenea, ar fi important să ne asigurăm că membrii aleș</w:t>
      </w:r>
      <w:r w:rsidR="00D827FC" w:rsidRPr="000A5212">
        <w:rPr>
          <w:rFonts w:ascii="Cambria" w:hAnsi="Cambria"/>
          <w:szCs w:val="24"/>
          <w:shd w:val="clear" w:color="auto" w:fill="FFFFFF"/>
          <w:lang w:val="ro-RO"/>
        </w:rPr>
        <w:t>i în C</w:t>
      </w:r>
      <w:r w:rsidRPr="000A5212">
        <w:rPr>
          <w:rFonts w:ascii="Cambria" w:hAnsi="Cambria"/>
          <w:szCs w:val="24"/>
          <w:shd w:val="clear" w:color="auto" w:fill="FFFFFF"/>
          <w:lang w:val="ro-RO"/>
        </w:rPr>
        <w:t xml:space="preserve">omitetul </w:t>
      </w:r>
      <w:r w:rsidR="00D827FC" w:rsidRPr="000A5212">
        <w:rPr>
          <w:rFonts w:ascii="Cambria" w:hAnsi="Cambria"/>
          <w:szCs w:val="24"/>
          <w:shd w:val="clear" w:color="auto" w:fill="FFFFFF"/>
          <w:lang w:val="ro-RO"/>
        </w:rPr>
        <w:t>de organizare</w:t>
      </w:r>
      <w:r w:rsidRPr="000A5212">
        <w:rPr>
          <w:rFonts w:ascii="Cambria" w:hAnsi="Cambria"/>
          <w:szCs w:val="24"/>
          <w:shd w:val="clear" w:color="auto" w:fill="FFFFFF"/>
          <w:lang w:val="ro-RO"/>
        </w:rPr>
        <w:t>, nu sunt numai persoane active și eficiente, dar că ei aparțin acelorași orientări în domeniul psihiatriei și sănătății mintale.</w:t>
      </w:r>
    </w:p>
    <w:p w14:paraId="2AAB6E1A" w14:textId="77777777" w:rsidR="00D879DB" w:rsidRPr="000A5212" w:rsidRDefault="00D879DB" w:rsidP="000A5212">
      <w:pPr>
        <w:spacing w:after="0" w:line="240" w:lineRule="auto"/>
        <w:jc w:val="both"/>
        <w:rPr>
          <w:rFonts w:ascii="Cambria" w:hAnsi="Cambria"/>
          <w:szCs w:val="24"/>
          <w:lang w:val="ro-RO"/>
        </w:rPr>
      </w:pPr>
      <w:r w:rsidRPr="000A5212">
        <w:rPr>
          <w:rFonts w:ascii="Cambria" w:hAnsi="Cambria"/>
          <w:szCs w:val="24"/>
          <w:shd w:val="clear" w:color="auto" w:fill="FFFFFF"/>
          <w:lang w:val="ro-RO"/>
        </w:rPr>
        <w:t xml:space="preserve">Președintele conferinței împreună cu secretarul </w:t>
      </w:r>
      <w:r w:rsidR="00B32523" w:rsidRPr="000A5212">
        <w:rPr>
          <w:rFonts w:ascii="Cambria" w:hAnsi="Cambria"/>
          <w:szCs w:val="24"/>
          <w:shd w:val="clear" w:color="auto" w:fill="FFFFFF"/>
          <w:lang w:val="ro-RO"/>
        </w:rPr>
        <w:t xml:space="preserve">general al </w:t>
      </w:r>
      <w:r w:rsidR="00A11898" w:rsidRPr="000A5212">
        <w:rPr>
          <w:rFonts w:ascii="Cambria" w:hAnsi="Cambria"/>
          <w:szCs w:val="24"/>
          <w:shd w:val="clear" w:color="auto" w:fill="FFFFFF"/>
          <w:lang w:val="ro-RO"/>
        </w:rPr>
        <w:t>ARPP</w:t>
      </w:r>
      <w:r w:rsidR="00D827FC" w:rsidRPr="000A5212">
        <w:rPr>
          <w:rFonts w:ascii="Cambria" w:hAnsi="Cambria"/>
          <w:szCs w:val="24"/>
          <w:shd w:val="clear" w:color="auto" w:fill="FFFFFF"/>
          <w:lang w:val="ro-RO"/>
        </w:rPr>
        <w:t xml:space="preserve"> vor</w:t>
      </w:r>
      <w:r w:rsidRPr="000A5212">
        <w:rPr>
          <w:rFonts w:ascii="Cambria" w:hAnsi="Cambria"/>
          <w:szCs w:val="24"/>
          <w:shd w:val="clear" w:color="auto" w:fill="FFFFFF"/>
          <w:lang w:val="ro-RO"/>
        </w:rPr>
        <w:t xml:space="preserve"> solicita acordul scris al persoanelor propuse să devină</w:t>
      </w:r>
      <w:r w:rsidR="00D827FC" w:rsidRPr="000A5212">
        <w:rPr>
          <w:rFonts w:ascii="Cambria" w:hAnsi="Cambria"/>
          <w:szCs w:val="24"/>
          <w:shd w:val="clear" w:color="auto" w:fill="FFFFFF"/>
          <w:lang w:val="ro-RO"/>
        </w:rPr>
        <w:t xml:space="preserve"> membri ai C</w:t>
      </w:r>
      <w:r w:rsidRPr="000A5212">
        <w:rPr>
          <w:rFonts w:ascii="Cambria" w:hAnsi="Cambria"/>
          <w:szCs w:val="24"/>
          <w:shd w:val="clear" w:color="auto" w:fill="FFFFFF"/>
          <w:lang w:val="ro-RO"/>
        </w:rPr>
        <w:t>o</w:t>
      </w:r>
      <w:r w:rsidR="00D827FC" w:rsidRPr="000A5212">
        <w:rPr>
          <w:rFonts w:ascii="Cambria" w:hAnsi="Cambria"/>
          <w:szCs w:val="24"/>
          <w:shd w:val="clear" w:color="auto" w:fill="FFFFFF"/>
          <w:lang w:val="ro-RO"/>
        </w:rPr>
        <w:t>mitetului de organizare sau ai C</w:t>
      </w:r>
      <w:r w:rsidRPr="000A5212">
        <w:rPr>
          <w:rFonts w:ascii="Cambria" w:hAnsi="Cambria"/>
          <w:szCs w:val="24"/>
          <w:shd w:val="clear" w:color="auto" w:fill="FFFFFF"/>
          <w:lang w:val="ro-RO"/>
        </w:rPr>
        <w:t>omitetului științific.</w:t>
      </w:r>
      <w:r w:rsidRPr="000A5212">
        <w:rPr>
          <w:rFonts w:ascii="Cambria" w:hAnsi="Cambria"/>
          <w:szCs w:val="24"/>
          <w:lang w:val="ro-RO"/>
        </w:rPr>
        <w:t xml:space="preserve"> Aceia care nu-</w:t>
      </w:r>
      <w:proofErr w:type="spellStart"/>
      <w:r w:rsidRPr="000A5212">
        <w:rPr>
          <w:rFonts w:ascii="Cambria" w:hAnsi="Cambria"/>
          <w:szCs w:val="24"/>
          <w:lang w:val="ro-RO"/>
        </w:rPr>
        <w:t>şi</w:t>
      </w:r>
      <w:proofErr w:type="spellEnd"/>
      <w:r w:rsidRPr="000A5212">
        <w:rPr>
          <w:rFonts w:ascii="Cambria" w:hAnsi="Cambria"/>
          <w:szCs w:val="24"/>
          <w:lang w:val="ro-RO"/>
        </w:rPr>
        <w:t xml:space="preserve"> </w:t>
      </w:r>
      <w:proofErr w:type="spellStart"/>
      <w:r w:rsidRPr="000A5212">
        <w:rPr>
          <w:rFonts w:ascii="Cambria" w:hAnsi="Cambria"/>
          <w:szCs w:val="24"/>
          <w:lang w:val="ro-RO"/>
        </w:rPr>
        <w:t>anunţă</w:t>
      </w:r>
      <w:proofErr w:type="spellEnd"/>
      <w:r w:rsidRPr="000A5212">
        <w:rPr>
          <w:rFonts w:ascii="Cambria" w:hAnsi="Cambria"/>
          <w:szCs w:val="24"/>
          <w:lang w:val="ro-RO"/>
        </w:rPr>
        <w:t xml:space="preserve"> acceptul până la un termen stabilit nu vor fi </w:t>
      </w:r>
      <w:proofErr w:type="spellStart"/>
      <w:r w:rsidRPr="000A5212">
        <w:rPr>
          <w:rFonts w:ascii="Cambria" w:hAnsi="Cambria"/>
          <w:szCs w:val="24"/>
          <w:lang w:val="ro-RO"/>
        </w:rPr>
        <w:t>inclu</w:t>
      </w:r>
      <w:r w:rsidR="00426CFA" w:rsidRPr="000A5212">
        <w:rPr>
          <w:rFonts w:ascii="Cambria" w:hAnsi="Cambria"/>
          <w:szCs w:val="24"/>
          <w:lang w:val="ro-RO"/>
        </w:rPr>
        <w:t>ş</w:t>
      </w:r>
      <w:r w:rsidRPr="000A5212">
        <w:rPr>
          <w:rFonts w:ascii="Cambria" w:hAnsi="Cambria"/>
          <w:szCs w:val="24"/>
          <w:lang w:val="ro-RO"/>
        </w:rPr>
        <w:t>i</w:t>
      </w:r>
      <w:proofErr w:type="spellEnd"/>
      <w:r w:rsidRPr="000A5212">
        <w:rPr>
          <w:rFonts w:ascii="Cambria" w:hAnsi="Cambria"/>
          <w:szCs w:val="24"/>
          <w:lang w:val="ro-RO"/>
        </w:rPr>
        <w:t xml:space="preserve"> </w:t>
      </w:r>
      <w:r w:rsidR="00426CFA" w:rsidRPr="000A5212">
        <w:rPr>
          <w:rFonts w:ascii="Cambria" w:hAnsi="Cambria"/>
          <w:szCs w:val="24"/>
          <w:lang w:val="ro-RO"/>
        </w:rPr>
        <w:t>î</w:t>
      </w:r>
      <w:r w:rsidRPr="000A5212">
        <w:rPr>
          <w:rFonts w:ascii="Cambria" w:hAnsi="Cambria"/>
          <w:szCs w:val="24"/>
          <w:lang w:val="ro-RO"/>
        </w:rPr>
        <w:t xml:space="preserve">n </w:t>
      </w:r>
      <w:r w:rsidR="00D827FC" w:rsidRPr="000A5212">
        <w:rPr>
          <w:rFonts w:ascii="Cambria" w:hAnsi="Cambria"/>
          <w:szCs w:val="24"/>
          <w:lang w:val="ro-RO"/>
        </w:rPr>
        <w:t>structura respectivă</w:t>
      </w:r>
      <w:r w:rsidRPr="000A5212">
        <w:rPr>
          <w:rFonts w:ascii="Cambria" w:hAnsi="Cambria"/>
          <w:szCs w:val="24"/>
          <w:lang w:val="ro-RO"/>
        </w:rPr>
        <w:t xml:space="preserve">, considerându-se că lipsa de timp sau refuzul tacit demonstrează imposibilitatea de a participa. Se vor evita în acest fel aspectele formale ale acestei componente organizatorice decisive pentru succesul unei manifestări științifice. </w:t>
      </w:r>
    </w:p>
    <w:p w14:paraId="0DAB9D9C" w14:textId="77777777" w:rsidR="00D879DB" w:rsidRPr="000A5212" w:rsidRDefault="00D879DB" w:rsidP="000A5212">
      <w:pPr>
        <w:spacing w:after="0" w:line="240" w:lineRule="auto"/>
        <w:jc w:val="both"/>
        <w:rPr>
          <w:rFonts w:ascii="Cambria" w:hAnsi="Cambria"/>
          <w:color w:val="FF0000"/>
          <w:szCs w:val="24"/>
          <w:shd w:val="clear" w:color="auto" w:fill="FFFFFF"/>
          <w:lang w:val="ro-RO"/>
        </w:rPr>
      </w:pPr>
      <w:r w:rsidRPr="000A5212">
        <w:rPr>
          <w:rFonts w:ascii="Cambria" w:hAnsi="Cambria"/>
          <w:szCs w:val="24"/>
          <w:shd w:val="clear" w:color="auto" w:fill="FFFFFF"/>
          <w:lang w:val="ro-RO"/>
        </w:rPr>
        <w:t xml:space="preserve">Președintele comitetului de organizare este cel care va face legătura permanent cu secretariatul </w:t>
      </w:r>
      <w:r w:rsidR="00A11898" w:rsidRPr="000A5212">
        <w:rPr>
          <w:rFonts w:ascii="Cambria" w:hAnsi="Cambria"/>
          <w:szCs w:val="24"/>
          <w:shd w:val="clear" w:color="auto" w:fill="FFFFFF"/>
          <w:lang w:val="ro-RO"/>
        </w:rPr>
        <w:t>ARPP</w:t>
      </w:r>
      <w:r w:rsidRPr="000A5212">
        <w:rPr>
          <w:rFonts w:ascii="Cambria" w:hAnsi="Cambria"/>
          <w:color w:val="FF0000"/>
          <w:szCs w:val="24"/>
          <w:shd w:val="clear" w:color="auto" w:fill="FFFFFF"/>
          <w:lang w:val="ro-RO"/>
        </w:rPr>
        <w:t>.</w:t>
      </w:r>
    </w:p>
    <w:p w14:paraId="0BCA2C10" w14:textId="77777777" w:rsidR="00805607" w:rsidRDefault="00835B7A" w:rsidP="000A5212">
      <w:pPr>
        <w:spacing w:after="0" w:line="240" w:lineRule="auto"/>
        <w:jc w:val="both"/>
        <w:rPr>
          <w:rFonts w:ascii="Cambria" w:hAnsi="Cambria"/>
          <w:szCs w:val="24"/>
          <w:shd w:val="clear" w:color="auto" w:fill="FFFFFF"/>
          <w:lang w:val="ro-RO"/>
        </w:rPr>
      </w:pPr>
      <w:r w:rsidRPr="000A5212">
        <w:rPr>
          <w:rFonts w:ascii="Cambria" w:hAnsi="Cambria"/>
          <w:szCs w:val="24"/>
          <w:shd w:val="clear" w:color="auto" w:fill="FFFFFF"/>
          <w:lang w:val="ro-RO"/>
        </w:rPr>
        <w:t xml:space="preserve">       </w:t>
      </w:r>
      <w:r w:rsidR="00D879DB" w:rsidRPr="000A5212">
        <w:rPr>
          <w:rFonts w:ascii="Cambria" w:hAnsi="Cambria"/>
          <w:szCs w:val="24"/>
          <w:shd w:val="clear" w:color="auto" w:fill="FFFFFF"/>
          <w:lang w:val="ro-RO"/>
        </w:rPr>
        <w:t>Di</w:t>
      </w:r>
      <w:r w:rsidR="000B2DB7" w:rsidRPr="000A5212">
        <w:rPr>
          <w:rFonts w:ascii="Cambria" w:hAnsi="Cambria"/>
          <w:szCs w:val="24"/>
          <w:shd w:val="clear" w:color="auto" w:fill="FFFFFF"/>
          <w:lang w:val="ro-RO"/>
        </w:rPr>
        <w:t>n punct de vedere metodologic, Comitetul de organizare</w:t>
      </w:r>
      <w:r w:rsidR="00D879DB" w:rsidRPr="000A5212">
        <w:rPr>
          <w:rFonts w:ascii="Cambria" w:hAnsi="Cambria"/>
          <w:szCs w:val="24"/>
          <w:shd w:val="clear" w:color="auto" w:fill="FFFFFF"/>
          <w:lang w:val="ro-RO"/>
        </w:rPr>
        <w:t xml:space="preserve"> ar trebui să aibă pregătită o listă cu probleme de rezolvat </w:t>
      </w:r>
      <w:r w:rsidR="000B2DB7" w:rsidRPr="000A5212">
        <w:rPr>
          <w:rFonts w:ascii="Cambria" w:hAnsi="Cambria"/>
          <w:szCs w:val="24"/>
          <w:shd w:val="clear" w:color="auto" w:fill="FFFFFF"/>
          <w:lang w:val="ro-RO"/>
        </w:rPr>
        <w:t>în maximum 2 luni de la data constituirii</w:t>
      </w:r>
      <w:r w:rsidR="00D879DB" w:rsidRPr="000A5212">
        <w:rPr>
          <w:rFonts w:ascii="Cambria" w:hAnsi="Cambria"/>
          <w:szCs w:val="24"/>
          <w:shd w:val="clear" w:color="auto" w:fill="FFFFFF"/>
          <w:lang w:val="ro-RO"/>
        </w:rPr>
        <w:t xml:space="preserve">, care să fie apoi urmărită punct cu punct. </w:t>
      </w:r>
      <w:r w:rsidR="00426CFA" w:rsidRPr="000A5212">
        <w:rPr>
          <w:rFonts w:ascii="Cambria" w:hAnsi="Cambria"/>
          <w:szCs w:val="24"/>
          <w:shd w:val="clear" w:color="auto" w:fill="FFFFFF"/>
          <w:lang w:val="ro-RO"/>
        </w:rPr>
        <w:t>C</w:t>
      </w:r>
      <w:r w:rsidR="00D879DB" w:rsidRPr="000A5212">
        <w:rPr>
          <w:rFonts w:ascii="Cambria" w:hAnsi="Cambria"/>
          <w:szCs w:val="24"/>
          <w:shd w:val="clear" w:color="auto" w:fill="FFFFFF"/>
          <w:lang w:val="ro-RO"/>
        </w:rPr>
        <w:t xml:space="preserve">omitetul </w:t>
      </w:r>
      <w:r w:rsidR="000B2DB7" w:rsidRPr="000A5212">
        <w:rPr>
          <w:rFonts w:ascii="Cambria" w:hAnsi="Cambria"/>
          <w:szCs w:val="24"/>
          <w:shd w:val="clear" w:color="auto" w:fill="FFFFFF"/>
          <w:lang w:val="ro-RO"/>
        </w:rPr>
        <w:t>de organizare</w:t>
      </w:r>
      <w:r w:rsidR="00D879DB" w:rsidRPr="000A5212">
        <w:rPr>
          <w:rFonts w:ascii="Cambria" w:hAnsi="Cambria"/>
          <w:szCs w:val="24"/>
          <w:shd w:val="clear" w:color="auto" w:fill="FFFFFF"/>
          <w:lang w:val="ro-RO"/>
        </w:rPr>
        <w:t xml:space="preserve"> s-ar pu</w:t>
      </w:r>
      <w:r w:rsidR="000B2DB7" w:rsidRPr="000A5212">
        <w:rPr>
          <w:rFonts w:ascii="Cambria" w:hAnsi="Cambria"/>
          <w:szCs w:val="24"/>
          <w:shd w:val="clear" w:color="auto" w:fill="FFFFFF"/>
          <w:lang w:val="ro-RO"/>
        </w:rPr>
        <w:t xml:space="preserve">tea întâlni la fiecare 1-2 luni </w:t>
      </w:r>
      <w:r w:rsidR="00B32523" w:rsidRPr="000A5212">
        <w:rPr>
          <w:rFonts w:ascii="Cambria" w:hAnsi="Cambria"/>
          <w:szCs w:val="24"/>
          <w:shd w:val="clear" w:color="auto" w:fill="FFFFFF"/>
          <w:lang w:val="ro-RO"/>
        </w:rPr>
        <w:t>dar echipa tehnică</w:t>
      </w:r>
      <w:r w:rsidR="00D879DB" w:rsidRPr="000A5212">
        <w:rPr>
          <w:rFonts w:ascii="Cambria" w:hAnsi="Cambria"/>
          <w:szCs w:val="24"/>
          <w:shd w:val="clear" w:color="auto" w:fill="FFFFFF"/>
          <w:lang w:val="ro-RO"/>
        </w:rPr>
        <w:t xml:space="preserve"> local</w:t>
      </w:r>
      <w:r w:rsidR="00B32523" w:rsidRPr="000A5212">
        <w:rPr>
          <w:rFonts w:ascii="Cambria" w:hAnsi="Cambria"/>
          <w:szCs w:val="24"/>
          <w:shd w:val="clear" w:color="auto" w:fill="FFFFFF"/>
          <w:lang w:val="ro-RO"/>
        </w:rPr>
        <w:t>ă</w:t>
      </w:r>
      <w:r w:rsidR="00D879DB" w:rsidRPr="000A5212">
        <w:rPr>
          <w:rFonts w:ascii="Cambria" w:hAnsi="Cambria"/>
          <w:szCs w:val="24"/>
          <w:shd w:val="clear" w:color="auto" w:fill="FFFFFF"/>
          <w:lang w:val="ro-RO"/>
        </w:rPr>
        <w:t xml:space="preserve"> și </w:t>
      </w:r>
      <w:r w:rsidR="0098773B" w:rsidRPr="000A5212">
        <w:rPr>
          <w:rFonts w:ascii="Cambria" w:hAnsi="Cambria"/>
          <w:szCs w:val="24"/>
          <w:shd w:val="clear" w:color="auto" w:fill="FFFFFF"/>
          <w:lang w:val="ro-RO"/>
        </w:rPr>
        <w:t>societatea</w:t>
      </w:r>
      <w:r w:rsidR="00D879DB" w:rsidRPr="000A5212">
        <w:rPr>
          <w:rFonts w:ascii="Cambria" w:hAnsi="Cambria"/>
          <w:szCs w:val="24"/>
          <w:shd w:val="clear" w:color="auto" w:fill="FFFFFF"/>
          <w:lang w:val="ro-RO"/>
        </w:rPr>
        <w:t xml:space="preserve"> angajată ar trebui să se întâlnească săptămânal</w:t>
      </w:r>
      <w:r w:rsidR="00DF5903" w:rsidRPr="000A5212">
        <w:rPr>
          <w:rFonts w:ascii="Cambria" w:hAnsi="Cambria"/>
          <w:szCs w:val="24"/>
          <w:shd w:val="clear" w:color="auto" w:fill="FFFFFF"/>
          <w:lang w:val="ro-RO"/>
        </w:rPr>
        <w:t xml:space="preserve"> </w:t>
      </w:r>
      <w:r w:rsidR="00D879DB" w:rsidRPr="000A5212">
        <w:rPr>
          <w:rFonts w:ascii="Cambria" w:hAnsi="Cambria"/>
          <w:szCs w:val="24"/>
          <w:shd w:val="clear" w:color="auto" w:fill="FFFFFF"/>
          <w:lang w:val="ro-RO"/>
        </w:rPr>
        <w:t xml:space="preserve">în luna anterioară </w:t>
      </w:r>
      <w:r w:rsidRPr="000A5212">
        <w:rPr>
          <w:rFonts w:ascii="Cambria" w:hAnsi="Cambria"/>
          <w:szCs w:val="24"/>
          <w:shd w:val="clear" w:color="auto" w:fill="FFFFFF"/>
          <w:lang w:val="ro-RO"/>
        </w:rPr>
        <w:t>conferinței</w:t>
      </w:r>
      <w:r w:rsidR="00D879DB" w:rsidRPr="000A5212">
        <w:rPr>
          <w:rFonts w:ascii="Cambria" w:hAnsi="Cambria"/>
          <w:szCs w:val="24"/>
          <w:shd w:val="clear" w:color="auto" w:fill="FFFFFF"/>
          <w:lang w:val="ro-RO"/>
        </w:rPr>
        <w:t>.</w:t>
      </w:r>
      <w:r w:rsidR="00D879DB" w:rsidRPr="000A5212">
        <w:rPr>
          <w:rFonts w:ascii="Cambria" w:hAnsi="Cambria"/>
          <w:color w:val="FF0000"/>
          <w:szCs w:val="24"/>
          <w:shd w:val="clear" w:color="auto" w:fill="FFFFFF"/>
          <w:lang w:val="ro-RO"/>
        </w:rPr>
        <w:t xml:space="preserve"> </w:t>
      </w:r>
      <w:r w:rsidR="00D879DB" w:rsidRPr="000A5212">
        <w:rPr>
          <w:rFonts w:ascii="Cambria" w:hAnsi="Cambria"/>
          <w:szCs w:val="24"/>
          <w:shd w:val="clear" w:color="auto" w:fill="FFFFFF"/>
          <w:lang w:val="ro-RO"/>
        </w:rPr>
        <w:t>Scurte informări în legătură cu hotărârile luate în timpul acestor întâlniri ar trebui să fie trimise, în mod regulat, tuturor celor care sunt implicați în organizare.</w:t>
      </w:r>
    </w:p>
    <w:p w14:paraId="04B417E9" w14:textId="77777777" w:rsidR="003970BF" w:rsidRPr="000A5212" w:rsidRDefault="003970BF" w:rsidP="000A5212">
      <w:pPr>
        <w:spacing w:after="0" w:line="240" w:lineRule="auto"/>
        <w:jc w:val="both"/>
        <w:rPr>
          <w:rFonts w:ascii="Cambria" w:hAnsi="Cambria"/>
          <w:szCs w:val="24"/>
          <w:shd w:val="clear" w:color="auto" w:fill="FFFFFF"/>
          <w:lang w:val="ro-RO"/>
        </w:rPr>
      </w:pPr>
    </w:p>
    <w:p w14:paraId="660912BD" w14:textId="77777777" w:rsidR="00D879DB" w:rsidRPr="000A5212" w:rsidRDefault="00D879DB" w:rsidP="000A5212">
      <w:pPr>
        <w:pStyle w:val="Heading2"/>
        <w:spacing w:before="0" w:after="0" w:line="240" w:lineRule="auto"/>
        <w:jc w:val="both"/>
        <w:rPr>
          <w:sz w:val="24"/>
          <w:szCs w:val="24"/>
          <w:shd w:val="clear" w:color="auto" w:fill="FFFFFF"/>
          <w:lang w:val="ro-RO"/>
        </w:rPr>
      </w:pPr>
      <w:bookmarkStart w:id="8" w:name="_Toc489102834"/>
      <w:r w:rsidRPr="000A5212">
        <w:rPr>
          <w:sz w:val="24"/>
          <w:szCs w:val="24"/>
          <w:shd w:val="clear" w:color="auto" w:fill="FFFFFF"/>
          <w:lang w:val="ro-RO"/>
        </w:rPr>
        <w:lastRenderedPageBreak/>
        <w:t>Bugetul și planificarea cheltuielilor</w:t>
      </w:r>
      <w:bookmarkEnd w:id="8"/>
    </w:p>
    <w:p w14:paraId="0520CDF5" w14:textId="77777777" w:rsidR="00D879DB" w:rsidRPr="000A5212" w:rsidRDefault="00D879DB" w:rsidP="000A5212">
      <w:pPr>
        <w:spacing w:after="0" w:line="240" w:lineRule="auto"/>
        <w:jc w:val="both"/>
        <w:rPr>
          <w:rStyle w:val="apple-style-span"/>
          <w:rFonts w:ascii="Cambria" w:hAnsi="Cambria" w:cs="Tahoma"/>
          <w:color w:val="000000"/>
          <w:szCs w:val="24"/>
          <w:lang w:val="ro-RO"/>
        </w:rPr>
      </w:pPr>
      <w:r w:rsidRPr="000A5212">
        <w:rPr>
          <w:rStyle w:val="apple-style-span"/>
          <w:rFonts w:ascii="Cambria" w:hAnsi="Cambria" w:cs="Tahoma"/>
          <w:color w:val="000000"/>
          <w:szCs w:val="24"/>
          <w:lang w:val="ro-RO"/>
        </w:rPr>
        <w:t xml:space="preserve">Bugetul ar trebui să fie cât mai detaliat posibil de la bun început, fără a uita de elemente cum ar fi </w:t>
      </w:r>
      <w:proofErr w:type="spellStart"/>
      <w:r w:rsidRPr="000A5212">
        <w:rPr>
          <w:rStyle w:val="apple-style-span"/>
          <w:rFonts w:ascii="Cambria" w:hAnsi="Cambria" w:cs="Tahoma"/>
          <w:color w:val="000000"/>
          <w:szCs w:val="24"/>
          <w:lang w:val="ro-RO"/>
        </w:rPr>
        <w:t>activităţile</w:t>
      </w:r>
      <w:proofErr w:type="spellEnd"/>
      <w:r w:rsidRPr="000A5212">
        <w:rPr>
          <w:rStyle w:val="apple-style-span"/>
          <w:rFonts w:ascii="Cambria" w:hAnsi="Cambria" w:cs="Tahoma"/>
          <w:color w:val="000000"/>
          <w:szCs w:val="24"/>
          <w:lang w:val="ro-RO"/>
        </w:rPr>
        <w:t xml:space="preserve"> privind relațiile cu publicul, publicarea lucrărilor etc</w:t>
      </w:r>
      <w:r w:rsidR="00DB6CF9" w:rsidRPr="000A5212">
        <w:rPr>
          <w:rStyle w:val="apple-style-span"/>
          <w:rFonts w:ascii="Cambria" w:hAnsi="Cambria" w:cs="Tahoma"/>
          <w:color w:val="000000"/>
          <w:szCs w:val="24"/>
          <w:lang w:val="ro-RO"/>
        </w:rPr>
        <w:t>.,</w:t>
      </w:r>
      <w:r w:rsidRPr="000A5212">
        <w:rPr>
          <w:rStyle w:val="apple-style-span"/>
          <w:rFonts w:ascii="Cambria" w:hAnsi="Cambria" w:cs="Tahoma"/>
          <w:color w:val="000000"/>
          <w:szCs w:val="24"/>
          <w:lang w:val="ro-RO"/>
        </w:rPr>
        <w:t xml:space="preserve"> în cazul în care acestea au fost planificate.</w:t>
      </w:r>
      <w:r w:rsidR="00A473CA" w:rsidRPr="000A5212">
        <w:rPr>
          <w:rStyle w:val="apple-style-span"/>
          <w:rFonts w:ascii="Cambria" w:hAnsi="Cambria" w:cs="Tahoma"/>
          <w:color w:val="FF0000"/>
          <w:szCs w:val="24"/>
          <w:lang w:val="ro-RO"/>
        </w:rPr>
        <w:t xml:space="preserve">         </w:t>
      </w:r>
      <w:r w:rsidR="00810390" w:rsidRPr="000A5212">
        <w:rPr>
          <w:rStyle w:val="apple-style-span"/>
          <w:rFonts w:ascii="Cambria" w:hAnsi="Cambria" w:cs="Tahoma"/>
          <w:color w:val="FF0000"/>
          <w:szCs w:val="24"/>
          <w:lang w:val="ro-RO"/>
        </w:rPr>
        <w:t xml:space="preserve">           </w:t>
      </w:r>
    </w:p>
    <w:p w14:paraId="5689D5B1" w14:textId="77777777" w:rsidR="00D879DB" w:rsidRDefault="00D879DB" w:rsidP="000A5212">
      <w:pPr>
        <w:spacing w:after="0" w:line="240" w:lineRule="auto"/>
        <w:jc w:val="both"/>
        <w:rPr>
          <w:rStyle w:val="apple-style-span"/>
          <w:rFonts w:ascii="Cambria" w:hAnsi="Cambria" w:cs="Tahoma"/>
          <w:color w:val="000000"/>
          <w:szCs w:val="24"/>
          <w:lang w:val="ro-RO"/>
        </w:rPr>
      </w:pPr>
      <w:r w:rsidRPr="000A5212">
        <w:rPr>
          <w:rStyle w:val="apple-style-span"/>
          <w:rFonts w:ascii="Cambria" w:hAnsi="Cambria" w:cs="Tahoma"/>
          <w:color w:val="000000"/>
          <w:szCs w:val="24"/>
          <w:lang w:val="ro-RO"/>
        </w:rPr>
        <w:t xml:space="preserve">De fiecare dată, </w:t>
      </w:r>
      <w:proofErr w:type="spellStart"/>
      <w:r w:rsidRPr="000A5212">
        <w:rPr>
          <w:rStyle w:val="apple-style-span"/>
          <w:rFonts w:ascii="Cambria" w:hAnsi="Cambria" w:cs="Tahoma"/>
          <w:color w:val="000000"/>
          <w:szCs w:val="24"/>
          <w:lang w:val="ro-RO"/>
        </w:rPr>
        <w:t>şi</w:t>
      </w:r>
      <w:proofErr w:type="spellEnd"/>
      <w:r w:rsidRPr="000A5212">
        <w:rPr>
          <w:rStyle w:val="apple-style-span"/>
          <w:rFonts w:ascii="Cambria" w:hAnsi="Cambria" w:cs="Tahoma"/>
          <w:color w:val="000000"/>
          <w:szCs w:val="24"/>
          <w:lang w:val="ro-RO"/>
        </w:rPr>
        <w:t xml:space="preserve"> pentru orice propunere nouă de activi</w:t>
      </w:r>
      <w:r w:rsidR="00747DF9" w:rsidRPr="000A5212">
        <w:rPr>
          <w:rStyle w:val="apple-style-span"/>
          <w:rFonts w:ascii="Cambria" w:hAnsi="Cambria" w:cs="Tahoma"/>
          <w:color w:val="000000"/>
          <w:szCs w:val="24"/>
          <w:lang w:val="ro-RO"/>
        </w:rPr>
        <w:t>tate în cadrul conferinței</w:t>
      </w:r>
      <w:r w:rsidRPr="000A5212">
        <w:rPr>
          <w:rStyle w:val="apple-style-span"/>
          <w:rFonts w:ascii="Cambria" w:hAnsi="Cambria" w:cs="Tahoma"/>
          <w:color w:val="000000"/>
          <w:szCs w:val="24"/>
          <w:lang w:val="ro-RO"/>
        </w:rPr>
        <w:t>, comitetul de organizare împreună</w:t>
      </w:r>
      <w:r w:rsidR="00747DF9" w:rsidRPr="000A5212">
        <w:rPr>
          <w:rStyle w:val="apple-style-span"/>
          <w:rFonts w:ascii="Cambria" w:hAnsi="Cambria" w:cs="Tahoma"/>
          <w:color w:val="000000"/>
          <w:szCs w:val="24"/>
          <w:lang w:val="ro-RO"/>
        </w:rPr>
        <w:t xml:space="preserve"> cu societatea specializată în </w:t>
      </w:r>
      <w:proofErr w:type="spellStart"/>
      <w:r w:rsidR="00747DF9" w:rsidRPr="000A5212">
        <w:rPr>
          <w:rStyle w:val="apple-style-span"/>
          <w:rFonts w:ascii="Cambria" w:hAnsi="Cambria" w:cs="Tahoma"/>
          <w:color w:val="000000"/>
          <w:szCs w:val="24"/>
          <w:lang w:val="ro-RO"/>
        </w:rPr>
        <w:t>organizari</w:t>
      </w:r>
      <w:proofErr w:type="spellEnd"/>
      <w:r w:rsidR="00747DF9" w:rsidRPr="000A5212">
        <w:rPr>
          <w:rStyle w:val="apple-style-span"/>
          <w:rFonts w:ascii="Cambria" w:hAnsi="Cambria" w:cs="Tahoma"/>
          <w:color w:val="000000"/>
          <w:szCs w:val="24"/>
          <w:lang w:val="ro-RO"/>
        </w:rPr>
        <w:t xml:space="preserve"> de evenimente</w:t>
      </w:r>
      <w:r w:rsidRPr="000A5212">
        <w:rPr>
          <w:rStyle w:val="apple-style-span"/>
          <w:rFonts w:ascii="Cambria" w:hAnsi="Cambria" w:cs="Tahoma"/>
          <w:color w:val="000000"/>
          <w:szCs w:val="24"/>
          <w:lang w:val="ro-RO"/>
        </w:rPr>
        <w:t xml:space="preserve"> angajată ar trebui să revadă bugetul pentru a verifica dacă au fost prevăzute cheltuieli pentru elementul nou </w:t>
      </w:r>
      <w:proofErr w:type="spellStart"/>
      <w:r w:rsidRPr="000A5212">
        <w:rPr>
          <w:rStyle w:val="apple-style-span"/>
          <w:rFonts w:ascii="Cambria" w:hAnsi="Cambria" w:cs="Tahoma"/>
          <w:color w:val="000000"/>
          <w:szCs w:val="24"/>
          <w:lang w:val="ro-RO"/>
        </w:rPr>
        <w:t>menţionat</w:t>
      </w:r>
      <w:proofErr w:type="spellEnd"/>
      <w:r w:rsidRPr="000A5212">
        <w:rPr>
          <w:rStyle w:val="apple-style-span"/>
          <w:rFonts w:ascii="Cambria" w:hAnsi="Cambria" w:cs="Tahoma"/>
          <w:color w:val="000000"/>
          <w:szCs w:val="24"/>
          <w:lang w:val="ro-RO"/>
        </w:rPr>
        <w:t>.</w:t>
      </w:r>
    </w:p>
    <w:p w14:paraId="15CAA98F" w14:textId="77777777" w:rsidR="003970BF" w:rsidRPr="000A5212" w:rsidRDefault="003970BF" w:rsidP="000A5212">
      <w:pPr>
        <w:spacing w:after="0" w:line="240" w:lineRule="auto"/>
        <w:jc w:val="both"/>
        <w:rPr>
          <w:rStyle w:val="apple-converted-space"/>
          <w:rFonts w:ascii="Cambria" w:hAnsi="Cambria" w:cs="Tahoma"/>
          <w:color w:val="000000"/>
          <w:szCs w:val="24"/>
          <w:lang w:val="ro-RO"/>
        </w:rPr>
      </w:pPr>
    </w:p>
    <w:p w14:paraId="00D7CF28" w14:textId="77777777" w:rsidR="00D879DB" w:rsidRPr="000A5212" w:rsidRDefault="00D879DB" w:rsidP="000A5212">
      <w:pPr>
        <w:spacing w:after="0" w:line="240" w:lineRule="auto"/>
        <w:jc w:val="both"/>
        <w:rPr>
          <w:rFonts w:ascii="Cambria" w:hAnsi="Cambria"/>
          <w:b/>
          <w:szCs w:val="24"/>
          <w:lang w:val="ro-RO"/>
        </w:rPr>
      </w:pPr>
      <w:r w:rsidRPr="000A5212">
        <w:rPr>
          <w:rFonts w:ascii="Cambria" w:hAnsi="Cambria"/>
          <w:b/>
          <w:szCs w:val="24"/>
          <w:lang w:val="ro-RO"/>
        </w:rPr>
        <w:t xml:space="preserve">Gazda va furniza secretariatului </w:t>
      </w:r>
      <w:r w:rsidR="00A11898" w:rsidRPr="000A5212">
        <w:rPr>
          <w:rFonts w:ascii="Cambria" w:hAnsi="Cambria"/>
          <w:b/>
          <w:szCs w:val="24"/>
          <w:lang w:val="ro-RO"/>
        </w:rPr>
        <w:t>ARPP</w:t>
      </w:r>
      <w:r w:rsidRPr="000A5212">
        <w:rPr>
          <w:rFonts w:ascii="Cambria" w:hAnsi="Cambria"/>
          <w:b/>
          <w:szCs w:val="24"/>
          <w:lang w:val="ro-RO"/>
        </w:rPr>
        <w:t xml:space="preserve"> urm</w:t>
      </w:r>
      <w:r w:rsidR="00426CFA" w:rsidRPr="000A5212">
        <w:rPr>
          <w:rFonts w:ascii="Cambria" w:hAnsi="Cambria"/>
          <w:b/>
          <w:szCs w:val="24"/>
          <w:lang w:val="ro-RO"/>
        </w:rPr>
        <w:t xml:space="preserve">ătoarele </w:t>
      </w:r>
      <w:proofErr w:type="spellStart"/>
      <w:r w:rsidR="00426CFA" w:rsidRPr="000A5212">
        <w:rPr>
          <w:rFonts w:ascii="Cambria" w:hAnsi="Cambria"/>
          <w:b/>
          <w:szCs w:val="24"/>
          <w:lang w:val="ro-RO"/>
        </w:rPr>
        <w:t>informaţ</w:t>
      </w:r>
      <w:r w:rsidRPr="000A5212">
        <w:rPr>
          <w:rFonts w:ascii="Cambria" w:hAnsi="Cambria"/>
          <w:b/>
          <w:szCs w:val="24"/>
          <w:lang w:val="ro-RO"/>
        </w:rPr>
        <w:t>ii</w:t>
      </w:r>
      <w:proofErr w:type="spellEnd"/>
      <w:r w:rsidRPr="000A5212">
        <w:rPr>
          <w:rFonts w:ascii="Cambria" w:hAnsi="Cambria"/>
          <w:b/>
          <w:szCs w:val="24"/>
          <w:lang w:val="ro-RO"/>
        </w:rPr>
        <w:t>:</w:t>
      </w:r>
    </w:p>
    <w:p w14:paraId="7232DB90" w14:textId="77777777" w:rsidR="00D879DB" w:rsidRPr="000A5212" w:rsidRDefault="00D879DB" w:rsidP="003970BF">
      <w:pPr>
        <w:spacing w:after="0" w:line="240" w:lineRule="auto"/>
        <w:ind w:left="720"/>
        <w:jc w:val="both"/>
        <w:rPr>
          <w:rFonts w:ascii="Cambria" w:hAnsi="Cambria"/>
          <w:szCs w:val="24"/>
          <w:lang w:val="ro-RO"/>
        </w:rPr>
      </w:pPr>
      <w:r w:rsidRPr="000A5212">
        <w:rPr>
          <w:rStyle w:val="apple-converted-space"/>
          <w:rFonts w:ascii="Cambria" w:hAnsi="Cambria" w:cs="Tahoma"/>
          <w:color w:val="000000"/>
          <w:szCs w:val="24"/>
          <w:lang w:val="ro-RO"/>
        </w:rPr>
        <w:t>-</w:t>
      </w:r>
      <w:r w:rsidR="00B32523" w:rsidRPr="000A5212">
        <w:rPr>
          <w:rStyle w:val="apple-converted-space"/>
          <w:rFonts w:ascii="Cambria" w:hAnsi="Cambria" w:cs="Tahoma"/>
          <w:color w:val="000000"/>
          <w:szCs w:val="24"/>
          <w:lang w:val="ro-RO"/>
        </w:rPr>
        <w:t xml:space="preserve"> </w:t>
      </w:r>
      <w:r w:rsidR="002E32F3" w:rsidRPr="000A5212">
        <w:rPr>
          <w:rStyle w:val="apple-converted-space"/>
          <w:rFonts w:ascii="Cambria" w:hAnsi="Cambria" w:cs="Tahoma"/>
          <w:color w:val="000000"/>
          <w:szCs w:val="24"/>
          <w:lang w:val="ro-RO"/>
        </w:rPr>
        <w:t xml:space="preserve">Un buget teoretic, estimativ al conferinței care va fi </w:t>
      </w:r>
      <w:r w:rsidR="00B32523" w:rsidRPr="000A5212">
        <w:rPr>
          <w:rStyle w:val="apple-converted-space"/>
          <w:rFonts w:ascii="Cambria" w:hAnsi="Cambria" w:cs="Tahoma"/>
          <w:color w:val="000000"/>
          <w:szCs w:val="24"/>
          <w:lang w:val="ro-RO"/>
        </w:rPr>
        <w:t>a</w:t>
      </w:r>
      <w:r w:rsidR="00747DF9" w:rsidRPr="000A5212">
        <w:rPr>
          <w:rStyle w:val="apple-converted-space"/>
          <w:rFonts w:ascii="Cambria" w:hAnsi="Cambria" w:cs="Tahoma"/>
          <w:color w:val="000000"/>
          <w:szCs w:val="24"/>
          <w:lang w:val="ro-RO"/>
        </w:rPr>
        <w:t>probat</w:t>
      </w:r>
      <w:r w:rsidRPr="000A5212">
        <w:rPr>
          <w:rStyle w:val="apple-converted-space"/>
          <w:rFonts w:ascii="Cambria" w:hAnsi="Cambria" w:cs="Tahoma"/>
          <w:color w:val="000000"/>
          <w:szCs w:val="24"/>
          <w:lang w:val="ro-RO"/>
        </w:rPr>
        <w:t xml:space="preserve"> odată cu aplicația pentru a deveni gazda conferinței </w:t>
      </w:r>
      <w:r w:rsidRPr="000A5212">
        <w:rPr>
          <w:rFonts w:ascii="Cambria" w:hAnsi="Cambria"/>
          <w:szCs w:val="24"/>
          <w:lang w:val="ro-RO"/>
        </w:rPr>
        <w:t>cu proiec</w:t>
      </w:r>
      <w:r w:rsidR="00B32523" w:rsidRPr="000A5212">
        <w:rPr>
          <w:rFonts w:ascii="Cambria" w:hAnsi="Cambria"/>
          <w:szCs w:val="24"/>
          <w:lang w:val="ro-RO"/>
        </w:rPr>
        <w:t>ția</w:t>
      </w:r>
      <w:r w:rsidRPr="000A5212">
        <w:rPr>
          <w:rFonts w:ascii="Cambria" w:hAnsi="Cambria"/>
          <w:szCs w:val="24"/>
          <w:lang w:val="ro-RO"/>
        </w:rPr>
        <w:t xml:space="preserve"> veniturilor bazate pe estimări diferite ex: cea mai bun</w:t>
      </w:r>
      <w:r w:rsidR="00426CFA" w:rsidRPr="000A5212">
        <w:rPr>
          <w:rFonts w:ascii="Cambria" w:hAnsi="Cambria"/>
          <w:szCs w:val="24"/>
          <w:lang w:val="ro-RO"/>
        </w:rPr>
        <w:t>ă</w:t>
      </w:r>
      <w:r w:rsidRPr="000A5212">
        <w:rPr>
          <w:rFonts w:ascii="Cambria" w:hAnsi="Cambria"/>
          <w:szCs w:val="24"/>
          <w:lang w:val="ro-RO"/>
        </w:rPr>
        <w:t xml:space="preserve"> estimare, medie sau cel mai rău scenariu</w:t>
      </w:r>
      <w:r w:rsidR="00B32523" w:rsidRPr="000A5212">
        <w:rPr>
          <w:rFonts w:ascii="Cambria" w:hAnsi="Cambria"/>
          <w:szCs w:val="24"/>
          <w:lang w:val="ro-RO"/>
        </w:rPr>
        <w:t>;</w:t>
      </w:r>
      <w:r w:rsidRPr="000A5212">
        <w:rPr>
          <w:rFonts w:ascii="Cambria" w:hAnsi="Cambria"/>
          <w:szCs w:val="24"/>
          <w:lang w:val="ro-RO"/>
        </w:rPr>
        <w:t xml:space="preserve"> </w:t>
      </w:r>
    </w:p>
    <w:p w14:paraId="241E1FB2" w14:textId="77777777" w:rsidR="00D879DB" w:rsidRPr="000A5212" w:rsidRDefault="00B32523" w:rsidP="003970BF">
      <w:pPr>
        <w:spacing w:after="0" w:line="240" w:lineRule="auto"/>
        <w:ind w:left="720"/>
        <w:jc w:val="both"/>
        <w:rPr>
          <w:rFonts w:ascii="Cambria" w:hAnsi="Cambria"/>
          <w:szCs w:val="24"/>
          <w:lang w:val="ro-RO"/>
        </w:rPr>
      </w:pPr>
      <w:r w:rsidRPr="000A5212">
        <w:rPr>
          <w:rFonts w:ascii="Cambria" w:hAnsi="Cambria"/>
          <w:szCs w:val="24"/>
          <w:lang w:val="ro-RO"/>
        </w:rPr>
        <w:t xml:space="preserve">-  </w:t>
      </w:r>
      <w:r w:rsidR="00DB6CF9" w:rsidRPr="000A5212">
        <w:rPr>
          <w:rFonts w:ascii="Cambria" w:hAnsi="Cambria"/>
          <w:szCs w:val="24"/>
          <w:lang w:val="ro-RO"/>
        </w:rPr>
        <w:t>Un buget actualizat cu 6 luni</w:t>
      </w:r>
      <w:r w:rsidR="00D879DB" w:rsidRPr="000A5212">
        <w:rPr>
          <w:rFonts w:ascii="Cambria" w:hAnsi="Cambria"/>
          <w:szCs w:val="24"/>
          <w:lang w:val="ro-RO"/>
        </w:rPr>
        <w:t xml:space="preserve"> </w:t>
      </w:r>
      <w:r w:rsidR="00426CFA" w:rsidRPr="000A5212">
        <w:rPr>
          <w:rFonts w:ascii="Cambria" w:hAnsi="Cambria"/>
          <w:szCs w:val="24"/>
          <w:lang w:val="ro-RO"/>
        </w:rPr>
        <w:t>î</w:t>
      </w:r>
      <w:r w:rsidR="00D879DB" w:rsidRPr="000A5212">
        <w:rPr>
          <w:rFonts w:ascii="Cambria" w:hAnsi="Cambria"/>
          <w:szCs w:val="24"/>
          <w:lang w:val="ro-RO"/>
        </w:rPr>
        <w:t xml:space="preserve">nainte de </w:t>
      </w:r>
      <w:proofErr w:type="spellStart"/>
      <w:r w:rsidR="00D879DB" w:rsidRPr="000A5212">
        <w:rPr>
          <w:rFonts w:ascii="Cambria" w:hAnsi="Cambria"/>
          <w:szCs w:val="24"/>
          <w:lang w:val="ro-RO"/>
        </w:rPr>
        <w:t>conferinţă</w:t>
      </w:r>
      <w:proofErr w:type="spellEnd"/>
      <w:r w:rsidRPr="000A5212">
        <w:rPr>
          <w:rFonts w:ascii="Cambria" w:hAnsi="Cambria"/>
          <w:szCs w:val="24"/>
          <w:lang w:val="ro-RO"/>
        </w:rPr>
        <w:t>;</w:t>
      </w:r>
    </w:p>
    <w:p w14:paraId="32B2C2C3" w14:textId="77777777" w:rsidR="00D879DB" w:rsidRPr="000A5212" w:rsidRDefault="00B32523" w:rsidP="003970BF">
      <w:pPr>
        <w:spacing w:after="0" w:line="240" w:lineRule="auto"/>
        <w:ind w:left="720"/>
        <w:jc w:val="both"/>
        <w:rPr>
          <w:rFonts w:ascii="Cambria" w:hAnsi="Cambria"/>
          <w:szCs w:val="24"/>
          <w:lang w:val="ro-RO"/>
        </w:rPr>
      </w:pPr>
      <w:r w:rsidRPr="000A5212">
        <w:rPr>
          <w:rFonts w:ascii="Cambria" w:hAnsi="Cambria"/>
          <w:szCs w:val="24"/>
          <w:lang w:val="ro-RO"/>
        </w:rPr>
        <w:t xml:space="preserve">-  </w:t>
      </w:r>
      <w:r w:rsidR="00DB6CF9" w:rsidRPr="000A5212">
        <w:rPr>
          <w:rFonts w:ascii="Cambria" w:hAnsi="Cambria"/>
          <w:szCs w:val="24"/>
          <w:lang w:val="ro-RO"/>
        </w:rPr>
        <w:t>C</w:t>
      </w:r>
      <w:r w:rsidR="00747DF9" w:rsidRPr="000A5212">
        <w:rPr>
          <w:rFonts w:ascii="Cambria" w:hAnsi="Cambria"/>
          <w:szCs w:val="24"/>
          <w:lang w:val="ro-RO"/>
        </w:rPr>
        <w:t>u 3</w:t>
      </w:r>
      <w:r w:rsidR="00D879DB" w:rsidRPr="000A5212">
        <w:rPr>
          <w:rFonts w:ascii="Cambria" w:hAnsi="Cambria"/>
          <w:szCs w:val="24"/>
          <w:lang w:val="ro-RO"/>
        </w:rPr>
        <w:t xml:space="preserve"> luni </w:t>
      </w:r>
      <w:r w:rsidR="00426CFA" w:rsidRPr="000A5212">
        <w:rPr>
          <w:rFonts w:ascii="Cambria" w:hAnsi="Cambria"/>
          <w:szCs w:val="24"/>
          <w:lang w:val="ro-RO"/>
        </w:rPr>
        <w:t>î</w:t>
      </w:r>
      <w:r w:rsidR="00D879DB" w:rsidRPr="000A5212">
        <w:rPr>
          <w:rFonts w:ascii="Cambria" w:hAnsi="Cambria"/>
          <w:szCs w:val="24"/>
          <w:lang w:val="ro-RO"/>
        </w:rPr>
        <w:t xml:space="preserve">nainte de </w:t>
      </w:r>
      <w:proofErr w:type="spellStart"/>
      <w:r w:rsidR="00D879DB" w:rsidRPr="000A5212">
        <w:rPr>
          <w:rFonts w:ascii="Cambria" w:hAnsi="Cambria"/>
          <w:szCs w:val="24"/>
          <w:lang w:val="ro-RO"/>
        </w:rPr>
        <w:t>conferinţă</w:t>
      </w:r>
      <w:proofErr w:type="spellEnd"/>
      <w:r w:rsidR="00DB6CF9" w:rsidRPr="000A5212">
        <w:rPr>
          <w:rFonts w:ascii="Cambria" w:hAnsi="Cambria"/>
          <w:szCs w:val="24"/>
          <w:lang w:val="ro-RO"/>
        </w:rPr>
        <w:t>,</w:t>
      </w:r>
      <w:r w:rsidR="00D879DB" w:rsidRPr="000A5212">
        <w:rPr>
          <w:rFonts w:ascii="Cambria" w:hAnsi="Cambria"/>
          <w:szCs w:val="24"/>
          <w:lang w:val="ro-RO"/>
        </w:rPr>
        <w:t xml:space="preserve"> o </w:t>
      </w:r>
      <w:proofErr w:type="spellStart"/>
      <w:r w:rsidR="00D879DB" w:rsidRPr="000A5212">
        <w:rPr>
          <w:rFonts w:ascii="Cambria" w:hAnsi="Cambria"/>
          <w:szCs w:val="24"/>
          <w:lang w:val="ro-RO"/>
        </w:rPr>
        <w:t>situaţie</w:t>
      </w:r>
      <w:proofErr w:type="spellEnd"/>
      <w:r w:rsidR="00D879DB" w:rsidRPr="000A5212">
        <w:rPr>
          <w:rFonts w:ascii="Cambria" w:hAnsi="Cambria"/>
          <w:szCs w:val="24"/>
          <w:lang w:val="ro-RO"/>
        </w:rPr>
        <w:t xml:space="preserve"> financiară care să cuprindă toate veniturile </w:t>
      </w:r>
      <w:proofErr w:type="spellStart"/>
      <w:r w:rsidR="00D879DB" w:rsidRPr="000A5212">
        <w:rPr>
          <w:rFonts w:ascii="Cambria" w:hAnsi="Cambria"/>
          <w:szCs w:val="24"/>
          <w:lang w:val="ro-RO"/>
        </w:rPr>
        <w:t>şi</w:t>
      </w:r>
      <w:proofErr w:type="spellEnd"/>
      <w:r w:rsidR="00D879DB" w:rsidRPr="000A5212">
        <w:rPr>
          <w:rFonts w:ascii="Cambria" w:hAnsi="Cambria"/>
          <w:szCs w:val="24"/>
          <w:lang w:val="ro-RO"/>
        </w:rPr>
        <w:t xml:space="preserve"> cheltuielile</w:t>
      </w:r>
      <w:r w:rsidR="00DB6CF9" w:rsidRPr="000A5212">
        <w:rPr>
          <w:rFonts w:ascii="Cambria" w:hAnsi="Cambria"/>
          <w:szCs w:val="24"/>
          <w:lang w:val="ro-RO"/>
        </w:rPr>
        <w:t>;</w:t>
      </w:r>
      <w:r w:rsidR="00D879DB" w:rsidRPr="000A5212">
        <w:rPr>
          <w:rFonts w:ascii="Cambria" w:hAnsi="Cambria"/>
          <w:szCs w:val="24"/>
          <w:lang w:val="ro-RO"/>
        </w:rPr>
        <w:t xml:space="preserve"> </w:t>
      </w:r>
    </w:p>
    <w:p w14:paraId="0EE6772E" w14:textId="77777777" w:rsidR="00D879DB" w:rsidRPr="000A5212" w:rsidRDefault="00B32523" w:rsidP="003970BF">
      <w:pPr>
        <w:spacing w:after="0" w:line="240" w:lineRule="auto"/>
        <w:ind w:left="720"/>
        <w:jc w:val="both"/>
        <w:rPr>
          <w:rFonts w:ascii="Cambria" w:hAnsi="Cambria"/>
          <w:szCs w:val="24"/>
          <w:lang w:val="ro-RO"/>
        </w:rPr>
      </w:pPr>
      <w:r w:rsidRPr="000A5212">
        <w:rPr>
          <w:rFonts w:ascii="Cambria" w:hAnsi="Cambria"/>
          <w:szCs w:val="24"/>
          <w:lang w:val="ro-RO"/>
        </w:rPr>
        <w:t xml:space="preserve"> -  </w:t>
      </w:r>
      <w:r w:rsidR="00DB6CF9" w:rsidRPr="000A5212">
        <w:rPr>
          <w:rFonts w:ascii="Cambria" w:hAnsi="Cambria"/>
          <w:szCs w:val="24"/>
          <w:lang w:val="ro-RO"/>
        </w:rPr>
        <w:t>A</w:t>
      </w:r>
      <w:r w:rsidR="00D879DB" w:rsidRPr="000A5212">
        <w:rPr>
          <w:rFonts w:ascii="Cambria" w:hAnsi="Cambria"/>
          <w:szCs w:val="24"/>
          <w:lang w:val="ro-RO"/>
        </w:rPr>
        <w:t xml:space="preserve">uditarea conturilor </w:t>
      </w:r>
      <w:proofErr w:type="spellStart"/>
      <w:r w:rsidR="00D879DB" w:rsidRPr="000A5212">
        <w:rPr>
          <w:rFonts w:ascii="Cambria" w:hAnsi="Cambria"/>
          <w:szCs w:val="24"/>
          <w:lang w:val="ro-RO"/>
        </w:rPr>
        <w:t>conferinţei</w:t>
      </w:r>
      <w:proofErr w:type="spellEnd"/>
      <w:r w:rsidR="00D879DB" w:rsidRPr="000A5212">
        <w:rPr>
          <w:rFonts w:ascii="Cambria" w:hAnsi="Cambria"/>
          <w:szCs w:val="24"/>
          <w:lang w:val="ro-RO"/>
        </w:rPr>
        <w:t xml:space="preserve"> când sunt disponibile ex: la </w:t>
      </w:r>
      <w:proofErr w:type="spellStart"/>
      <w:r w:rsidR="00D879DB" w:rsidRPr="000A5212">
        <w:rPr>
          <w:rFonts w:ascii="Cambria" w:hAnsi="Cambria"/>
          <w:szCs w:val="24"/>
          <w:lang w:val="ro-RO"/>
        </w:rPr>
        <w:t>sfârşitul</w:t>
      </w:r>
      <w:proofErr w:type="spellEnd"/>
      <w:r w:rsidR="00D879DB" w:rsidRPr="000A5212">
        <w:rPr>
          <w:rFonts w:ascii="Cambria" w:hAnsi="Cambria"/>
          <w:szCs w:val="24"/>
          <w:lang w:val="ro-RO"/>
        </w:rPr>
        <w:t xml:space="preserve"> anului financiar</w:t>
      </w:r>
      <w:r w:rsidR="00DB6CF9" w:rsidRPr="000A5212">
        <w:rPr>
          <w:rFonts w:ascii="Cambria" w:hAnsi="Cambria"/>
          <w:szCs w:val="24"/>
          <w:lang w:val="ro-RO"/>
        </w:rPr>
        <w:t>.</w:t>
      </w:r>
      <w:r w:rsidR="00D879DB" w:rsidRPr="000A5212">
        <w:rPr>
          <w:rFonts w:ascii="Cambria" w:hAnsi="Cambria"/>
          <w:szCs w:val="24"/>
          <w:lang w:val="ro-RO"/>
        </w:rPr>
        <w:t xml:space="preserve"> </w:t>
      </w:r>
    </w:p>
    <w:p w14:paraId="3A76C600" w14:textId="77777777" w:rsidR="00D879DB" w:rsidRDefault="00D879DB" w:rsidP="003970BF">
      <w:pPr>
        <w:spacing w:after="0" w:line="240" w:lineRule="auto"/>
        <w:ind w:left="720"/>
        <w:jc w:val="both"/>
        <w:rPr>
          <w:rStyle w:val="apple-converted-space"/>
          <w:rFonts w:ascii="Cambria" w:hAnsi="Cambria" w:cs="Tahoma"/>
          <w:color w:val="000000"/>
          <w:szCs w:val="24"/>
          <w:u w:val="single"/>
          <w:lang w:val="ro-RO"/>
        </w:rPr>
      </w:pPr>
      <w:r w:rsidRPr="000A5212">
        <w:rPr>
          <w:rStyle w:val="apple-converted-space"/>
          <w:rFonts w:ascii="Cambria" w:hAnsi="Cambria" w:cs="Tahoma"/>
          <w:color w:val="000000"/>
          <w:szCs w:val="24"/>
          <w:u w:val="single"/>
          <w:lang w:val="ro-RO"/>
        </w:rPr>
        <w:t>Trebuie întotdeauna prev</w:t>
      </w:r>
      <w:r w:rsidR="004A3835" w:rsidRPr="000A5212">
        <w:rPr>
          <w:rStyle w:val="apple-converted-space"/>
          <w:rFonts w:ascii="Cambria" w:hAnsi="Cambria" w:cs="Tahoma"/>
          <w:color w:val="000000"/>
          <w:szCs w:val="24"/>
          <w:u w:val="single"/>
          <w:lang w:val="ro-RO"/>
        </w:rPr>
        <w:t>ă</w:t>
      </w:r>
      <w:r w:rsidRPr="000A5212">
        <w:rPr>
          <w:rStyle w:val="apple-converted-space"/>
          <w:rFonts w:ascii="Cambria" w:hAnsi="Cambria" w:cs="Tahoma"/>
          <w:color w:val="000000"/>
          <w:szCs w:val="24"/>
          <w:u w:val="single"/>
          <w:lang w:val="ro-RO"/>
        </w:rPr>
        <w:t xml:space="preserve">zute și cheltuieli pentru evenimente </w:t>
      </w:r>
      <w:proofErr w:type="spellStart"/>
      <w:r w:rsidRPr="000A5212">
        <w:rPr>
          <w:rStyle w:val="apple-converted-space"/>
          <w:rFonts w:ascii="Cambria" w:hAnsi="Cambria" w:cs="Tahoma"/>
          <w:color w:val="000000"/>
          <w:szCs w:val="24"/>
          <w:u w:val="single"/>
          <w:lang w:val="ro-RO"/>
        </w:rPr>
        <w:t>nea</w:t>
      </w:r>
      <w:r w:rsidR="004A3835" w:rsidRPr="000A5212">
        <w:rPr>
          <w:rStyle w:val="apple-converted-space"/>
          <w:rFonts w:ascii="Cambria" w:hAnsi="Cambria" w:cs="Tahoma"/>
          <w:color w:val="000000"/>
          <w:szCs w:val="24"/>
          <w:u w:val="single"/>
          <w:lang w:val="ro-RO"/>
        </w:rPr>
        <w:t>ş</w:t>
      </w:r>
      <w:r w:rsidRPr="000A5212">
        <w:rPr>
          <w:rStyle w:val="apple-converted-space"/>
          <w:rFonts w:ascii="Cambria" w:hAnsi="Cambria" w:cs="Tahoma"/>
          <w:color w:val="000000"/>
          <w:szCs w:val="24"/>
          <w:u w:val="single"/>
          <w:lang w:val="ro-RO"/>
        </w:rPr>
        <w:t>teptate</w:t>
      </w:r>
      <w:proofErr w:type="spellEnd"/>
      <w:r w:rsidRPr="000A5212">
        <w:rPr>
          <w:rStyle w:val="apple-converted-space"/>
          <w:rFonts w:ascii="Cambria" w:hAnsi="Cambria" w:cs="Tahoma"/>
          <w:color w:val="000000"/>
          <w:szCs w:val="24"/>
          <w:u w:val="single"/>
          <w:lang w:val="ro-RO"/>
        </w:rPr>
        <w:t>.</w:t>
      </w:r>
    </w:p>
    <w:p w14:paraId="010DEB04" w14:textId="77777777" w:rsidR="003970BF" w:rsidRPr="000A5212" w:rsidRDefault="003970BF" w:rsidP="003970BF">
      <w:pPr>
        <w:spacing w:after="0" w:line="240" w:lineRule="auto"/>
        <w:ind w:left="720"/>
        <w:jc w:val="both"/>
        <w:rPr>
          <w:rStyle w:val="apple-converted-space"/>
          <w:rFonts w:ascii="Cambria" w:hAnsi="Cambria" w:cs="Tahoma"/>
          <w:color w:val="000000"/>
          <w:szCs w:val="24"/>
          <w:u w:val="single"/>
          <w:lang w:val="ro-RO"/>
        </w:rPr>
      </w:pPr>
    </w:p>
    <w:p w14:paraId="7996C0DE" w14:textId="77777777" w:rsidR="00D879DB" w:rsidRPr="000A5212" w:rsidRDefault="00A473CA" w:rsidP="000A5212">
      <w:pPr>
        <w:pStyle w:val="Heading2"/>
        <w:spacing w:before="0" w:after="0" w:line="240" w:lineRule="auto"/>
        <w:jc w:val="both"/>
        <w:rPr>
          <w:sz w:val="24"/>
          <w:szCs w:val="24"/>
          <w:lang w:val="ro-RO"/>
        </w:rPr>
      </w:pPr>
      <w:bookmarkStart w:id="9" w:name="_Toc489102835"/>
      <w:r w:rsidRPr="000A5212">
        <w:rPr>
          <w:sz w:val="24"/>
          <w:szCs w:val="24"/>
          <w:lang w:val="ro-RO"/>
        </w:rPr>
        <w:t>Repartizare beneficiilor</w:t>
      </w:r>
      <w:bookmarkEnd w:id="9"/>
    </w:p>
    <w:p w14:paraId="277200CE" w14:textId="77777777" w:rsidR="00D879DB" w:rsidRPr="000A5212" w:rsidRDefault="00747DF9" w:rsidP="000A5212">
      <w:pPr>
        <w:spacing w:after="0" w:line="240" w:lineRule="auto"/>
        <w:jc w:val="both"/>
        <w:rPr>
          <w:rStyle w:val="apple-style-span"/>
          <w:rFonts w:ascii="Cambria" w:hAnsi="Cambria" w:cs="Tahoma"/>
          <w:color w:val="000000"/>
          <w:szCs w:val="24"/>
          <w:lang w:val="ro-RO"/>
        </w:rPr>
      </w:pPr>
      <w:r w:rsidRPr="000A5212">
        <w:rPr>
          <w:rStyle w:val="apple-style-span"/>
          <w:rFonts w:ascii="Cambria" w:hAnsi="Cambria" w:cs="Tahoma"/>
          <w:color w:val="000000"/>
          <w:szCs w:val="24"/>
          <w:lang w:val="ro-RO"/>
        </w:rPr>
        <w:t>O</w:t>
      </w:r>
      <w:r w:rsidR="00A82339" w:rsidRPr="000A5212">
        <w:rPr>
          <w:rStyle w:val="apple-style-span"/>
          <w:rFonts w:ascii="Cambria" w:hAnsi="Cambria" w:cs="Tahoma"/>
          <w:color w:val="000000"/>
          <w:szCs w:val="24"/>
          <w:lang w:val="ro-RO"/>
        </w:rPr>
        <w:t xml:space="preserve"> conferință</w:t>
      </w:r>
      <w:r w:rsidR="00D879DB" w:rsidRPr="000A5212">
        <w:rPr>
          <w:rStyle w:val="apple-style-span"/>
          <w:rFonts w:ascii="Cambria" w:hAnsi="Cambria" w:cs="Tahoma"/>
          <w:color w:val="000000"/>
          <w:szCs w:val="24"/>
          <w:lang w:val="ro-RO"/>
        </w:rPr>
        <w:t xml:space="preserve"> de </w:t>
      </w:r>
      <w:proofErr w:type="spellStart"/>
      <w:r w:rsidR="00D879DB" w:rsidRPr="000A5212">
        <w:rPr>
          <w:rStyle w:val="apple-style-span"/>
          <w:rFonts w:ascii="Cambria" w:hAnsi="Cambria" w:cs="Tahoma"/>
          <w:color w:val="000000"/>
          <w:szCs w:val="24"/>
          <w:lang w:val="ro-RO"/>
        </w:rPr>
        <w:t>success</w:t>
      </w:r>
      <w:proofErr w:type="spellEnd"/>
      <w:r w:rsidR="00D879DB" w:rsidRPr="000A5212">
        <w:rPr>
          <w:rStyle w:val="apple-style-span"/>
          <w:rFonts w:ascii="Cambria" w:hAnsi="Cambria" w:cs="Tahoma"/>
          <w:color w:val="000000"/>
          <w:szCs w:val="24"/>
          <w:lang w:val="ro-RO"/>
        </w:rPr>
        <w:t xml:space="preserve"> presupune: în primul r</w:t>
      </w:r>
      <w:r w:rsidR="00DB6CF9" w:rsidRPr="000A5212">
        <w:rPr>
          <w:rStyle w:val="apple-style-span"/>
          <w:rFonts w:ascii="Cambria" w:hAnsi="Cambria" w:cs="Tahoma"/>
          <w:color w:val="000000"/>
          <w:szCs w:val="24"/>
          <w:lang w:val="ro-RO"/>
        </w:rPr>
        <w:t>â</w:t>
      </w:r>
      <w:r w:rsidR="00D879DB" w:rsidRPr="000A5212">
        <w:rPr>
          <w:rStyle w:val="apple-style-span"/>
          <w:rFonts w:ascii="Cambria" w:hAnsi="Cambria" w:cs="Tahoma"/>
          <w:color w:val="000000"/>
          <w:szCs w:val="24"/>
          <w:lang w:val="ro-RO"/>
        </w:rPr>
        <w:t>nd realizarea unui</w:t>
      </w:r>
      <w:r w:rsidR="00A82339" w:rsidRPr="000A5212">
        <w:rPr>
          <w:rStyle w:val="apple-style-span"/>
          <w:rFonts w:ascii="Cambria" w:hAnsi="Cambria" w:cs="Tahoma"/>
          <w:color w:val="000000"/>
          <w:szCs w:val="24"/>
          <w:lang w:val="ro-RO"/>
        </w:rPr>
        <w:t xml:space="preserve"> conținut </w:t>
      </w:r>
      <w:proofErr w:type="spellStart"/>
      <w:r w:rsidR="00A82339" w:rsidRPr="000A5212">
        <w:rPr>
          <w:rStyle w:val="apple-style-span"/>
          <w:rFonts w:ascii="Cambria" w:hAnsi="Cambria" w:cs="Tahoma"/>
          <w:color w:val="000000"/>
          <w:szCs w:val="24"/>
          <w:lang w:val="ro-RO"/>
        </w:rPr>
        <w:t>ştiințific</w:t>
      </w:r>
      <w:proofErr w:type="spellEnd"/>
      <w:r w:rsidR="00A82339" w:rsidRPr="000A5212">
        <w:rPr>
          <w:rStyle w:val="apple-style-span"/>
          <w:rFonts w:ascii="Cambria" w:hAnsi="Cambria" w:cs="Tahoma"/>
          <w:color w:val="000000"/>
          <w:szCs w:val="24"/>
          <w:lang w:val="ro-RO"/>
        </w:rPr>
        <w:t xml:space="preserve"> ridicat,</w:t>
      </w:r>
      <w:r w:rsidR="00D879DB" w:rsidRPr="000A5212">
        <w:rPr>
          <w:rStyle w:val="apple-style-span"/>
          <w:rFonts w:ascii="Cambria" w:hAnsi="Cambria" w:cs="Tahoma"/>
          <w:color w:val="000000"/>
          <w:szCs w:val="24"/>
          <w:lang w:val="ro-RO"/>
        </w:rPr>
        <w:t xml:space="preserve"> în al doilea rând</w:t>
      </w:r>
      <w:r w:rsidR="00A82339" w:rsidRPr="000A5212">
        <w:rPr>
          <w:rStyle w:val="apple-style-span"/>
          <w:rFonts w:ascii="Cambria" w:hAnsi="Cambria" w:cs="Tahoma"/>
          <w:color w:val="000000"/>
          <w:szCs w:val="24"/>
          <w:lang w:val="ro-RO"/>
        </w:rPr>
        <w:t xml:space="preserve"> venituri care să permită funcționarea asociației</w:t>
      </w:r>
      <w:r w:rsidR="00D879DB" w:rsidRPr="000A5212">
        <w:rPr>
          <w:rStyle w:val="apple-style-span"/>
          <w:rFonts w:ascii="Cambria" w:hAnsi="Cambria" w:cs="Tahoma"/>
          <w:color w:val="000000"/>
          <w:szCs w:val="24"/>
          <w:lang w:val="ro-RO"/>
        </w:rPr>
        <w:t xml:space="preserve"> </w:t>
      </w:r>
      <w:proofErr w:type="spellStart"/>
      <w:r w:rsidR="00D879DB" w:rsidRPr="000A5212">
        <w:rPr>
          <w:rStyle w:val="apple-style-span"/>
          <w:rFonts w:ascii="Cambria" w:hAnsi="Cambria" w:cs="Tahoma"/>
          <w:color w:val="000000"/>
          <w:szCs w:val="24"/>
          <w:lang w:val="ro-RO"/>
        </w:rPr>
        <w:t>şi</w:t>
      </w:r>
      <w:proofErr w:type="spellEnd"/>
      <w:r w:rsidR="00D879DB" w:rsidRPr="000A5212">
        <w:rPr>
          <w:rStyle w:val="apple-style-span"/>
          <w:rFonts w:ascii="Cambria" w:hAnsi="Cambria" w:cs="Tahoma"/>
          <w:color w:val="000000"/>
          <w:szCs w:val="24"/>
          <w:lang w:val="ro-RO"/>
        </w:rPr>
        <w:t xml:space="preserve"> apoi un management eficient. Țelul de urmărit este simplu: </w:t>
      </w:r>
      <w:r w:rsidR="00A82339" w:rsidRPr="000A5212">
        <w:rPr>
          <w:rStyle w:val="apple-style-span"/>
          <w:rFonts w:ascii="Cambria" w:hAnsi="Cambria" w:cs="Tahoma"/>
          <w:color w:val="000000"/>
          <w:szCs w:val="24"/>
          <w:lang w:val="ro-RO"/>
        </w:rPr>
        <w:t xml:space="preserve">un standard profesional ridicat care să genereze </w:t>
      </w:r>
      <w:r w:rsidR="00D879DB" w:rsidRPr="000A5212">
        <w:rPr>
          <w:rStyle w:val="apple-style-span"/>
          <w:rFonts w:ascii="Cambria" w:hAnsi="Cambria" w:cs="Tahoma"/>
          <w:color w:val="000000"/>
          <w:szCs w:val="24"/>
          <w:lang w:val="ro-RO"/>
        </w:rPr>
        <w:t>un venit care să fie mai mare decât cheltuielile și u</w:t>
      </w:r>
      <w:r w:rsidR="00A82339" w:rsidRPr="000A5212">
        <w:rPr>
          <w:rStyle w:val="apple-style-span"/>
          <w:rFonts w:ascii="Cambria" w:hAnsi="Cambria" w:cs="Tahoma"/>
          <w:color w:val="000000"/>
          <w:szCs w:val="24"/>
          <w:lang w:val="ro-RO"/>
        </w:rPr>
        <w:t>n proces transparent prin audit</w:t>
      </w:r>
      <w:r w:rsidR="00426CFA" w:rsidRPr="000A5212">
        <w:rPr>
          <w:rStyle w:val="apple-style-span"/>
          <w:rFonts w:ascii="Cambria" w:hAnsi="Cambria" w:cs="Tahoma"/>
          <w:color w:val="000000"/>
          <w:szCs w:val="24"/>
          <w:lang w:val="ro-RO"/>
        </w:rPr>
        <w:t>.</w:t>
      </w:r>
    </w:p>
    <w:p w14:paraId="5B95B7ED" w14:textId="77777777" w:rsidR="00D879DB" w:rsidRPr="000A5212" w:rsidRDefault="00D879DB" w:rsidP="000A5212">
      <w:pPr>
        <w:spacing w:after="0" w:line="240" w:lineRule="auto"/>
        <w:jc w:val="both"/>
        <w:rPr>
          <w:rFonts w:ascii="Cambria" w:hAnsi="Cambria"/>
          <w:b/>
          <w:szCs w:val="24"/>
          <w:lang w:val="ro-RO"/>
        </w:rPr>
      </w:pPr>
      <w:r w:rsidRPr="000A5212">
        <w:rPr>
          <w:rFonts w:ascii="Cambria" w:hAnsi="Cambria"/>
          <w:szCs w:val="24"/>
          <w:lang w:val="ro-RO"/>
        </w:rPr>
        <w:t xml:space="preserve">Toate cheltuielile, inclusiv cele </w:t>
      </w:r>
      <w:proofErr w:type="spellStart"/>
      <w:r w:rsidRPr="000A5212">
        <w:rPr>
          <w:rFonts w:ascii="Cambria" w:hAnsi="Cambria"/>
          <w:szCs w:val="24"/>
          <w:lang w:val="ro-RO"/>
        </w:rPr>
        <w:t>apar</w:t>
      </w:r>
      <w:r w:rsidR="00426CFA" w:rsidRPr="000A5212">
        <w:rPr>
          <w:rFonts w:ascii="Cambria" w:hAnsi="Cambria"/>
          <w:szCs w:val="24"/>
          <w:lang w:val="ro-RO"/>
        </w:rPr>
        <w:t>ţ</w:t>
      </w:r>
      <w:r w:rsidR="00B32523" w:rsidRPr="000A5212">
        <w:rPr>
          <w:rFonts w:ascii="Cambria" w:hAnsi="Cambria"/>
          <w:szCs w:val="24"/>
          <w:lang w:val="ro-RO"/>
        </w:rPr>
        <w:t>inând</w:t>
      </w:r>
      <w:proofErr w:type="spellEnd"/>
      <w:r w:rsidR="00B32523" w:rsidRPr="000A5212">
        <w:rPr>
          <w:rFonts w:ascii="Cambria" w:hAnsi="Cambria"/>
          <w:szCs w:val="24"/>
          <w:lang w:val="ro-RO"/>
        </w:rPr>
        <w:t xml:space="preserve"> Comitetului de organizare</w:t>
      </w:r>
      <w:r w:rsidRPr="000A5212">
        <w:rPr>
          <w:rFonts w:ascii="Cambria" w:hAnsi="Cambria"/>
          <w:szCs w:val="24"/>
          <w:lang w:val="ro-RO"/>
        </w:rPr>
        <w:t xml:space="preserve"> a conferinței trebuie să fie bugetate și recuperate pe baza taxei de înregistrare. </w:t>
      </w:r>
      <w:r w:rsidRPr="000A5212">
        <w:rPr>
          <w:rFonts w:ascii="Cambria" w:hAnsi="Cambria"/>
          <w:b/>
          <w:szCs w:val="24"/>
          <w:lang w:val="ro-RO"/>
        </w:rPr>
        <w:t>Confe</w:t>
      </w:r>
      <w:r w:rsidR="00A82339" w:rsidRPr="000A5212">
        <w:rPr>
          <w:rFonts w:ascii="Cambria" w:hAnsi="Cambria"/>
          <w:b/>
          <w:szCs w:val="24"/>
          <w:lang w:val="ro-RO"/>
        </w:rPr>
        <w:t>rința trebuie să genereze venituri.</w:t>
      </w:r>
      <w:r w:rsidRPr="000A5212">
        <w:rPr>
          <w:rFonts w:ascii="Cambria" w:hAnsi="Cambria"/>
          <w:b/>
          <w:szCs w:val="24"/>
          <w:lang w:val="ro-RO"/>
        </w:rPr>
        <w:t xml:space="preserve"> </w:t>
      </w:r>
    </w:p>
    <w:p w14:paraId="19BDD7D1" w14:textId="77777777" w:rsidR="00A00642" w:rsidRPr="000A5212" w:rsidRDefault="00A00642" w:rsidP="000A5212">
      <w:pPr>
        <w:spacing w:after="0" w:line="240" w:lineRule="auto"/>
        <w:jc w:val="both"/>
        <w:rPr>
          <w:rFonts w:ascii="Cambria" w:hAnsi="Cambria"/>
          <w:szCs w:val="24"/>
          <w:lang w:val="ro-RO"/>
        </w:rPr>
      </w:pPr>
      <w:r w:rsidRPr="000A5212">
        <w:rPr>
          <w:rFonts w:ascii="Cambria" w:hAnsi="Cambria"/>
          <w:szCs w:val="24"/>
          <w:lang w:val="ro-RO"/>
        </w:rPr>
        <w:t>Beneficiile conferinței se înregistrează în proporție de 2/3 în patrimoniul ARPP și 1/3 în patrimoniul asociației gazdă (organizatoare)</w:t>
      </w:r>
      <w:r w:rsidR="00B32523" w:rsidRPr="000A5212">
        <w:rPr>
          <w:rFonts w:ascii="Cambria" w:hAnsi="Cambria"/>
          <w:szCs w:val="24"/>
          <w:lang w:val="ro-RO"/>
        </w:rPr>
        <w:t>.</w:t>
      </w:r>
    </w:p>
    <w:p w14:paraId="230D22CD" w14:textId="77777777" w:rsidR="00805607" w:rsidRPr="000A5212" w:rsidRDefault="00805607" w:rsidP="000A5212">
      <w:pPr>
        <w:pStyle w:val="PlaceholderText1"/>
        <w:spacing w:after="0" w:line="240" w:lineRule="auto"/>
        <w:jc w:val="both"/>
        <w:rPr>
          <w:rStyle w:val="apple-style-span"/>
          <w:rFonts w:ascii="Cambria" w:hAnsi="Cambria" w:cs="Tahoma"/>
          <w:szCs w:val="24"/>
          <w:lang w:val="ro-RO"/>
        </w:rPr>
      </w:pPr>
    </w:p>
    <w:p w14:paraId="49FCDCF3" w14:textId="77777777" w:rsidR="00D879DB" w:rsidRPr="000A5212" w:rsidRDefault="00D879DB" w:rsidP="000A5212">
      <w:pPr>
        <w:pStyle w:val="Heading2"/>
        <w:spacing w:before="0" w:after="0" w:line="240" w:lineRule="auto"/>
        <w:jc w:val="both"/>
        <w:rPr>
          <w:rStyle w:val="apple-style-span"/>
          <w:sz w:val="24"/>
          <w:szCs w:val="24"/>
        </w:rPr>
      </w:pPr>
      <w:bookmarkStart w:id="10" w:name="_Toc489102836"/>
      <w:proofErr w:type="spellStart"/>
      <w:r w:rsidRPr="000A5212">
        <w:rPr>
          <w:rStyle w:val="apple-style-span"/>
          <w:sz w:val="24"/>
          <w:szCs w:val="24"/>
        </w:rPr>
        <w:t>Surse</w:t>
      </w:r>
      <w:proofErr w:type="spellEnd"/>
      <w:r w:rsidRPr="000A5212">
        <w:rPr>
          <w:rStyle w:val="apple-style-span"/>
          <w:sz w:val="24"/>
          <w:szCs w:val="24"/>
        </w:rPr>
        <w:t xml:space="preserve"> de </w:t>
      </w:r>
      <w:proofErr w:type="spellStart"/>
      <w:r w:rsidRPr="000A5212">
        <w:rPr>
          <w:rStyle w:val="apple-style-span"/>
          <w:sz w:val="24"/>
          <w:szCs w:val="24"/>
        </w:rPr>
        <w:t>finanțare</w:t>
      </w:r>
      <w:bookmarkEnd w:id="10"/>
      <w:proofErr w:type="spellEnd"/>
    </w:p>
    <w:p w14:paraId="04B54540" w14:textId="77777777" w:rsidR="00D879DB" w:rsidRPr="000A5212" w:rsidRDefault="00D879DB" w:rsidP="000A5212">
      <w:pPr>
        <w:spacing w:after="0" w:line="240" w:lineRule="auto"/>
        <w:jc w:val="both"/>
        <w:rPr>
          <w:rStyle w:val="apple-style-span"/>
          <w:rFonts w:ascii="Cambria" w:hAnsi="Cambria" w:cs="Tahoma"/>
          <w:color w:val="000000"/>
          <w:szCs w:val="24"/>
          <w:lang w:val="ro-RO"/>
        </w:rPr>
      </w:pPr>
      <w:r w:rsidRPr="000A5212">
        <w:rPr>
          <w:rStyle w:val="apple-style-span"/>
          <w:rFonts w:ascii="Cambria" w:hAnsi="Cambria" w:cs="Tahoma"/>
          <w:color w:val="000000"/>
          <w:szCs w:val="24"/>
          <w:lang w:val="ro-RO"/>
        </w:rPr>
        <w:t>Este sarcina esențială</w:t>
      </w:r>
      <w:r w:rsidR="00A00642" w:rsidRPr="000A5212">
        <w:rPr>
          <w:rStyle w:val="apple-style-span"/>
          <w:rFonts w:ascii="Cambria" w:hAnsi="Cambria" w:cs="Tahoma"/>
          <w:color w:val="000000"/>
          <w:szCs w:val="24"/>
          <w:lang w:val="ro-RO"/>
        </w:rPr>
        <w:t xml:space="preserve"> a profesioniștilor în organizare de evenimente angajați</w:t>
      </w:r>
      <w:r w:rsidRPr="000A5212">
        <w:rPr>
          <w:rStyle w:val="apple-style-span"/>
          <w:rFonts w:ascii="Cambria" w:hAnsi="Cambria" w:cs="Tahoma"/>
          <w:color w:val="000000"/>
          <w:szCs w:val="24"/>
          <w:lang w:val="ro-RO"/>
        </w:rPr>
        <w:t xml:space="preserve"> ș</w:t>
      </w:r>
      <w:r w:rsidR="00B32523" w:rsidRPr="000A5212">
        <w:rPr>
          <w:rStyle w:val="apple-style-span"/>
          <w:rFonts w:ascii="Cambria" w:hAnsi="Cambria" w:cs="Tahoma"/>
          <w:color w:val="000000"/>
          <w:szCs w:val="24"/>
          <w:lang w:val="ro-RO"/>
        </w:rPr>
        <w:t>i a C</w:t>
      </w:r>
      <w:r w:rsidRPr="000A5212">
        <w:rPr>
          <w:rStyle w:val="apple-style-span"/>
          <w:rFonts w:ascii="Cambria" w:hAnsi="Cambria" w:cs="Tahoma"/>
          <w:color w:val="000000"/>
          <w:szCs w:val="24"/>
          <w:lang w:val="ro-RO"/>
        </w:rPr>
        <w:t xml:space="preserve">omitetului de organizare să exploreze surse de </w:t>
      </w:r>
      <w:proofErr w:type="spellStart"/>
      <w:r w:rsidRPr="000A5212">
        <w:rPr>
          <w:rStyle w:val="apple-style-span"/>
          <w:rFonts w:ascii="Cambria" w:hAnsi="Cambria" w:cs="Tahoma"/>
          <w:color w:val="000000"/>
          <w:szCs w:val="24"/>
          <w:lang w:val="ro-RO"/>
        </w:rPr>
        <w:t>finanţare</w:t>
      </w:r>
      <w:proofErr w:type="spellEnd"/>
      <w:r w:rsidRPr="000A5212">
        <w:rPr>
          <w:rStyle w:val="apple-style-span"/>
          <w:rFonts w:ascii="Cambria" w:hAnsi="Cambria" w:cs="Tahoma"/>
          <w:color w:val="000000"/>
          <w:szCs w:val="24"/>
          <w:lang w:val="ro-RO"/>
        </w:rPr>
        <w:t xml:space="preserve"> precum companiile farmaceutice, autorități locale, guvern, </w:t>
      </w:r>
      <w:proofErr w:type="spellStart"/>
      <w:r w:rsidRPr="000A5212">
        <w:rPr>
          <w:rStyle w:val="apple-style-span"/>
          <w:rFonts w:ascii="Cambria" w:hAnsi="Cambria" w:cs="Tahoma"/>
          <w:color w:val="000000"/>
          <w:szCs w:val="24"/>
          <w:lang w:val="ro-RO"/>
        </w:rPr>
        <w:t>fundaţii</w:t>
      </w:r>
      <w:proofErr w:type="spellEnd"/>
      <w:r w:rsidRPr="000A5212">
        <w:rPr>
          <w:rStyle w:val="apple-style-span"/>
          <w:rFonts w:ascii="Cambria" w:hAnsi="Cambria" w:cs="Tahoma"/>
          <w:color w:val="000000"/>
          <w:szCs w:val="24"/>
          <w:lang w:val="ro-RO"/>
        </w:rPr>
        <w:t>, companii aeriene, hoteluri, bănci, companii de asigurare</w:t>
      </w:r>
      <w:r w:rsidR="00DB6CF9" w:rsidRPr="000A5212">
        <w:rPr>
          <w:rStyle w:val="apple-style-span"/>
          <w:rFonts w:ascii="Cambria" w:hAnsi="Cambria" w:cs="Tahoma"/>
          <w:color w:val="000000"/>
          <w:szCs w:val="24"/>
          <w:lang w:val="ro-RO"/>
        </w:rPr>
        <w:t>,</w:t>
      </w:r>
      <w:r w:rsidRPr="000A5212">
        <w:rPr>
          <w:rStyle w:val="apple-style-span"/>
          <w:rFonts w:ascii="Cambria" w:hAnsi="Cambria" w:cs="Tahoma"/>
          <w:color w:val="000000"/>
          <w:szCs w:val="24"/>
          <w:lang w:val="ro-RO"/>
        </w:rPr>
        <w:t xml:space="preserve"> etc.</w:t>
      </w:r>
      <w:r w:rsidR="00DB6CF9" w:rsidRPr="000A5212">
        <w:rPr>
          <w:rStyle w:val="apple-style-span"/>
          <w:rFonts w:ascii="Cambria" w:hAnsi="Cambria" w:cs="Tahoma"/>
          <w:color w:val="000000"/>
          <w:szCs w:val="24"/>
          <w:lang w:val="ro-RO"/>
        </w:rPr>
        <w:t>.</w:t>
      </w:r>
    </w:p>
    <w:p w14:paraId="392E5C1A" w14:textId="2F1325E0" w:rsidR="00D879DB" w:rsidRPr="000A5212" w:rsidRDefault="00D879DB" w:rsidP="000A5212">
      <w:pPr>
        <w:spacing w:after="0" w:line="240" w:lineRule="auto"/>
        <w:jc w:val="both"/>
        <w:rPr>
          <w:rStyle w:val="apple-style-span"/>
          <w:rFonts w:ascii="Cambria" w:hAnsi="Cambria" w:cs="Tahoma"/>
          <w:color w:val="000000"/>
          <w:szCs w:val="24"/>
          <w:lang w:val="ro-RO"/>
        </w:rPr>
      </w:pPr>
      <w:r w:rsidRPr="000A5212">
        <w:rPr>
          <w:rStyle w:val="apple-style-span"/>
          <w:rFonts w:ascii="Cambria" w:hAnsi="Cambria" w:cs="Tahoma"/>
          <w:color w:val="000000"/>
          <w:szCs w:val="24"/>
          <w:lang w:val="ro-RO"/>
        </w:rPr>
        <w:t>Recomandările generale sunt:</w:t>
      </w:r>
    </w:p>
    <w:p w14:paraId="42901F98" w14:textId="77777777" w:rsidR="00D879DB" w:rsidRPr="003970BF" w:rsidRDefault="002E32F3" w:rsidP="003970BF">
      <w:pPr>
        <w:spacing w:after="0" w:line="240" w:lineRule="auto"/>
        <w:jc w:val="both"/>
        <w:rPr>
          <w:rFonts w:ascii="Cambria" w:hAnsi="Cambria"/>
          <w:szCs w:val="24"/>
          <w:lang w:val="ro-RO"/>
        </w:rPr>
      </w:pPr>
      <w:r w:rsidRPr="003970BF">
        <w:rPr>
          <w:rFonts w:ascii="Cambria" w:hAnsi="Cambria"/>
          <w:szCs w:val="24"/>
          <w:lang w:val="ro-RO"/>
        </w:rPr>
        <w:t>Gazda este încurajată să str</w:t>
      </w:r>
      <w:r w:rsidR="00D879DB" w:rsidRPr="003970BF">
        <w:rPr>
          <w:rFonts w:ascii="Cambria" w:hAnsi="Cambria"/>
          <w:szCs w:val="24"/>
          <w:lang w:val="ro-RO"/>
        </w:rPr>
        <w:t>ângă fonduri pentru a susține conferin</w:t>
      </w:r>
      <w:r w:rsidR="006259E2" w:rsidRPr="003970BF">
        <w:rPr>
          <w:rFonts w:ascii="Cambria" w:hAnsi="Cambria"/>
          <w:szCs w:val="24"/>
          <w:lang w:val="ro-RO"/>
        </w:rPr>
        <w:t>ț</w:t>
      </w:r>
      <w:r w:rsidR="00D879DB" w:rsidRPr="003970BF">
        <w:rPr>
          <w:rFonts w:ascii="Cambria" w:hAnsi="Cambria"/>
          <w:szCs w:val="24"/>
          <w:lang w:val="ro-RO"/>
        </w:rPr>
        <w:t xml:space="preserve">a </w:t>
      </w:r>
      <w:r w:rsidR="004C1105" w:rsidRPr="003970BF">
        <w:rPr>
          <w:rFonts w:ascii="Cambria" w:hAnsi="Cambria"/>
          <w:szCs w:val="24"/>
          <w:lang w:val="ro-RO"/>
        </w:rPr>
        <w:t xml:space="preserve">pe </w:t>
      </w:r>
      <w:r w:rsidR="00D879DB" w:rsidRPr="003970BF">
        <w:rPr>
          <w:rFonts w:ascii="Cambria" w:hAnsi="Cambria"/>
          <w:szCs w:val="24"/>
          <w:lang w:val="ro-RO"/>
        </w:rPr>
        <w:t xml:space="preserve">cât </w:t>
      </w:r>
      <w:r w:rsidR="004C1105" w:rsidRPr="003970BF">
        <w:rPr>
          <w:rFonts w:ascii="Cambria" w:hAnsi="Cambria"/>
          <w:szCs w:val="24"/>
          <w:lang w:val="ro-RO"/>
        </w:rPr>
        <w:t>posibil</w:t>
      </w:r>
      <w:r w:rsidR="00B32523" w:rsidRPr="003970BF">
        <w:rPr>
          <w:rFonts w:ascii="Cambria" w:hAnsi="Cambria"/>
          <w:szCs w:val="24"/>
          <w:lang w:val="ro-RO"/>
        </w:rPr>
        <w:t>;</w:t>
      </w:r>
      <w:r w:rsidR="00D879DB" w:rsidRPr="003970BF">
        <w:rPr>
          <w:rFonts w:ascii="Cambria" w:hAnsi="Cambria"/>
          <w:szCs w:val="24"/>
          <w:lang w:val="ro-RO"/>
        </w:rPr>
        <w:t xml:space="preserve"> </w:t>
      </w:r>
    </w:p>
    <w:p w14:paraId="2E18F55E" w14:textId="77777777" w:rsidR="00D879DB" w:rsidRPr="003970BF" w:rsidRDefault="002E32F3" w:rsidP="003970BF">
      <w:pPr>
        <w:spacing w:after="0" w:line="240" w:lineRule="auto"/>
        <w:jc w:val="both"/>
        <w:rPr>
          <w:rFonts w:ascii="Cambria" w:hAnsi="Cambria"/>
          <w:szCs w:val="24"/>
          <w:lang w:val="ro-RO"/>
        </w:rPr>
      </w:pPr>
      <w:r w:rsidRPr="003970BF">
        <w:rPr>
          <w:rFonts w:ascii="Cambria" w:hAnsi="Cambria"/>
          <w:szCs w:val="24"/>
          <w:lang w:val="ro-RO"/>
        </w:rPr>
        <w:t xml:space="preserve">Toate sponsorizările trebuie să fie în beneficiul </w:t>
      </w:r>
      <w:r w:rsidR="0098773B" w:rsidRPr="003970BF">
        <w:rPr>
          <w:rFonts w:ascii="Cambria" w:hAnsi="Cambria"/>
          <w:szCs w:val="24"/>
          <w:lang w:val="ro-RO"/>
        </w:rPr>
        <w:t>ARPP</w:t>
      </w:r>
      <w:r w:rsidR="00D879DB" w:rsidRPr="003970BF">
        <w:rPr>
          <w:rFonts w:ascii="Cambria" w:hAnsi="Cambria"/>
          <w:szCs w:val="24"/>
          <w:lang w:val="ro-RO"/>
        </w:rPr>
        <w:t>, nu sunt permise câștiguri personale ale membrilor comitetului de organizare</w:t>
      </w:r>
      <w:r w:rsidR="00B32523" w:rsidRPr="003970BF">
        <w:rPr>
          <w:rFonts w:ascii="Cambria" w:hAnsi="Cambria"/>
          <w:szCs w:val="24"/>
          <w:lang w:val="ro-RO"/>
        </w:rPr>
        <w:t>;</w:t>
      </w:r>
    </w:p>
    <w:p w14:paraId="0E89E740" w14:textId="77777777" w:rsidR="00D879DB" w:rsidRPr="003970BF" w:rsidRDefault="002E32F3" w:rsidP="003970BF">
      <w:pPr>
        <w:spacing w:after="0" w:line="240" w:lineRule="auto"/>
        <w:jc w:val="both"/>
        <w:rPr>
          <w:rFonts w:ascii="Cambria" w:hAnsi="Cambria"/>
          <w:szCs w:val="24"/>
          <w:lang w:val="ro-RO"/>
        </w:rPr>
      </w:pPr>
      <w:r w:rsidRPr="003970BF">
        <w:rPr>
          <w:rFonts w:ascii="Cambria" w:hAnsi="Cambria"/>
          <w:szCs w:val="24"/>
          <w:lang w:val="ro-RO"/>
        </w:rPr>
        <w:t>C</w:t>
      </w:r>
      <w:r w:rsidR="00D879DB" w:rsidRPr="003970BF">
        <w:rPr>
          <w:rFonts w:ascii="Cambria" w:hAnsi="Cambria"/>
          <w:szCs w:val="24"/>
          <w:lang w:val="ro-RO"/>
        </w:rPr>
        <w:t>ontabilitatea financiară a sponsorizărilor va fi transparentă și auditată</w:t>
      </w:r>
      <w:r w:rsidR="00B32523" w:rsidRPr="003970BF">
        <w:rPr>
          <w:rFonts w:ascii="Cambria" w:hAnsi="Cambria"/>
          <w:szCs w:val="24"/>
          <w:lang w:val="ro-RO"/>
        </w:rPr>
        <w:t>;</w:t>
      </w:r>
    </w:p>
    <w:p w14:paraId="5B793C65" w14:textId="77777777" w:rsidR="00D879DB" w:rsidRPr="000A5212" w:rsidRDefault="00D879DB" w:rsidP="000A5212">
      <w:pPr>
        <w:spacing w:after="0" w:line="240" w:lineRule="auto"/>
        <w:jc w:val="both"/>
        <w:rPr>
          <w:rFonts w:ascii="Cambria" w:hAnsi="Cambria"/>
          <w:szCs w:val="24"/>
          <w:lang w:val="ro-RO"/>
        </w:rPr>
      </w:pPr>
      <w:r w:rsidRPr="000A5212">
        <w:rPr>
          <w:rFonts w:ascii="Cambria" w:hAnsi="Cambria"/>
          <w:szCs w:val="24"/>
          <w:lang w:val="ro-RO"/>
        </w:rPr>
        <w:t xml:space="preserve">Orice sponsorizare care poate crea un conflict pentru </w:t>
      </w:r>
      <w:r w:rsidR="00A11898" w:rsidRPr="000A5212">
        <w:rPr>
          <w:rFonts w:ascii="Cambria" w:hAnsi="Cambria"/>
          <w:szCs w:val="24"/>
          <w:lang w:val="ro-RO"/>
        </w:rPr>
        <w:t>ARPP</w:t>
      </w:r>
      <w:r w:rsidRPr="000A5212">
        <w:rPr>
          <w:rFonts w:ascii="Cambria" w:hAnsi="Cambria"/>
          <w:szCs w:val="24"/>
          <w:lang w:val="ro-RO"/>
        </w:rPr>
        <w:t xml:space="preserve"> trebuie evitată; </w:t>
      </w:r>
      <w:r w:rsidR="00A11898" w:rsidRPr="000A5212">
        <w:rPr>
          <w:rFonts w:ascii="Cambria" w:hAnsi="Cambria"/>
          <w:szCs w:val="24"/>
          <w:lang w:val="ro-RO"/>
        </w:rPr>
        <w:t>ARPP</w:t>
      </w:r>
      <w:r w:rsidRPr="000A5212">
        <w:rPr>
          <w:rFonts w:ascii="Cambria" w:hAnsi="Cambria"/>
          <w:szCs w:val="24"/>
          <w:lang w:val="ro-RO"/>
        </w:rPr>
        <w:t xml:space="preserve"> va fi consultată în ceea ce privește identificarea potențialilor sponsori și vor avea loc întâlniri cu aceștia dacă este necesar și </w:t>
      </w:r>
      <w:r w:rsidR="00B32523" w:rsidRPr="000A5212">
        <w:rPr>
          <w:rFonts w:ascii="Cambria" w:hAnsi="Cambria"/>
          <w:szCs w:val="24"/>
          <w:lang w:val="ro-RO"/>
        </w:rPr>
        <w:t xml:space="preserve">Comitetul de organizare </w:t>
      </w:r>
      <w:r w:rsidRPr="000A5212">
        <w:rPr>
          <w:rFonts w:ascii="Cambria" w:hAnsi="Cambria"/>
          <w:szCs w:val="24"/>
          <w:lang w:val="ro-RO"/>
        </w:rPr>
        <w:t xml:space="preserve"> solicită acest lucru.</w:t>
      </w:r>
    </w:p>
    <w:p w14:paraId="550EC6BB" w14:textId="77777777" w:rsidR="00D879DB" w:rsidRPr="000A5212" w:rsidRDefault="00B32523" w:rsidP="000A5212">
      <w:pPr>
        <w:spacing w:after="0" w:line="240" w:lineRule="auto"/>
        <w:jc w:val="both"/>
        <w:rPr>
          <w:rStyle w:val="apple-style-span"/>
          <w:rFonts w:ascii="Cambria" w:hAnsi="Cambria" w:cs="Tahoma"/>
          <w:szCs w:val="24"/>
          <w:shd w:val="clear" w:color="auto" w:fill="FFFFFF"/>
          <w:lang w:val="ro-RO"/>
        </w:rPr>
      </w:pPr>
      <w:r w:rsidRPr="000A5212">
        <w:rPr>
          <w:rStyle w:val="apple-style-span"/>
          <w:rFonts w:ascii="Cambria" w:hAnsi="Cambria" w:cs="Tahoma"/>
          <w:color w:val="000000"/>
          <w:szCs w:val="24"/>
          <w:shd w:val="clear" w:color="auto" w:fill="FFFFFF"/>
          <w:lang w:val="ro-RO"/>
        </w:rPr>
        <w:t>Membrii C</w:t>
      </w:r>
      <w:r w:rsidR="00D879DB" w:rsidRPr="000A5212">
        <w:rPr>
          <w:rStyle w:val="apple-style-span"/>
          <w:rFonts w:ascii="Cambria" w:hAnsi="Cambria" w:cs="Tahoma"/>
          <w:color w:val="000000"/>
          <w:szCs w:val="24"/>
          <w:shd w:val="clear" w:color="auto" w:fill="FFFFFF"/>
          <w:lang w:val="ro-RO"/>
        </w:rPr>
        <w:t xml:space="preserve">omitetului de organizare trebuie să realizeze cele mai bune </w:t>
      </w:r>
      <w:proofErr w:type="spellStart"/>
      <w:r w:rsidR="00D879DB" w:rsidRPr="000A5212">
        <w:rPr>
          <w:rStyle w:val="apple-style-span"/>
          <w:rFonts w:ascii="Cambria" w:hAnsi="Cambria" w:cs="Tahoma"/>
          <w:color w:val="000000"/>
          <w:szCs w:val="24"/>
          <w:shd w:val="clear" w:color="auto" w:fill="FFFFFF"/>
          <w:lang w:val="ro-RO"/>
        </w:rPr>
        <w:t>relaţii</w:t>
      </w:r>
      <w:proofErr w:type="spellEnd"/>
      <w:r w:rsidR="00D879DB" w:rsidRPr="000A5212">
        <w:rPr>
          <w:rStyle w:val="apple-style-span"/>
          <w:rFonts w:ascii="Cambria" w:hAnsi="Cambria" w:cs="Tahoma"/>
          <w:color w:val="000000"/>
          <w:szCs w:val="24"/>
          <w:shd w:val="clear" w:color="auto" w:fill="FFFFFF"/>
          <w:lang w:val="ro-RO"/>
        </w:rPr>
        <w:t xml:space="preserve"> posibile cu </w:t>
      </w:r>
      <w:proofErr w:type="spellStart"/>
      <w:r w:rsidR="00D879DB" w:rsidRPr="000A5212">
        <w:rPr>
          <w:rStyle w:val="apple-style-span"/>
          <w:rFonts w:ascii="Cambria" w:hAnsi="Cambria" w:cs="Tahoma"/>
          <w:color w:val="000000"/>
          <w:szCs w:val="24"/>
          <w:shd w:val="clear" w:color="auto" w:fill="FFFFFF"/>
          <w:lang w:val="ro-RO"/>
        </w:rPr>
        <w:t>instituţiile</w:t>
      </w:r>
      <w:proofErr w:type="spellEnd"/>
      <w:r w:rsidR="00D879DB" w:rsidRPr="000A5212">
        <w:rPr>
          <w:rStyle w:val="apple-style-span"/>
          <w:rFonts w:ascii="Cambria" w:hAnsi="Cambria" w:cs="Tahoma"/>
          <w:color w:val="000000"/>
          <w:szCs w:val="24"/>
          <w:shd w:val="clear" w:color="auto" w:fill="FFFFFF"/>
          <w:lang w:val="ro-RO"/>
        </w:rPr>
        <w:t xml:space="preserve"> care l-ar putea sprijini financiar la </w:t>
      </w:r>
      <w:r w:rsidR="00627DB8" w:rsidRPr="000A5212">
        <w:rPr>
          <w:rStyle w:val="apple-style-span"/>
          <w:rFonts w:ascii="Cambria" w:hAnsi="Cambria" w:cs="Tahoma"/>
          <w:color w:val="000000"/>
          <w:szCs w:val="24"/>
          <w:shd w:val="clear" w:color="auto" w:fill="FFFFFF"/>
          <w:lang w:val="ro-RO"/>
        </w:rPr>
        <w:t>conferință</w:t>
      </w:r>
      <w:r w:rsidR="00D879DB" w:rsidRPr="000A5212">
        <w:rPr>
          <w:rStyle w:val="apple-style-span"/>
          <w:rFonts w:ascii="Cambria" w:hAnsi="Cambria" w:cs="Tahoma"/>
          <w:color w:val="000000"/>
          <w:szCs w:val="24"/>
          <w:shd w:val="clear" w:color="auto" w:fill="FFFFFF"/>
          <w:lang w:val="ro-RO"/>
        </w:rPr>
        <w:t>, în special companiile farmaceutice.</w:t>
      </w:r>
      <w:r w:rsidR="00D879DB" w:rsidRPr="000A5212">
        <w:rPr>
          <w:rStyle w:val="apple-style-span"/>
          <w:rFonts w:ascii="Cambria" w:hAnsi="Cambria" w:cs="Tahoma"/>
          <w:szCs w:val="24"/>
          <w:shd w:val="clear" w:color="auto" w:fill="FFFFFF"/>
          <w:lang w:val="ro-RO"/>
        </w:rPr>
        <w:t xml:space="preserve"> O parte semnificativă din buget, </w:t>
      </w:r>
      <w:r w:rsidRPr="000A5212">
        <w:rPr>
          <w:rStyle w:val="apple-style-span"/>
          <w:rFonts w:ascii="Cambria" w:hAnsi="Cambria" w:cs="Tahoma"/>
          <w:szCs w:val="24"/>
          <w:shd w:val="clear" w:color="auto" w:fill="FFFFFF"/>
          <w:lang w:val="ro-RO"/>
        </w:rPr>
        <w:t>apr</w:t>
      </w:r>
      <w:r w:rsidR="00D879DB" w:rsidRPr="000A5212">
        <w:rPr>
          <w:rStyle w:val="apple-style-span"/>
          <w:rFonts w:ascii="Cambria" w:hAnsi="Cambria" w:cs="Tahoma"/>
          <w:szCs w:val="24"/>
          <w:shd w:val="clear" w:color="auto" w:fill="FFFFFF"/>
          <w:lang w:val="ro-RO"/>
        </w:rPr>
        <w:t>oximati</w:t>
      </w:r>
      <w:r w:rsidR="00177818" w:rsidRPr="000A5212">
        <w:rPr>
          <w:rStyle w:val="apple-style-span"/>
          <w:rFonts w:ascii="Cambria" w:hAnsi="Cambria" w:cs="Tahoma"/>
          <w:szCs w:val="24"/>
          <w:shd w:val="clear" w:color="auto" w:fill="FFFFFF"/>
          <w:lang w:val="ro-RO"/>
        </w:rPr>
        <w:t>v</w:t>
      </w:r>
      <w:r w:rsidR="00D879DB" w:rsidRPr="000A5212">
        <w:rPr>
          <w:rStyle w:val="apple-style-span"/>
          <w:rFonts w:ascii="Cambria" w:hAnsi="Cambria" w:cs="Tahoma"/>
          <w:szCs w:val="24"/>
          <w:shd w:val="clear" w:color="auto" w:fill="FFFFFF"/>
          <w:lang w:val="ro-RO"/>
        </w:rPr>
        <w:t xml:space="preserve"> 80% vine din această direcție. Companiile farmaceutice sunt interesate să aibă acces la medicii specialiști, de aceea doresc să fie parteneri în organizarea </w:t>
      </w:r>
      <w:r w:rsidRPr="000A5212">
        <w:rPr>
          <w:rStyle w:val="apple-style-span"/>
          <w:rFonts w:ascii="Cambria" w:hAnsi="Cambria" w:cs="Tahoma"/>
          <w:szCs w:val="24"/>
          <w:shd w:val="clear" w:color="auto" w:fill="FFFFFF"/>
          <w:lang w:val="ro-RO"/>
        </w:rPr>
        <w:t>conferinței</w:t>
      </w:r>
      <w:r w:rsidR="00D879DB" w:rsidRPr="000A5212">
        <w:rPr>
          <w:rStyle w:val="apple-style-span"/>
          <w:rFonts w:ascii="Cambria" w:hAnsi="Cambria" w:cs="Tahoma"/>
          <w:szCs w:val="24"/>
          <w:shd w:val="clear" w:color="auto" w:fill="FFFFFF"/>
          <w:lang w:val="ro-RO"/>
        </w:rPr>
        <w:t>.</w:t>
      </w:r>
    </w:p>
    <w:p w14:paraId="32EADE2F" w14:textId="77777777" w:rsidR="00D879DB" w:rsidRPr="000A5212" w:rsidRDefault="00D879DB" w:rsidP="000A5212">
      <w:pPr>
        <w:spacing w:after="0" w:line="240" w:lineRule="auto"/>
        <w:jc w:val="both"/>
        <w:rPr>
          <w:rStyle w:val="apple-converted-space"/>
          <w:rFonts w:ascii="Cambria" w:hAnsi="Cambria" w:cs="Tahoma"/>
          <w:color w:val="000000"/>
          <w:szCs w:val="24"/>
          <w:lang w:val="ro-RO"/>
        </w:rPr>
      </w:pPr>
      <w:r w:rsidRPr="000A5212">
        <w:rPr>
          <w:rStyle w:val="apple-style-span"/>
          <w:rFonts w:ascii="Cambria" w:hAnsi="Cambria" w:cs="Tahoma"/>
          <w:color w:val="000000"/>
          <w:szCs w:val="24"/>
          <w:lang w:val="ro-RO"/>
        </w:rPr>
        <w:t>Toate aceste aspecte vor fi luate însă în c</w:t>
      </w:r>
      <w:r w:rsidR="00B32523" w:rsidRPr="000A5212">
        <w:rPr>
          <w:rStyle w:val="apple-style-span"/>
          <w:rFonts w:ascii="Cambria" w:hAnsi="Cambria" w:cs="Tahoma"/>
          <w:color w:val="000000"/>
          <w:szCs w:val="24"/>
          <w:lang w:val="ro-RO"/>
        </w:rPr>
        <w:t>alcul din timp, deoarece Companiile</w:t>
      </w:r>
      <w:r w:rsidRPr="000A5212">
        <w:rPr>
          <w:rStyle w:val="apple-style-span"/>
          <w:rFonts w:ascii="Cambria" w:hAnsi="Cambria" w:cs="Tahoma"/>
          <w:color w:val="000000"/>
          <w:szCs w:val="24"/>
          <w:lang w:val="ro-RO"/>
        </w:rPr>
        <w:t xml:space="preserve"> farmaceutice au, de regulă, bugetul stabilit pe 1</w:t>
      </w:r>
      <w:r w:rsidR="009727F3" w:rsidRPr="000A5212">
        <w:rPr>
          <w:rStyle w:val="apple-style-span"/>
          <w:rFonts w:ascii="Cambria" w:hAnsi="Cambria" w:cs="Tahoma"/>
          <w:color w:val="000000"/>
          <w:szCs w:val="24"/>
          <w:lang w:val="ro-RO"/>
        </w:rPr>
        <w:t xml:space="preserve"> an</w:t>
      </w:r>
      <w:r w:rsidRPr="000A5212">
        <w:rPr>
          <w:rStyle w:val="apple-style-span"/>
          <w:rFonts w:ascii="Cambria" w:hAnsi="Cambria" w:cs="Tahoma"/>
          <w:color w:val="000000"/>
          <w:szCs w:val="24"/>
          <w:lang w:val="ro-RO"/>
        </w:rPr>
        <w:t xml:space="preserve"> în avans.</w:t>
      </w:r>
    </w:p>
    <w:p w14:paraId="775A7A47" w14:textId="77777777" w:rsidR="00D879DB" w:rsidRPr="000A5212" w:rsidRDefault="00D879DB" w:rsidP="000A5212">
      <w:pPr>
        <w:spacing w:after="0" w:line="240" w:lineRule="auto"/>
        <w:jc w:val="both"/>
        <w:rPr>
          <w:rStyle w:val="apple-style-span"/>
          <w:rFonts w:ascii="Cambria" w:hAnsi="Cambria" w:cs="Tahoma"/>
          <w:color w:val="000000"/>
          <w:szCs w:val="24"/>
          <w:shd w:val="clear" w:color="auto" w:fill="FFFFFF"/>
          <w:lang w:val="ro-RO"/>
        </w:rPr>
      </w:pPr>
      <w:r w:rsidRPr="000A5212">
        <w:rPr>
          <w:rStyle w:val="apple-style-span"/>
          <w:rFonts w:ascii="Cambria" w:hAnsi="Cambria" w:cs="Tahoma"/>
          <w:color w:val="000000"/>
          <w:szCs w:val="24"/>
          <w:shd w:val="clear" w:color="auto" w:fill="FFFFFF"/>
          <w:lang w:val="ro-RO"/>
        </w:rPr>
        <w:t xml:space="preserve">Pentru a-i convinge despre </w:t>
      </w:r>
      <w:proofErr w:type="spellStart"/>
      <w:r w:rsidRPr="000A5212">
        <w:rPr>
          <w:rStyle w:val="apple-style-span"/>
          <w:rFonts w:ascii="Cambria" w:hAnsi="Cambria" w:cs="Tahoma"/>
          <w:color w:val="000000"/>
          <w:szCs w:val="24"/>
          <w:shd w:val="clear" w:color="auto" w:fill="FFFFFF"/>
          <w:lang w:val="ro-RO"/>
        </w:rPr>
        <w:t>importanţa</w:t>
      </w:r>
      <w:proofErr w:type="spellEnd"/>
      <w:r w:rsidRPr="000A5212">
        <w:rPr>
          <w:rStyle w:val="apple-style-span"/>
          <w:rFonts w:ascii="Cambria" w:hAnsi="Cambria" w:cs="Tahoma"/>
          <w:color w:val="000000"/>
          <w:szCs w:val="24"/>
          <w:shd w:val="clear" w:color="auto" w:fill="FFFFFF"/>
          <w:lang w:val="ro-RO"/>
        </w:rPr>
        <w:t xml:space="preserve"> </w:t>
      </w:r>
      <w:r w:rsidR="00B32523" w:rsidRPr="000A5212">
        <w:rPr>
          <w:rStyle w:val="apple-style-span"/>
          <w:rFonts w:ascii="Cambria" w:hAnsi="Cambria" w:cs="Tahoma"/>
          <w:color w:val="000000"/>
          <w:szCs w:val="24"/>
          <w:shd w:val="clear" w:color="auto" w:fill="FFFFFF"/>
          <w:lang w:val="ro-RO"/>
        </w:rPr>
        <w:t>conferinței</w:t>
      </w:r>
      <w:r w:rsidRPr="000A5212">
        <w:rPr>
          <w:rStyle w:val="apple-style-span"/>
          <w:rFonts w:ascii="Cambria" w:hAnsi="Cambria" w:cs="Tahoma"/>
          <w:color w:val="000000"/>
          <w:szCs w:val="24"/>
          <w:shd w:val="clear" w:color="auto" w:fill="FFFFFF"/>
          <w:lang w:val="ro-RO"/>
        </w:rPr>
        <w:t xml:space="preserve"> trebuie subliniate aspectele deosebite ale conferinței: numărul estimat de </w:t>
      </w:r>
      <w:proofErr w:type="spellStart"/>
      <w:r w:rsidRPr="000A5212">
        <w:rPr>
          <w:rStyle w:val="apple-style-span"/>
          <w:rFonts w:ascii="Cambria" w:hAnsi="Cambria" w:cs="Tahoma"/>
          <w:color w:val="000000"/>
          <w:szCs w:val="24"/>
          <w:shd w:val="clear" w:color="auto" w:fill="FFFFFF"/>
          <w:lang w:val="ro-RO"/>
        </w:rPr>
        <w:t>participanţi</w:t>
      </w:r>
      <w:proofErr w:type="spellEnd"/>
      <w:r w:rsidRPr="000A5212">
        <w:rPr>
          <w:rStyle w:val="apple-style-span"/>
          <w:rFonts w:ascii="Cambria" w:hAnsi="Cambria" w:cs="Tahoma"/>
          <w:color w:val="000000"/>
          <w:szCs w:val="24"/>
          <w:shd w:val="clear" w:color="auto" w:fill="FFFFFF"/>
          <w:lang w:val="ro-RO"/>
        </w:rPr>
        <w:t xml:space="preserve">, calitatea vorbitorilor </w:t>
      </w:r>
      <w:proofErr w:type="spellStart"/>
      <w:r w:rsidRPr="000A5212">
        <w:rPr>
          <w:rStyle w:val="apple-style-span"/>
          <w:rFonts w:ascii="Cambria" w:hAnsi="Cambria" w:cs="Tahoma"/>
          <w:color w:val="000000"/>
          <w:szCs w:val="24"/>
          <w:shd w:val="clear" w:color="auto" w:fill="FFFFFF"/>
          <w:lang w:val="ro-RO"/>
        </w:rPr>
        <w:t>invitaţi</w:t>
      </w:r>
      <w:proofErr w:type="spellEnd"/>
      <w:r w:rsidRPr="000A5212">
        <w:rPr>
          <w:rStyle w:val="apple-style-span"/>
          <w:rFonts w:ascii="Cambria" w:hAnsi="Cambria" w:cs="Tahoma"/>
          <w:color w:val="000000"/>
          <w:szCs w:val="24"/>
          <w:shd w:val="clear" w:color="auto" w:fill="FFFFFF"/>
          <w:lang w:val="ro-RO"/>
        </w:rPr>
        <w:t xml:space="preserve"> etc.</w:t>
      </w:r>
      <w:r w:rsidRPr="000A5212">
        <w:rPr>
          <w:rStyle w:val="apple-converted-space"/>
          <w:rFonts w:ascii="Cambria" w:hAnsi="Cambria" w:cs="Tahoma"/>
          <w:color w:val="000000"/>
          <w:szCs w:val="24"/>
          <w:shd w:val="clear" w:color="auto" w:fill="FFFFFF"/>
          <w:lang w:val="ro-RO"/>
        </w:rPr>
        <w:t xml:space="preserve"> </w:t>
      </w:r>
      <w:r w:rsidRPr="000A5212">
        <w:rPr>
          <w:rStyle w:val="apple-style-span"/>
          <w:rFonts w:ascii="Cambria" w:hAnsi="Cambria" w:cs="Tahoma"/>
          <w:color w:val="000000"/>
          <w:szCs w:val="24"/>
          <w:shd w:val="clear" w:color="auto" w:fill="FFFFFF"/>
          <w:lang w:val="ro-RO"/>
        </w:rPr>
        <w:t xml:space="preserve">Deoarece </w:t>
      </w:r>
      <w:proofErr w:type="spellStart"/>
      <w:r w:rsidRPr="000A5212">
        <w:rPr>
          <w:rStyle w:val="apple-style-span"/>
          <w:rFonts w:ascii="Cambria" w:hAnsi="Cambria" w:cs="Tahoma"/>
          <w:color w:val="000000"/>
          <w:szCs w:val="24"/>
          <w:shd w:val="clear" w:color="auto" w:fill="FFFFFF"/>
          <w:lang w:val="ro-RO"/>
        </w:rPr>
        <w:t>concurenţa</w:t>
      </w:r>
      <w:proofErr w:type="spellEnd"/>
      <w:r w:rsidRPr="000A5212">
        <w:rPr>
          <w:rStyle w:val="apple-style-span"/>
          <w:rFonts w:ascii="Cambria" w:hAnsi="Cambria" w:cs="Tahoma"/>
          <w:color w:val="000000"/>
          <w:szCs w:val="24"/>
          <w:shd w:val="clear" w:color="auto" w:fill="FFFFFF"/>
          <w:lang w:val="ro-RO"/>
        </w:rPr>
        <w:t xml:space="preserve"> este în </w:t>
      </w:r>
      <w:proofErr w:type="spellStart"/>
      <w:r w:rsidRPr="000A5212">
        <w:rPr>
          <w:rStyle w:val="apple-style-span"/>
          <w:rFonts w:ascii="Cambria" w:hAnsi="Cambria" w:cs="Tahoma"/>
          <w:color w:val="000000"/>
          <w:szCs w:val="24"/>
          <w:shd w:val="clear" w:color="auto" w:fill="FFFFFF"/>
          <w:lang w:val="ro-RO"/>
        </w:rPr>
        <w:t>cre</w:t>
      </w:r>
      <w:r w:rsidR="004A3835" w:rsidRPr="000A5212">
        <w:rPr>
          <w:rStyle w:val="apple-style-span"/>
          <w:rFonts w:ascii="Cambria" w:hAnsi="Cambria" w:cs="Tahoma"/>
          <w:color w:val="000000"/>
          <w:szCs w:val="24"/>
          <w:shd w:val="clear" w:color="auto" w:fill="FFFFFF"/>
          <w:lang w:val="ro-RO"/>
        </w:rPr>
        <w:t>ş</w:t>
      </w:r>
      <w:r w:rsidRPr="000A5212">
        <w:rPr>
          <w:rStyle w:val="apple-style-span"/>
          <w:rFonts w:ascii="Cambria" w:hAnsi="Cambria" w:cs="Tahoma"/>
          <w:color w:val="000000"/>
          <w:szCs w:val="24"/>
          <w:shd w:val="clear" w:color="auto" w:fill="FFFFFF"/>
          <w:lang w:val="ro-RO"/>
        </w:rPr>
        <w:t>tere</w:t>
      </w:r>
      <w:proofErr w:type="spellEnd"/>
      <w:r w:rsidRPr="000A5212">
        <w:rPr>
          <w:rStyle w:val="apple-style-span"/>
          <w:rFonts w:ascii="Cambria" w:hAnsi="Cambria" w:cs="Tahoma"/>
          <w:color w:val="000000"/>
          <w:szCs w:val="24"/>
          <w:shd w:val="clear" w:color="auto" w:fill="FFFFFF"/>
          <w:lang w:val="ro-RO"/>
        </w:rPr>
        <w:t xml:space="preserve">, firmele farmaceutice vor alege de </w:t>
      </w:r>
      <w:proofErr w:type="spellStart"/>
      <w:r w:rsidRPr="000A5212">
        <w:rPr>
          <w:rStyle w:val="apple-style-span"/>
          <w:rFonts w:ascii="Cambria" w:hAnsi="Cambria" w:cs="Tahoma"/>
          <w:color w:val="000000"/>
          <w:szCs w:val="24"/>
          <w:shd w:val="clear" w:color="auto" w:fill="FFFFFF"/>
          <w:lang w:val="ro-RO"/>
        </w:rPr>
        <w:t>preferinţă</w:t>
      </w:r>
      <w:proofErr w:type="spellEnd"/>
      <w:r w:rsidRPr="000A5212">
        <w:rPr>
          <w:rStyle w:val="apple-style-span"/>
          <w:rFonts w:ascii="Cambria" w:hAnsi="Cambria" w:cs="Tahoma"/>
          <w:color w:val="000000"/>
          <w:szCs w:val="24"/>
          <w:shd w:val="clear" w:color="auto" w:fill="FFFFFF"/>
          <w:lang w:val="ro-RO"/>
        </w:rPr>
        <w:t xml:space="preserve">, </w:t>
      </w:r>
      <w:proofErr w:type="spellStart"/>
      <w:r w:rsidRPr="000A5212">
        <w:rPr>
          <w:rStyle w:val="apple-style-span"/>
          <w:rFonts w:ascii="Cambria" w:hAnsi="Cambria" w:cs="Tahoma"/>
          <w:color w:val="000000"/>
          <w:szCs w:val="24"/>
          <w:shd w:val="clear" w:color="auto" w:fill="FFFFFF"/>
          <w:lang w:val="ro-RO"/>
        </w:rPr>
        <w:t>conferinţe</w:t>
      </w:r>
      <w:proofErr w:type="spellEnd"/>
      <w:r w:rsidRPr="000A5212">
        <w:rPr>
          <w:rStyle w:val="apple-style-span"/>
          <w:rFonts w:ascii="Cambria" w:hAnsi="Cambria" w:cs="Tahoma"/>
          <w:color w:val="000000"/>
          <w:szCs w:val="24"/>
          <w:shd w:val="clear" w:color="auto" w:fill="FFFFFF"/>
          <w:lang w:val="ro-RO"/>
        </w:rPr>
        <w:t xml:space="preserve"> mai mari, cu programul </w:t>
      </w:r>
      <w:proofErr w:type="spellStart"/>
      <w:r w:rsidRPr="000A5212">
        <w:rPr>
          <w:rStyle w:val="apple-style-span"/>
          <w:rFonts w:ascii="Cambria" w:hAnsi="Cambria" w:cs="Tahoma"/>
          <w:color w:val="000000"/>
          <w:szCs w:val="24"/>
          <w:shd w:val="clear" w:color="auto" w:fill="FFFFFF"/>
          <w:lang w:val="ro-RO"/>
        </w:rPr>
        <w:t>ştiinţific</w:t>
      </w:r>
      <w:proofErr w:type="spellEnd"/>
      <w:r w:rsidRPr="000A5212">
        <w:rPr>
          <w:rStyle w:val="apple-style-span"/>
          <w:rFonts w:ascii="Cambria" w:hAnsi="Cambria" w:cs="Tahoma"/>
          <w:color w:val="000000"/>
          <w:szCs w:val="24"/>
          <w:shd w:val="clear" w:color="auto" w:fill="FFFFFF"/>
          <w:lang w:val="ro-RO"/>
        </w:rPr>
        <w:t xml:space="preserve"> mai bun </w:t>
      </w:r>
      <w:proofErr w:type="spellStart"/>
      <w:r w:rsidRPr="000A5212">
        <w:rPr>
          <w:rStyle w:val="apple-style-span"/>
          <w:rFonts w:ascii="Cambria" w:hAnsi="Cambria" w:cs="Tahoma"/>
          <w:color w:val="000000"/>
          <w:szCs w:val="24"/>
          <w:shd w:val="clear" w:color="auto" w:fill="FFFFFF"/>
          <w:lang w:val="ro-RO"/>
        </w:rPr>
        <w:t>şi</w:t>
      </w:r>
      <w:proofErr w:type="spellEnd"/>
      <w:r w:rsidRPr="000A5212">
        <w:rPr>
          <w:rStyle w:val="apple-style-span"/>
          <w:rFonts w:ascii="Cambria" w:hAnsi="Cambria" w:cs="Tahoma"/>
          <w:color w:val="000000"/>
          <w:szCs w:val="24"/>
          <w:shd w:val="clear" w:color="auto" w:fill="FFFFFF"/>
          <w:lang w:val="ro-RO"/>
        </w:rPr>
        <w:t xml:space="preserve"> o mai bună organizare.</w:t>
      </w:r>
    </w:p>
    <w:p w14:paraId="6511E163" w14:textId="77777777" w:rsidR="00D879DB" w:rsidRPr="000A5212" w:rsidRDefault="00D879DB" w:rsidP="000A5212">
      <w:pPr>
        <w:spacing w:after="0" w:line="240" w:lineRule="auto"/>
        <w:jc w:val="both"/>
        <w:rPr>
          <w:rStyle w:val="apple-style-span"/>
          <w:rFonts w:ascii="Cambria" w:hAnsi="Cambria" w:cs="Tahoma"/>
          <w:color w:val="000000"/>
          <w:szCs w:val="24"/>
          <w:lang w:val="ro-RO"/>
        </w:rPr>
      </w:pPr>
      <w:r w:rsidRPr="000A5212">
        <w:rPr>
          <w:rStyle w:val="apple-style-span"/>
          <w:rFonts w:ascii="Cambria" w:hAnsi="Cambria" w:cs="Tahoma"/>
          <w:color w:val="000000"/>
          <w:szCs w:val="24"/>
          <w:lang w:val="ro-RO"/>
        </w:rPr>
        <w:t xml:space="preserve">Sprijinul financiar al companiilor farmaceutice poate fi dobândit sub forma unor </w:t>
      </w:r>
      <w:proofErr w:type="spellStart"/>
      <w:r w:rsidRPr="000A5212">
        <w:rPr>
          <w:rStyle w:val="apple-style-span"/>
          <w:rFonts w:ascii="Cambria" w:hAnsi="Cambria" w:cs="Tahoma"/>
          <w:color w:val="000000"/>
          <w:szCs w:val="24"/>
          <w:lang w:val="ro-RO"/>
        </w:rPr>
        <w:t>contribuţii</w:t>
      </w:r>
      <w:proofErr w:type="spellEnd"/>
      <w:r w:rsidRPr="000A5212">
        <w:rPr>
          <w:rStyle w:val="apple-style-span"/>
          <w:rFonts w:ascii="Cambria" w:hAnsi="Cambria" w:cs="Tahoma"/>
          <w:color w:val="000000"/>
          <w:szCs w:val="24"/>
          <w:lang w:val="ro-RO"/>
        </w:rPr>
        <w:t xml:space="preserve"> la organizarea de simpozioane </w:t>
      </w:r>
      <w:proofErr w:type="spellStart"/>
      <w:r w:rsidRPr="000A5212">
        <w:rPr>
          <w:rStyle w:val="apple-style-span"/>
          <w:rFonts w:ascii="Cambria" w:hAnsi="Cambria" w:cs="Tahoma"/>
          <w:color w:val="000000"/>
          <w:szCs w:val="24"/>
          <w:lang w:val="ro-RO"/>
        </w:rPr>
        <w:t>satelite</w:t>
      </w:r>
      <w:proofErr w:type="spellEnd"/>
      <w:r w:rsidRPr="000A5212">
        <w:rPr>
          <w:rStyle w:val="apple-style-span"/>
          <w:rFonts w:ascii="Cambria" w:hAnsi="Cambria" w:cs="Tahoma"/>
          <w:color w:val="000000"/>
          <w:szCs w:val="24"/>
          <w:lang w:val="ro-RO"/>
        </w:rPr>
        <w:t xml:space="preserve">, de evenimente </w:t>
      </w:r>
      <w:r w:rsidR="00C64D80" w:rsidRPr="000A5212">
        <w:rPr>
          <w:rStyle w:val="apple-style-span"/>
          <w:rFonts w:ascii="Cambria" w:hAnsi="Cambria" w:cs="Tahoma"/>
          <w:color w:val="000000"/>
          <w:szCs w:val="24"/>
          <w:lang w:val="ro-RO"/>
        </w:rPr>
        <w:t xml:space="preserve">de </w:t>
      </w:r>
      <w:proofErr w:type="spellStart"/>
      <w:r w:rsidR="00C64D80" w:rsidRPr="000A5212">
        <w:rPr>
          <w:rStyle w:val="apple-style-span"/>
          <w:rFonts w:ascii="Cambria" w:hAnsi="Cambria" w:cs="Tahoma"/>
          <w:color w:val="000000"/>
          <w:szCs w:val="24"/>
          <w:lang w:val="ro-RO"/>
        </w:rPr>
        <w:t>networking</w:t>
      </w:r>
      <w:proofErr w:type="spellEnd"/>
      <w:r w:rsidRPr="000A5212">
        <w:rPr>
          <w:rStyle w:val="apple-style-span"/>
          <w:rFonts w:ascii="Cambria" w:hAnsi="Cambria" w:cs="Tahoma"/>
          <w:color w:val="000000"/>
          <w:szCs w:val="24"/>
          <w:lang w:val="ro-RO"/>
        </w:rPr>
        <w:t xml:space="preserve"> (prânz, cină</w:t>
      </w:r>
      <w:r w:rsidR="00C64D80" w:rsidRPr="000A5212">
        <w:rPr>
          <w:rStyle w:val="apple-style-span"/>
          <w:rFonts w:ascii="Cambria" w:hAnsi="Cambria" w:cs="Tahoma"/>
          <w:color w:val="000000"/>
          <w:szCs w:val="24"/>
          <w:lang w:val="ro-RO"/>
        </w:rPr>
        <w:t>, etc.</w:t>
      </w:r>
      <w:r w:rsidRPr="000A5212">
        <w:rPr>
          <w:rStyle w:val="apple-style-span"/>
          <w:rFonts w:ascii="Cambria" w:hAnsi="Cambria" w:cs="Tahoma"/>
          <w:color w:val="000000"/>
          <w:szCs w:val="24"/>
          <w:lang w:val="ro-RO"/>
        </w:rPr>
        <w:t>), organizarea de locuri de odihnă pentru cafea sau un centru IT (pentru fax, copi</w:t>
      </w:r>
      <w:r w:rsidR="00C64D80" w:rsidRPr="000A5212">
        <w:rPr>
          <w:rStyle w:val="apple-style-span"/>
          <w:rFonts w:ascii="Cambria" w:hAnsi="Cambria" w:cs="Tahoma"/>
          <w:color w:val="000000"/>
          <w:szCs w:val="24"/>
          <w:lang w:val="ro-RO"/>
        </w:rPr>
        <w:t>ator</w:t>
      </w:r>
      <w:r w:rsidRPr="000A5212">
        <w:rPr>
          <w:rStyle w:val="apple-style-span"/>
          <w:rFonts w:ascii="Cambria" w:hAnsi="Cambria" w:cs="Tahoma"/>
          <w:color w:val="000000"/>
          <w:szCs w:val="24"/>
          <w:lang w:val="ro-RO"/>
        </w:rPr>
        <w:t xml:space="preserve">) în zona expozițională sau din plata taxelor pentru închirierea unor </w:t>
      </w:r>
      <w:proofErr w:type="spellStart"/>
      <w:r w:rsidRPr="000A5212">
        <w:rPr>
          <w:rStyle w:val="apple-style-span"/>
          <w:rFonts w:ascii="Cambria" w:hAnsi="Cambria" w:cs="Tahoma"/>
          <w:color w:val="000000"/>
          <w:szCs w:val="24"/>
          <w:lang w:val="ro-RO"/>
        </w:rPr>
        <w:t>spaţii</w:t>
      </w:r>
      <w:proofErr w:type="spellEnd"/>
      <w:r w:rsidRPr="000A5212">
        <w:rPr>
          <w:rStyle w:val="apple-style-span"/>
          <w:rFonts w:ascii="Cambria" w:hAnsi="Cambria" w:cs="Tahoma"/>
          <w:color w:val="000000"/>
          <w:szCs w:val="24"/>
          <w:lang w:val="ro-RO"/>
        </w:rPr>
        <w:t xml:space="preserve"> de </w:t>
      </w:r>
      <w:proofErr w:type="spellStart"/>
      <w:r w:rsidRPr="000A5212">
        <w:rPr>
          <w:rStyle w:val="apple-style-span"/>
          <w:rFonts w:ascii="Cambria" w:hAnsi="Cambria" w:cs="Tahoma"/>
          <w:color w:val="000000"/>
          <w:szCs w:val="24"/>
          <w:lang w:val="ro-RO"/>
        </w:rPr>
        <w:t>expoziţie</w:t>
      </w:r>
      <w:proofErr w:type="spellEnd"/>
      <w:r w:rsidRPr="000A5212">
        <w:rPr>
          <w:rStyle w:val="apple-style-span"/>
          <w:rFonts w:ascii="Cambria" w:hAnsi="Cambria" w:cs="Tahoma"/>
          <w:color w:val="000000"/>
          <w:szCs w:val="24"/>
          <w:lang w:val="ro-RO"/>
        </w:rPr>
        <w:t xml:space="preserve"> sau de publicitate. De asemenea pot sprijini indirect </w:t>
      </w:r>
      <w:r w:rsidR="00B32523" w:rsidRPr="000A5212">
        <w:rPr>
          <w:rStyle w:val="apple-style-span"/>
          <w:rFonts w:ascii="Cambria" w:hAnsi="Cambria" w:cs="Tahoma"/>
          <w:color w:val="000000"/>
          <w:szCs w:val="24"/>
          <w:lang w:val="ro-RO"/>
        </w:rPr>
        <w:t>conferința</w:t>
      </w:r>
      <w:r w:rsidRPr="000A5212">
        <w:rPr>
          <w:rStyle w:val="apple-style-span"/>
          <w:rFonts w:ascii="Cambria" w:hAnsi="Cambria" w:cs="Tahoma"/>
          <w:color w:val="000000"/>
          <w:szCs w:val="24"/>
          <w:lang w:val="ro-RO"/>
        </w:rPr>
        <w:t xml:space="preserve"> prin diferite materiale: papetărie, programul conferinței, caiete de rezumate, postere și pliante, mape, ecusoane</w:t>
      </w:r>
      <w:r w:rsidR="00C64D80" w:rsidRPr="000A5212">
        <w:rPr>
          <w:rStyle w:val="apple-style-span"/>
          <w:rFonts w:ascii="Cambria" w:hAnsi="Cambria" w:cs="Tahoma"/>
          <w:color w:val="000000"/>
          <w:szCs w:val="24"/>
          <w:lang w:val="ro-RO"/>
        </w:rPr>
        <w:t>, etc</w:t>
      </w:r>
      <w:r w:rsidRPr="000A5212">
        <w:rPr>
          <w:rStyle w:val="apple-style-span"/>
          <w:rFonts w:ascii="Cambria" w:hAnsi="Cambria" w:cs="Tahoma"/>
          <w:color w:val="000000"/>
          <w:szCs w:val="24"/>
          <w:lang w:val="ro-RO"/>
        </w:rPr>
        <w:t>.</w:t>
      </w:r>
      <w:r w:rsidR="00C64D80" w:rsidRPr="000A5212">
        <w:rPr>
          <w:rStyle w:val="apple-style-span"/>
          <w:rFonts w:ascii="Cambria" w:hAnsi="Cambria" w:cs="Tahoma"/>
          <w:color w:val="000000"/>
          <w:szCs w:val="24"/>
          <w:lang w:val="ro-RO"/>
        </w:rPr>
        <w:t>.</w:t>
      </w:r>
      <w:r w:rsidRPr="000A5212">
        <w:rPr>
          <w:rStyle w:val="apple-style-span"/>
          <w:rFonts w:ascii="Cambria" w:hAnsi="Cambria" w:cs="Tahoma"/>
          <w:color w:val="000000"/>
          <w:szCs w:val="24"/>
          <w:lang w:val="ro-RO"/>
        </w:rPr>
        <w:t xml:space="preserve"> De obicei o companie farmaceutică </w:t>
      </w:r>
      <w:proofErr w:type="spellStart"/>
      <w:r w:rsidRPr="000A5212">
        <w:rPr>
          <w:rStyle w:val="apple-style-span"/>
          <w:rFonts w:ascii="Cambria" w:hAnsi="Cambria" w:cs="Tahoma"/>
          <w:color w:val="000000"/>
          <w:szCs w:val="24"/>
          <w:lang w:val="ro-RO"/>
        </w:rPr>
        <w:t>plăte</w:t>
      </w:r>
      <w:r w:rsidR="00177818" w:rsidRPr="000A5212">
        <w:rPr>
          <w:rStyle w:val="apple-style-span"/>
          <w:rFonts w:ascii="Cambria" w:hAnsi="Cambria" w:cs="Tahoma"/>
          <w:color w:val="000000"/>
          <w:szCs w:val="24"/>
          <w:lang w:val="ro-RO"/>
        </w:rPr>
        <w:t>ş</w:t>
      </w:r>
      <w:r w:rsidRPr="000A5212">
        <w:rPr>
          <w:rStyle w:val="apple-style-span"/>
          <w:rFonts w:ascii="Cambria" w:hAnsi="Cambria" w:cs="Tahoma"/>
          <w:color w:val="000000"/>
          <w:szCs w:val="24"/>
          <w:lang w:val="ro-RO"/>
        </w:rPr>
        <w:t>te</w:t>
      </w:r>
      <w:proofErr w:type="spellEnd"/>
      <w:r w:rsidRPr="000A5212">
        <w:rPr>
          <w:rStyle w:val="apple-style-span"/>
          <w:rFonts w:ascii="Cambria" w:hAnsi="Cambria" w:cs="Tahoma"/>
          <w:color w:val="000000"/>
          <w:szCs w:val="24"/>
          <w:lang w:val="ro-RO"/>
        </w:rPr>
        <w:t xml:space="preserve"> în avans până la 30% din suma totală stabilită pentru închirierea unui spațiu în expoziție.</w:t>
      </w:r>
    </w:p>
    <w:p w14:paraId="7A008CDF" w14:textId="77777777" w:rsidR="00D879DB" w:rsidRPr="000A5212" w:rsidRDefault="00D879DB" w:rsidP="000A5212">
      <w:pPr>
        <w:spacing w:after="0" w:line="240" w:lineRule="auto"/>
        <w:jc w:val="both"/>
        <w:rPr>
          <w:rFonts w:ascii="Cambria" w:hAnsi="Cambria"/>
          <w:szCs w:val="24"/>
          <w:lang w:val="ro-RO"/>
        </w:rPr>
      </w:pPr>
      <w:r w:rsidRPr="000A5212">
        <w:rPr>
          <w:rFonts w:ascii="Cambria" w:hAnsi="Cambria"/>
          <w:szCs w:val="24"/>
          <w:lang w:val="ro-RO"/>
        </w:rPr>
        <w:lastRenderedPageBreak/>
        <w:t xml:space="preserve">Companiile farmaceutice vor fi sfătuite să consulte lista lectorilor lucrărilor acceptate pentru prezentare, a invitaților speciali, a membrilor prezidiilor și comitetelor organizatorice pentru a sponsoriza cu prioritate aceste persoane a căror prezență este în mod special dorită de organizatori și necesară pentru buna desfășurare a lucrărilor </w:t>
      </w:r>
      <w:r w:rsidR="00B32523" w:rsidRPr="000A5212">
        <w:rPr>
          <w:rFonts w:ascii="Cambria" w:hAnsi="Cambria"/>
          <w:szCs w:val="24"/>
          <w:lang w:val="ro-RO"/>
        </w:rPr>
        <w:t>conferinței.</w:t>
      </w:r>
      <w:r w:rsidRPr="000A5212">
        <w:rPr>
          <w:rFonts w:ascii="Cambria" w:hAnsi="Cambria"/>
          <w:szCs w:val="24"/>
          <w:lang w:val="ro-RO"/>
        </w:rPr>
        <w:t xml:space="preserve"> Desigur</w:t>
      </w:r>
      <w:r w:rsidR="004C1105" w:rsidRPr="000A5212">
        <w:rPr>
          <w:rFonts w:ascii="Cambria" w:hAnsi="Cambria"/>
          <w:szCs w:val="24"/>
          <w:lang w:val="ro-RO"/>
        </w:rPr>
        <w:t>,</w:t>
      </w:r>
      <w:r w:rsidRPr="000A5212">
        <w:rPr>
          <w:rFonts w:ascii="Cambria" w:hAnsi="Cambria"/>
          <w:szCs w:val="24"/>
          <w:lang w:val="ro-RO"/>
        </w:rPr>
        <w:t xml:space="preserve"> firmele sunt libere să sponsorizeze </w:t>
      </w:r>
      <w:r w:rsidR="004C1105" w:rsidRPr="000A5212">
        <w:rPr>
          <w:rFonts w:ascii="Cambria" w:hAnsi="Cambria"/>
          <w:szCs w:val="24"/>
          <w:lang w:val="ro-RO"/>
        </w:rPr>
        <w:t xml:space="preserve">și proprii </w:t>
      </w:r>
      <w:proofErr w:type="spellStart"/>
      <w:r w:rsidR="004C1105" w:rsidRPr="000A5212">
        <w:rPr>
          <w:rFonts w:ascii="Cambria" w:hAnsi="Cambria"/>
          <w:szCs w:val="24"/>
          <w:lang w:val="ro-RO"/>
        </w:rPr>
        <w:t>speakeri</w:t>
      </w:r>
      <w:proofErr w:type="spellEnd"/>
      <w:r w:rsidRPr="000A5212">
        <w:rPr>
          <w:rFonts w:ascii="Cambria" w:hAnsi="Cambria"/>
          <w:szCs w:val="24"/>
          <w:lang w:val="ro-RO"/>
        </w:rPr>
        <w:t>.</w:t>
      </w:r>
    </w:p>
    <w:p w14:paraId="02293529" w14:textId="77777777" w:rsidR="00D879DB" w:rsidRPr="000A5212" w:rsidRDefault="00D879DB" w:rsidP="000A5212">
      <w:pPr>
        <w:spacing w:after="0" w:line="240" w:lineRule="auto"/>
        <w:jc w:val="both"/>
        <w:rPr>
          <w:rStyle w:val="apple-style-span"/>
          <w:rFonts w:ascii="Cambria" w:hAnsi="Cambria" w:cs="Tahoma"/>
          <w:color w:val="000000"/>
          <w:szCs w:val="24"/>
          <w:lang w:val="ro-RO"/>
        </w:rPr>
      </w:pPr>
      <w:r w:rsidRPr="000A5212">
        <w:rPr>
          <w:rStyle w:val="apple-style-span"/>
          <w:rFonts w:ascii="Cambria" w:hAnsi="Cambria" w:cs="Tahoma"/>
          <w:color w:val="000000"/>
          <w:szCs w:val="24"/>
          <w:lang w:val="ro-RO"/>
        </w:rPr>
        <w:t xml:space="preserve">Trebuie căutat și sprijinul unor fundații și altor </w:t>
      </w:r>
      <w:proofErr w:type="spellStart"/>
      <w:r w:rsidRPr="000A5212">
        <w:rPr>
          <w:rStyle w:val="apple-style-span"/>
          <w:rFonts w:ascii="Cambria" w:hAnsi="Cambria" w:cs="Tahoma"/>
          <w:color w:val="000000"/>
          <w:szCs w:val="24"/>
          <w:lang w:val="ro-RO"/>
        </w:rPr>
        <w:t>organizaţii</w:t>
      </w:r>
      <w:proofErr w:type="spellEnd"/>
      <w:r w:rsidRPr="000A5212">
        <w:rPr>
          <w:rStyle w:val="apple-style-span"/>
          <w:rFonts w:ascii="Cambria" w:hAnsi="Cambria" w:cs="Tahoma"/>
          <w:color w:val="000000"/>
          <w:szCs w:val="24"/>
          <w:lang w:val="ro-RO"/>
        </w:rPr>
        <w:t xml:space="preserve"> non-profit.</w:t>
      </w:r>
    </w:p>
    <w:p w14:paraId="01E919F9" w14:textId="77777777" w:rsidR="00D879DB" w:rsidRPr="000A5212" w:rsidRDefault="00D879DB" w:rsidP="000A5212">
      <w:pPr>
        <w:spacing w:after="0" w:line="240" w:lineRule="auto"/>
        <w:jc w:val="both"/>
        <w:rPr>
          <w:rStyle w:val="apple-style-span"/>
          <w:rFonts w:ascii="Cambria" w:hAnsi="Cambria" w:cs="Tahoma"/>
          <w:color w:val="000000"/>
          <w:szCs w:val="24"/>
          <w:lang w:val="ro-RO"/>
        </w:rPr>
      </w:pPr>
      <w:r w:rsidRPr="000A5212">
        <w:rPr>
          <w:rStyle w:val="apple-style-span"/>
          <w:rFonts w:ascii="Cambria" w:hAnsi="Cambria" w:cs="Tahoma"/>
          <w:color w:val="000000"/>
          <w:szCs w:val="24"/>
          <w:lang w:val="ro-RO"/>
        </w:rPr>
        <w:t xml:space="preserve">Sprijinul guvernamental se poate concretiza prin transport gratuit, punerea la </w:t>
      </w:r>
      <w:proofErr w:type="spellStart"/>
      <w:r w:rsidRPr="000A5212">
        <w:rPr>
          <w:rStyle w:val="apple-style-span"/>
          <w:rFonts w:ascii="Cambria" w:hAnsi="Cambria" w:cs="Tahoma"/>
          <w:color w:val="000000"/>
          <w:szCs w:val="24"/>
          <w:lang w:val="ro-RO"/>
        </w:rPr>
        <w:t>dispoziţie</w:t>
      </w:r>
      <w:proofErr w:type="spellEnd"/>
      <w:r w:rsidRPr="000A5212">
        <w:rPr>
          <w:rStyle w:val="apple-style-span"/>
          <w:rFonts w:ascii="Cambria" w:hAnsi="Cambria" w:cs="Tahoma"/>
          <w:color w:val="000000"/>
          <w:szCs w:val="24"/>
          <w:lang w:val="ro-RO"/>
        </w:rPr>
        <w:t xml:space="preserve"> în mod gratuit a spațiilor pentru </w:t>
      </w:r>
      <w:r w:rsidR="00627DB8" w:rsidRPr="000A5212">
        <w:rPr>
          <w:rStyle w:val="apple-style-span"/>
          <w:rFonts w:ascii="Cambria" w:hAnsi="Cambria" w:cs="Tahoma"/>
          <w:color w:val="000000"/>
          <w:szCs w:val="24"/>
          <w:lang w:val="ro-RO"/>
        </w:rPr>
        <w:t>conferință</w:t>
      </w:r>
      <w:r w:rsidRPr="000A5212">
        <w:rPr>
          <w:rStyle w:val="apple-style-span"/>
          <w:rFonts w:ascii="Cambria" w:hAnsi="Cambria" w:cs="Tahoma"/>
          <w:color w:val="000000"/>
          <w:szCs w:val="24"/>
          <w:lang w:val="ro-RO"/>
        </w:rPr>
        <w:t>.</w:t>
      </w:r>
    </w:p>
    <w:p w14:paraId="66962226" w14:textId="77777777" w:rsidR="00D879DB" w:rsidRPr="000A5212" w:rsidRDefault="00D879DB" w:rsidP="000A5212">
      <w:pPr>
        <w:spacing w:after="0" w:line="240" w:lineRule="auto"/>
        <w:jc w:val="both"/>
        <w:rPr>
          <w:rStyle w:val="apple-style-span"/>
          <w:rFonts w:ascii="Cambria" w:hAnsi="Cambria" w:cs="Tahoma"/>
          <w:color w:val="000000"/>
          <w:szCs w:val="24"/>
          <w:lang w:val="ro-RO"/>
        </w:rPr>
      </w:pPr>
      <w:r w:rsidRPr="000A5212">
        <w:rPr>
          <w:rStyle w:val="apple-style-span"/>
          <w:rFonts w:ascii="Cambria" w:hAnsi="Cambria" w:cs="Tahoma"/>
          <w:color w:val="000000"/>
          <w:szCs w:val="24"/>
          <w:lang w:val="ro-RO"/>
        </w:rPr>
        <w:t xml:space="preserve">Trebuie încercată și stabilirea de acorduri cu liniile aeriene (știut fiind faptul că se pot face reduceri importante la deplasarea </w:t>
      </w:r>
      <w:r w:rsidR="00177818" w:rsidRPr="000A5212">
        <w:rPr>
          <w:rStyle w:val="apple-style-span"/>
          <w:rFonts w:ascii="Cambria" w:hAnsi="Cambria" w:cs="Tahoma"/>
          <w:color w:val="000000"/>
          <w:szCs w:val="24"/>
          <w:lang w:val="ro-RO"/>
        </w:rPr>
        <w:t>î</w:t>
      </w:r>
      <w:r w:rsidRPr="000A5212">
        <w:rPr>
          <w:rStyle w:val="apple-style-span"/>
          <w:rFonts w:ascii="Cambria" w:hAnsi="Cambria" w:cs="Tahoma"/>
          <w:color w:val="000000"/>
          <w:szCs w:val="24"/>
          <w:lang w:val="ro-RO"/>
        </w:rPr>
        <w:t>n grup) ca și cu lanțurile hoteliere</w:t>
      </w:r>
      <w:r w:rsidR="00177818" w:rsidRPr="000A5212">
        <w:rPr>
          <w:rStyle w:val="apple-style-span"/>
          <w:rFonts w:ascii="Cambria" w:hAnsi="Cambria" w:cs="Tahoma"/>
          <w:color w:val="000000"/>
          <w:szCs w:val="24"/>
          <w:lang w:val="ro-RO"/>
        </w:rPr>
        <w:t xml:space="preserve"> </w:t>
      </w:r>
      <w:r w:rsidRPr="000A5212">
        <w:rPr>
          <w:rStyle w:val="apple-style-span"/>
          <w:rFonts w:ascii="Cambria" w:hAnsi="Cambria" w:cs="Tahoma"/>
          <w:color w:val="000000"/>
          <w:szCs w:val="24"/>
          <w:lang w:val="ro-RO"/>
        </w:rPr>
        <w:t>(care pot scădea tarifele de cazare în situația cazării de grupuri mari)</w:t>
      </w:r>
      <w:r w:rsidR="00177818" w:rsidRPr="000A5212">
        <w:rPr>
          <w:rStyle w:val="apple-style-span"/>
          <w:rFonts w:ascii="Cambria" w:hAnsi="Cambria" w:cs="Tahoma"/>
          <w:color w:val="000000"/>
          <w:szCs w:val="24"/>
          <w:lang w:val="ro-RO"/>
        </w:rPr>
        <w:t>.</w:t>
      </w:r>
    </w:p>
    <w:p w14:paraId="28A90197" w14:textId="77777777" w:rsidR="00805607" w:rsidRPr="000A5212" w:rsidRDefault="00805607" w:rsidP="000A5212">
      <w:pPr>
        <w:spacing w:after="0" w:line="240" w:lineRule="auto"/>
        <w:jc w:val="both"/>
        <w:rPr>
          <w:rStyle w:val="apple-style-span"/>
          <w:rFonts w:ascii="Cambria" w:hAnsi="Cambria" w:cs="Tahoma"/>
          <w:color w:val="000000"/>
          <w:szCs w:val="24"/>
          <w:lang w:val="ro-RO"/>
        </w:rPr>
      </w:pPr>
    </w:p>
    <w:p w14:paraId="76AEBE5E" w14:textId="77777777" w:rsidR="00D879DB" w:rsidRPr="000A5212" w:rsidRDefault="00A82339" w:rsidP="000A5212">
      <w:pPr>
        <w:pStyle w:val="Heading2"/>
        <w:spacing w:before="0" w:after="0" w:line="240" w:lineRule="auto"/>
        <w:jc w:val="both"/>
        <w:rPr>
          <w:sz w:val="24"/>
          <w:szCs w:val="24"/>
        </w:rPr>
      </w:pPr>
      <w:bookmarkStart w:id="11" w:name="_Toc489102837"/>
      <w:proofErr w:type="spellStart"/>
      <w:r w:rsidRPr="000A5212">
        <w:rPr>
          <w:sz w:val="24"/>
          <w:szCs w:val="24"/>
        </w:rPr>
        <w:t>Promovarea</w:t>
      </w:r>
      <w:proofErr w:type="spellEnd"/>
      <w:r w:rsidRPr="000A5212">
        <w:rPr>
          <w:sz w:val="24"/>
          <w:szCs w:val="24"/>
        </w:rPr>
        <w:t xml:space="preserve"> </w:t>
      </w:r>
      <w:proofErr w:type="spellStart"/>
      <w:r w:rsidRPr="000A5212">
        <w:rPr>
          <w:sz w:val="24"/>
          <w:szCs w:val="24"/>
        </w:rPr>
        <w:t>conferinței</w:t>
      </w:r>
      <w:bookmarkEnd w:id="11"/>
      <w:proofErr w:type="spellEnd"/>
    </w:p>
    <w:p w14:paraId="28CA050D" w14:textId="77777777" w:rsidR="00D879DB" w:rsidRPr="000A5212" w:rsidRDefault="00D879DB" w:rsidP="000A5212">
      <w:pPr>
        <w:spacing w:after="0" w:line="240" w:lineRule="auto"/>
        <w:jc w:val="both"/>
        <w:rPr>
          <w:rStyle w:val="apple-style-span"/>
          <w:rFonts w:ascii="Cambria" w:hAnsi="Cambria" w:cs="Tahoma"/>
          <w:color w:val="000000"/>
          <w:szCs w:val="24"/>
          <w:shd w:val="clear" w:color="auto" w:fill="FFFFFF"/>
          <w:lang w:val="ro-RO"/>
        </w:rPr>
      </w:pPr>
      <w:r w:rsidRPr="000A5212">
        <w:rPr>
          <w:rStyle w:val="apple-style-span"/>
          <w:rFonts w:ascii="Cambria" w:hAnsi="Cambria" w:cs="Tahoma"/>
          <w:szCs w:val="24"/>
          <w:lang w:val="ro-RO"/>
        </w:rPr>
        <w:t>U</w:t>
      </w:r>
      <w:r w:rsidRPr="000A5212">
        <w:rPr>
          <w:rStyle w:val="apple-style-span"/>
          <w:rFonts w:ascii="Cambria" w:hAnsi="Cambria" w:cs="Tahoma"/>
          <w:color w:val="000000"/>
          <w:szCs w:val="24"/>
          <w:shd w:val="clear" w:color="auto" w:fill="FFFFFF"/>
          <w:lang w:val="ro-RO"/>
        </w:rPr>
        <w:t>na din</w:t>
      </w:r>
      <w:r w:rsidR="00177818" w:rsidRPr="000A5212">
        <w:rPr>
          <w:rStyle w:val="apple-style-span"/>
          <w:rFonts w:ascii="Cambria" w:hAnsi="Cambria" w:cs="Tahoma"/>
          <w:color w:val="000000"/>
          <w:szCs w:val="24"/>
          <w:shd w:val="clear" w:color="auto" w:fill="FFFFFF"/>
          <w:lang w:val="ro-RO"/>
        </w:rPr>
        <w:t>tre</w:t>
      </w:r>
      <w:r w:rsidRPr="000A5212">
        <w:rPr>
          <w:rStyle w:val="apple-style-span"/>
          <w:rFonts w:ascii="Cambria" w:hAnsi="Cambria" w:cs="Tahoma"/>
          <w:color w:val="000000"/>
          <w:szCs w:val="24"/>
          <w:shd w:val="clear" w:color="auto" w:fill="FFFFFF"/>
          <w:lang w:val="ro-RO"/>
        </w:rPr>
        <w:t xml:space="preserve"> sarcinile principale ale Comitetului de organizare este aceea de a-i face publicitate. Acest lucru se poate face prin intermediul revistelor </w:t>
      </w:r>
      <w:proofErr w:type="spellStart"/>
      <w:r w:rsidRPr="000A5212">
        <w:rPr>
          <w:rStyle w:val="apple-style-span"/>
          <w:rFonts w:ascii="Cambria" w:hAnsi="Cambria" w:cs="Tahoma"/>
          <w:color w:val="000000"/>
          <w:szCs w:val="24"/>
          <w:shd w:val="clear" w:color="auto" w:fill="FFFFFF"/>
          <w:lang w:val="ro-RO"/>
        </w:rPr>
        <w:t>naţ</w:t>
      </w:r>
      <w:r w:rsidR="00CA38B4" w:rsidRPr="000A5212">
        <w:rPr>
          <w:rStyle w:val="apple-style-span"/>
          <w:rFonts w:ascii="Cambria" w:hAnsi="Cambria" w:cs="Tahoma"/>
          <w:color w:val="000000"/>
          <w:szCs w:val="24"/>
          <w:shd w:val="clear" w:color="auto" w:fill="FFFFFF"/>
          <w:lang w:val="ro-RO"/>
        </w:rPr>
        <w:t>ionale</w:t>
      </w:r>
      <w:proofErr w:type="spellEnd"/>
      <w:r w:rsidR="00CA38B4" w:rsidRPr="000A5212">
        <w:rPr>
          <w:rStyle w:val="apple-style-span"/>
          <w:rFonts w:ascii="Cambria" w:hAnsi="Cambria" w:cs="Tahoma"/>
          <w:color w:val="000000"/>
          <w:szCs w:val="24"/>
          <w:shd w:val="clear" w:color="auto" w:fill="FFFFFF"/>
          <w:lang w:val="ro-RO"/>
        </w:rPr>
        <w:t xml:space="preserve"> sau locale, apariții la televiziuni, contactarea autorităților locale pentru sprijinirea evenimentului, lobby și </w:t>
      </w:r>
      <w:proofErr w:type="spellStart"/>
      <w:r w:rsidR="00CA38B4" w:rsidRPr="000A5212">
        <w:rPr>
          <w:rStyle w:val="apple-style-span"/>
          <w:rFonts w:ascii="Cambria" w:hAnsi="Cambria" w:cs="Tahoma"/>
          <w:color w:val="000000"/>
          <w:szCs w:val="24"/>
          <w:shd w:val="clear" w:color="auto" w:fill="FFFFFF"/>
          <w:lang w:val="ro-RO"/>
        </w:rPr>
        <w:t>advocacy</w:t>
      </w:r>
      <w:proofErr w:type="spellEnd"/>
      <w:r w:rsidR="00CA38B4" w:rsidRPr="000A5212">
        <w:rPr>
          <w:rStyle w:val="apple-style-span"/>
          <w:rFonts w:ascii="Cambria" w:hAnsi="Cambria" w:cs="Tahoma"/>
          <w:color w:val="000000"/>
          <w:szCs w:val="24"/>
          <w:shd w:val="clear" w:color="auto" w:fill="FFFFFF"/>
          <w:lang w:val="ro-RO"/>
        </w:rPr>
        <w:t xml:space="preserve">. </w:t>
      </w:r>
    </w:p>
    <w:p w14:paraId="69308296" w14:textId="77777777" w:rsidR="00D879DB" w:rsidRPr="000A5212" w:rsidRDefault="00D879DB" w:rsidP="000A5212">
      <w:pPr>
        <w:spacing w:after="0" w:line="240" w:lineRule="auto"/>
        <w:jc w:val="both"/>
        <w:rPr>
          <w:rStyle w:val="apple-style-span"/>
          <w:rFonts w:ascii="Cambria" w:hAnsi="Cambria" w:cs="Tahoma"/>
          <w:color w:val="000000"/>
          <w:szCs w:val="24"/>
          <w:lang w:val="ro-RO"/>
        </w:rPr>
      </w:pPr>
      <w:r w:rsidRPr="000A5212">
        <w:rPr>
          <w:rStyle w:val="apple-style-span"/>
          <w:rFonts w:ascii="Cambria" w:hAnsi="Cambria" w:cs="Tahoma"/>
          <w:color w:val="000000"/>
          <w:szCs w:val="24"/>
          <w:lang w:val="ro-RO"/>
        </w:rPr>
        <w:t xml:space="preserve">Este important să se </w:t>
      </w:r>
      <w:proofErr w:type="spellStart"/>
      <w:r w:rsidR="00177818" w:rsidRPr="000A5212">
        <w:rPr>
          <w:rStyle w:val="apple-style-span"/>
          <w:rFonts w:ascii="Cambria" w:hAnsi="Cambria" w:cs="Tahoma"/>
          <w:color w:val="000000"/>
          <w:szCs w:val="24"/>
          <w:lang w:val="ro-RO"/>
        </w:rPr>
        <w:t>ţ</w:t>
      </w:r>
      <w:r w:rsidRPr="000A5212">
        <w:rPr>
          <w:rStyle w:val="apple-style-span"/>
          <w:rFonts w:ascii="Cambria" w:hAnsi="Cambria" w:cs="Tahoma"/>
          <w:color w:val="000000"/>
          <w:szCs w:val="24"/>
          <w:lang w:val="ro-RO"/>
        </w:rPr>
        <w:t>ină</w:t>
      </w:r>
      <w:proofErr w:type="spellEnd"/>
      <w:r w:rsidRPr="000A5212">
        <w:rPr>
          <w:rStyle w:val="apple-style-span"/>
          <w:rFonts w:ascii="Cambria" w:hAnsi="Cambria" w:cs="Tahoma"/>
          <w:color w:val="000000"/>
          <w:szCs w:val="24"/>
          <w:lang w:val="ro-RO"/>
        </w:rPr>
        <w:t xml:space="preserve"> seama, nu doar de participarea psihiatrilor, dar și de a altor specialiști în domeniul </w:t>
      </w:r>
      <w:proofErr w:type="spellStart"/>
      <w:r w:rsidRPr="000A5212">
        <w:rPr>
          <w:rStyle w:val="apple-style-span"/>
          <w:rFonts w:ascii="Cambria" w:hAnsi="Cambria" w:cs="Tahoma"/>
          <w:color w:val="000000"/>
          <w:szCs w:val="24"/>
          <w:lang w:val="ro-RO"/>
        </w:rPr>
        <w:t>sănătăţii</w:t>
      </w:r>
      <w:proofErr w:type="spellEnd"/>
      <w:r w:rsidRPr="000A5212">
        <w:rPr>
          <w:rStyle w:val="apple-style-span"/>
          <w:rFonts w:ascii="Cambria" w:hAnsi="Cambria" w:cs="Tahoma"/>
          <w:color w:val="000000"/>
          <w:szCs w:val="24"/>
          <w:lang w:val="ro-RO"/>
        </w:rPr>
        <w:t xml:space="preserve"> mintale</w:t>
      </w:r>
      <w:r w:rsidRPr="000A5212">
        <w:rPr>
          <w:rFonts w:ascii="Cambria" w:hAnsi="Cambria"/>
          <w:szCs w:val="24"/>
          <w:lang w:val="ro-RO"/>
        </w:rPr>
        <w:t>,</w:t>
      </w:r>
      <w:r w:rsidRPr="000A5212">
        <w:rPr>
          <w:rStyle w:val="apple-style-span"/>
          <w:rFonts w:ascii="Cambria" w:hAnsi="Cambria" w:cs="Tahoma"/>
          <w:color w:val="000000"/>
          <w:szCs w:val="24"/>
          <w:lang w:val="ro-RO"/>
        </w:rPr>
        <w:t xml:space="preserve"> cercetători, </w:t>
      </w:r>
      <w:proofErr w:type="spellStart"/>
      <w:r w:rsidRPr="000A5212">
        <w:rPr>
          <w:rStyle w:val="apple-style-span"/>
          <w:rFonts w:ascii="Cambria" w:hAnsi="Cambria" w:cs="Tahoma"/>
          <w:color w:val="000000"/>
          <w:szCs w:val="24"/>
          <w:lang w:val="ro-RO"/>
        </w:rPr>
        <w:t>specialişti</w:t>
      </w:r>
      <w:proofErr w:type="spellEnd"/>
      <w:r w:rsidRPr="000A5212">
        <w:rPr>
          <w:rStyle w:val="apple-style-span"/>
          <w:rFonts w:ascii="Cambria" w:hAnsi="Cambria" w:cs="Tahoma"/>
          <w:color w:val="000000"/>
          <w:szCs w:val="24"/>
          <w:lang w:val="ro-RO"/>
        </w:rPr>
        <w:t xml:space="preserve"> în </w:t>
      </w:r>
      <w:proofErr w:type="spellStart"/>
      <w:r w:rsidRPr="000A5212">
        <w:rPr>
          <w:rStyle w:val="apple-style-span"/>
          <w:rFonts w:ascii="Cambria" w:hAnsi="Cambria" w:cs="Tahoma"/>
          <w:color w:val="000000"/>
          <w:szCs w:val="24"/>
          <w:lang w:val="ro-RO"/>
        </w:rPr>
        <w:t>neuroştiinţe</w:t>
      </w:r>
      <w:proofErr w:type="spellEnd"/>
      <w:r w:rsidRPr="000A5212">
        <w:rPr>
          <w:rStyle w:val="apple-style-span"/>
          <w:rFonts w:ascii="Cambria" w:hAnsi="Cambria" w:cs="Tahoma"/>
          <w:color w:val="000000"/>
          <w:szCs w:val="24"/>
          <w:lang w:val="ro-RO"/>
        </w:rPr>
        <w:t xml:space="preserve"> </w:t>
      </w:r>
      <w:proofErr w:type="spellStart"/>
      <w:r w:rsidRPr="000A5212">
        <w:rPr>
          <w:rStyle w:val="apple-style-span"/>
          <w:rFonts w:ascii="Cambria" w:hAnsi="Cambria" w:cs="Tahoma"/>
          <w:color w:val="000000"/>
          <w:szCs w:val="24"/>
          <w:lang w:val="ro-RO"/>
        </w:rPr>
        <w:t>şi</w:t>
      </w:r>
      <w:proofErr w:type="spellEnd"/>
      <w:r w:rsidRPr="000A5212">
        <w:rPr>
          <w:rStyle w:val="apple-style-span"/>
          <w:rFonts w:ascii="Cambria" w:hAnsi="Cambria" w:cs="Tahoma"/>
          <w:color w:val="000000"/>
          <w:szCs w:val="24"/>
          <w:lang w:val="ro-RO"/>
        </w:rPr>
        <w:t xml:space="preserve"> în </w:t>
      </w:r>
      <w:proofErr w:type="spellStart"/>
      <w:r w:rsidRPr="000A5212">
        <w:rPr>
          <w:rStyle w:val="apple-style-span"/>
          <w:rFonts w:ascii="Cambria" w:hAnsi="Cambria" w:cs="Tahoma"/>
          <w:color w:val="000000"/>
          <w:szCs w:val="24"/>
          <w:lang w:val="ro-RO"/>
        </w:rPr>
        <w:t>ştiinţe</w:t>
      </w:r>
      <w:proofErr w:type="spellEnd"/>
      <w:r w:rsidRPr="000A5212">
        <w:rPr>
          <w:rStyle w:val="apple-style-span"/>
          <w:rFonts w:ascii="Cambria" w:hAnsi="Cambria" w:cs="Tahoma"/>
          <w:color w:val="000000"/>
          <w:szCs w:val="24"/>
          <w:lang w:val="ro-RO"/>
        </w:rPr>
        <w:t xml:space="preserve"> sociale, reprezentanți ai asociațiilor de pacienți</w:t>
      </w:r>
      <w:r w:rsidRPr="000A5212">
        <w:rPr>
          <w:rStyle w:val="apple-converted-space"/>
          <w:rFonts w:ascii="Cambria" w:hAnsi="Cambria" w:cs="Tahoma"/>
          <w:color w:val="000000"/>
          <w:szCs w:val="24"/>
          <w:lang w:val="ro-RO"/>
        </w:rPr>
        <w:t xml:space="preserve"> etc.</w:t>
      </w:r>
    </w:p>
    <w:p w14:paraId="050E9D8C" w14:textId="77777777" w:rsidR="00D879DB" w:rsidRPr="000A5212" w:rsidRDefault="00D879DB" w:rsidP="000A5212">
      <w:pPr>
        <w:spacing w:after="0" w:line="240" w:lineRule="auto"/>
        <w:jc w:val="both"/>
        <w:rPr>
          <w:rStyle w:val="apple-style-span"/>
          <w:rFonts w:ascii="Cambria" w:hAnsi="Cambria" w:cs="Tahoma"/>
          <w:szCs w:val="24"/>
          <w:shd w:val="clear" w:color="auto" w:fill="FFFFFF"/>
          <w:lang w:val="ro-RO"/>
        </w:rPr>
      </w:pPr>
      <w:r w:rsidRPr="000A5212">
        <w:rPr>
          <w:rStyle w:val="apple-style-span"/>
          <w:rFonts w:ascii="Cambria" w:hAnsi="Cambria" w:cs="Tahoma"/>
          <w:szCs w:val="24"/>
          <w:shd w:val="clear" w:color="auto" w:fill="FFFFFF"/>
          <w:lang w:val="ro-RO"/>
        </w:rPr>
        <w:t>Data și locul conferinț</w:t>
      </w:r>
      <w:r w:rsidR="00747DF9" w:rsidRPr="000A5212">
        <w:rPr>
          <w:rStyle w:val="apple-style-span"/>
          <w:rFonts w:ascii="Cambria" w:hAnsi="Cambria" w:cs="Tahoma"/>
          <w:szCs w:val="24"/>
          <w:shd w:val="clear" w:color="auto" w:fill="FFFFFF"/>
          <w:lang w:val="ro-RO"/>
        </w:rPr>
        <w:t>ei</w:t>
      </w:r>
      <w:r w:rsidRPr="000A5212">
        <w:rPr>
          <w:rStyle w:val="apple-style-span"/>
          <w:rFonts w:ascii="Cambria" w:hAnsi="Cambria" w:cs="Tahoma"/>
          <w:szCs w:val="24"/>
          <w:shd w:val="clear" w:color="auto" w:fill="FFFFFF"/>
          <w:lang w:val="ro-RO"/>
        </w:rPr>
        <w:t xml:space="preserve"> trebuie stabilite și anunțate de</w:t>
      </w:r>
      <w:r w:rsidR="00CA38B4" w:rsidRPr="000A5212">
        <w:rPr>
          <w:rStyle w:val="apple-style-span"/>
          <w:rFonts w:ascii="Cambria" w:hAnsi="Cambria" w:cs="Tahoma"/>
          <w:szCs w:val="24"/>
          <w:shd w:val="clear" w:color="auto" w:fill="FFFFFF"/>
          <w:lang w:val="ro-RO"/>
        </w:rPr>
        <w:t xml:space="preserve"> Comitetul de organizare cu </w:t>
      </w:r>
      <w:proofErr w:type="spellStart"/>
      <w:r w:rsidR="00CA38B4" w:rsidRPr="000A5212">
        <w:rPr>
          <w:rStyle w:val="apple-style-span"/>
          <w:rFonts w:ascii="Cambria" w:hAnsi="Cambria" w:cs="Tahoma"/>
          <w:szCs w:val="24"/>
          <w:shd w:val="clear" w:color="auto" w:fill="FFFFFF"/>
          <w:lang w:val="ro-RO"/>
        </w:rPr>
        <w:t>spijinul</w:t>
      </w:r>
      <w:proofErr w:type="spellEnd"/>
      <w:r w:rsidRPr="000A5212">
        <w:rPr>
          <w:rStyle w:val="apple-style-span"/>
          <w:rFonts w:ascii="Cambria" w:hAnsi="Cambria" w:cs="Tahoma"/>
          <w:szCs w:val="24"/>
          <w:shd w:val="clear" w:color="auto" w:fill="FFFFFF"/>
          <w:lang w:val="ro-RO"/>
        </w:rPr>
        <w:t xml:space="preserve"> secretariatul </w:t>
      </w:r>
      <w:r w:rsidR="00A11898" w:rsidRPr="000A5212">
        <w:rPr>
          <w:rStyle w:val="apple-style-span"/>
          <w:rFonts w:ascii="Cambria" w:hAnsi="Cambria" w:cs="Tahoma"/>
          <w:szCs w:val="24"/>
          <w:shd w:val="clear" w:color="auto" w:fill="FFFFFF"/>
          <w:lang w:val="ro-RO"/>
        </w:rPr>
        <w:t>ARPP</w:t>
      </w:r>
      <w:r w:rsidR="004C1105" w:rsidRPr="000A5212">
        <w:rPr>
          <w:rStyle w:val="apple-style-span"/>
          <w:rFonts w:ascii="Cambria" w:hAnsi="Cambria" w:cs="Tahoma"/>
          <w:szCs w:val="24"/>
          <w:shd w:val="clear" w:color="auto" w:fill="FFFFFF"/>
          <w:lang w:val="ro-RO"/>
        </w:rPr>
        <w:t xml:space="preserve"> și al firmei de organizare</w:t>
      </w:r>
      <w:r w:rsidR="00CA38B4" w:rsidRPr="000A5212">
        <w:rPr>
          <w:rStyle w:val="apple-style-span"/>
          <w:rFonts w:ascii="Cambria" w:hAnsi="Cambria" w:cs="Tahoma"/>
          <w:szCs w:val="24"/>
          <w:shd w:val="clear" w:color="auto" w:fill="FFFFFF"/>
          <w:lang w:val="ro-RO"/>
        </w:rPr>
        <w:t>,  pe pagina proprie de web și prin alte mijloace de p</w:t>
      </w:r>
      <w:r w:rsidR="004E02BB" w:rsidRPr="000A5212">
        <w:rPr>
          <w:rStyle w:val="apple-style-span"/>
          <w:rFonts w:ascii="Cambria" w:hAnsi="Cambria" w:cs="Tahoma"/>
          <w:szCs w:val="24"/>
          <w:shd w:val="clear" w:color="auto" w:fill="FFFFFF"/>
          <w:lang w:val="ro-RO"/>
        </w:rPr>
        <w:t>romovare</w:t>
      </w:r>
      <w:r w:rsidR="00CA38B4" w:rsidRPr="000A5212">
        <w:rPr>
          <w:rStyle w:val="apple-style-span"/>
          <w:rFonts w:ascii="Cambria" w:hAnsi="Cambria" w:cs="Tahoma"/>
          <w:szCs w:val="24"/>
          <w:shd w:val="clear" w:color="auto" w:fill="FFFFFF"/>
          <w:lang w:val="ro-RO"/>
        </w:rPr>
        <w:t xml:space="preserve">. </w:t>
      </w:r>
    </w:p>
    <w:p w14:paraId="1CBEAA4D" w14:textId="77777777" w:rsidR="00D879DB" w:rsidRPr="000A5212" w:rsidRDefault="00D879DB" w:rsidP="000A5212">
      <w:pPr>
        <w:spacing w:after="0" w:line="240" w:lineRule="auto"/>
        <w:jc w:val="both"/>
        <w:rPr>
          <w:rStyle w:val="apple-style-span"/>
          <w:rFonts w:ascii="Cambria" w:hAnsi="Cambria" w:cs="Tahoma"/>
          <w:szCs w:val="24"/>
          <w:shd w:val="clear" w:color="auto" w:fill="FFFFFF"/>
          <w:lang w:val="ro-RO"/>
        </w:rPr>
      </w:pPr>
      <w:r w:rsidRPr="000A5212">
        <w:rPr>
          <w:rStyle w:val="apple-style-span"/>
          <w:rFonts w:ascii="Cambria" w:hAnsi="Cambria" w:cs="Tahoma"/>
          <w:szCs w:val="24"/>
          <w:shd w:val="clear" w:color="auto" w:fill="FFFFFF"/>
          <w:lang w:val="ro-RO"/>
        </w:rPr>
        <w:t xml:space="preserve">Primul anunț și invitațiile trebuie să </w:t>
      </w:r>
      <w:r w:rsidR="00A473CA" w:rsidRPr="000A5212">
        <w:rPr>
          <w:rStyle w:val="apple-style-span"/>
          <w:rFonts w:ascii="Cambria" w:hAnsi="Cambria" w:cs="Tahoma"/>
          <w:szCs w:val="24"/>
          <w:shd w:val="clear" w:color="auto" w:fill="FFFFFF"/>
          <w:lang w:val="ro-RO"/>
        </w:rPr>
        <w:t>fie distribuite</w:t>
      </w:r>
      <w:r w:rsidRPr="000A5212">
        <w:rPr>
          <w:rStyle w:val="apple-style-span"/>
          <w:rFonts w:ascii="Cambria" w:hAnsi="Cambria" w:cs="Tahoma"/>
          <w:szCs w:val="24"/>
          <w:shd w:val="clear" w:color="auto" w:fill="FFFFFF"/>
          <w:lang w:val="ro-RO"/>
        </w:rPr>
        <w:t xml:space="preserve"> </w:t>
      </w:r>
      <w:r w:rsidR="004C1105" w:rsidRPr="000A5212">
        <w:rPr>
          <w:rStyle w:val="apple-style-span"/>
          <w:rFonts w:ascii="Cambria" w:hAnsi="Cambria" w:cs="Tahoma"/>
          <w:szCs w:val="24"/>
          <w:shd w:val="clear" w:color="auto" w:fill="FFFFFF"/>
          <w:lang w:val="ro-RO"/>
        </w:rPr>
        <w:t xml:space="preserve">cu cel puțin </w:t>
      </w:r>
      <w:r w:rsidR="005400CF" w:rsidRPr="000A5212">
        <w:rPr>
          <w:rStyle w:val="apple-style-span"/>
          <w:rFonts w:ascii="Cambria" w:hAnsi="Cambria" w:cs="Tahoma"/>
          <w:szCs w:val="24"/>
          <w:shd w:val="clear" w:color="auto" w:fill="FFFFFF"/>
          <w:lang w:val="ro-RO"/>
        </w:rPr>
        <w:t>8 luni înaintea evenimentului.</w:t>
      </w:r>
    </w:p>
    <w:p w14:paraId="5998066A" w14:textId="77777777" w:rsidR="00D879DB" w:rsidRPr="000A5212" w:rsidRDefault="00D879DB" w:rsidP="000A5212">
      <w:pPr>
        <w:spacing w:after="0" w:line="240" w:lineRule="auto"/>
        <w:jc w:val="both"/>
        <w:rPr>
          <w:rStyle w:val="apple-style-span"/>
          <w:rFonts w:ascii="Cambria" w:hAnsi="Cambria" w:cs="Tahoma"/>
          <w:szCs w:val="24"/>
          <w:shd w:val="clear" w:color="auto" w:fill="FFFFFF"/>
          <w:lang w:val="ro-RO"/>
        </w:rPr>
      </w:pPr>
      <w:r w:rsidRPr="000A5212">
        <w:rPr>
          <w:rStyle w:val="apple-style-span"/>
          <w:rFonts w:ascii="Cambria" w:hAnsi="Cambria" w:cs="Tahoma"/>
          <w:szCs w:val="24"/>
          <w:shd w:val="clear" w:color="auto" w:fill="FFFFFF"/>
          <w:lang w:val="ro-RO"/>
        </w:rPr>
        <w:t>Data finală pentru primirea rezumatelor ar trebui să fie până la maxim 3 luni până la eveniment.</w:t>
      </w:r>
    </w:p>
    <w:p w14:paraId="383B046C" w14:textId="77777777" w:rsidR="00D879DB" w:rsidRPr="000A5212" w:rsidRDefault="00D879DB" w:rsidP="000A5212">
      <w:pPr>
        <w:spacing w:after="0" w:line="240" w:lineRule="auto"/>
        <w:jc w:val="both"/>
        <w:rPr>
          <w:rStyle w:val="apple-style-span"/>
          <w:rFonts w:ascii="Cambria" w:hAnsi="Cambria" w:cs="Tahoma"/>
          <w:szCs w:val="24"/>
          <w:shd w:val="clear" w:color="auto" w:fill="FFFFFF"/>
          <w:lang w:val="ro-RO"/>
        </w:rPr>
      </w:pPr>
      <w:r w:rsidRPr="000A5212">
        <w:rPr>
          <w:rStyle w:val="apple-style-span"/>
          <w:rFonts w:ascii="Cambria" w:hAnsi="Cambria" w:cs="Tahoma"/>
          <w:szCs w:val="24"/>
          <w:shd w:val="clear" w:color="auto" w:fill="FFFFFF"/>
          <w:lang w:val="ro-RO"/>
        </w:rPr>
        <w:t xml:space="preserve">Al doilea anunț </w:t>
      </w:r>
      <w:r w:rsidR="00AE4997" w:rsidRPr="000A5212">
        <w:rPr>
          <w:rStyle w:val="apple-style-span"/>
          <w:rFonts w:ascii="Cambria" w:hAnsi="Cambria" w:cs="Tahoma"/>
          <w:szCs w:val="24"/>
          <w:shd w:val="clear" w:color="auto" w:fill="FFFFFF"/>
          <w:lang w:val="ro-RO"/>
        </w:rPr>
        <w:t>va fi transmis cu 4 luni înainte de conferință.</w:t>
      </w:r>
    </w:p>
    <w:p w14:paraId="783933B3" w14:textId="55286F3D" w:rsidR="00805607" w:rsidRPr="000A5212" w:rsidRDefault="00D879DB" w:rsidP="000A5212">
      <w:pPr>
        <w:spacing w:after="0" w:line="240" w:lineRule="auto"/>
        <w:jc w:val="both"/>
        <w:rPr>
          <w:rFonts w:ascii="Cambria" w:hAnsi="Cambria" w:cs="Tahoma"/>
          <w:color w:val="000000"/>
          <w:szCs w:val="24"/>
          <w:shd w:val="clear" w:color="auto" w:fill="FFFFFF"/>
          <w:lang w:val="ro-RO"/>
        </w:rPr>
      </w:pPr>
      <w:r w:rsidRPr="000A5212">
        <w:rPr>
          <w:rStyle w:val="apple-style-span"/>
          <w:rFonts w:ascii="Cambria" w:hAnsi="Cambria" w:cs="Tahoma"/>
          <w:szCs w:val="24"/>
          <w:shd w:val="clear" w:color="auto" w:fill="FFFFFF"/>
          <w:lang w:val="ro-RO"/>
        </w:rPr>
        <w:t xml:space="preserve">Toate anunțurile și mail-urile vor fi făcute de către </w:t>
      </w:r>
      <w:r w:rsidR="00CA38B4" w:rsidRPr="000A5212">
        <w:rPr>
          <w:rStyle w:val="apple-style-span"/>
          <w:rFonts w:ascii="Cambria" w:hAnsi="Cambria" w:cs="Tahoma"/>
          <w:szCs w:val="24"/>
          <w:shd w:val="clear" w:color="auto" w:fill="FFFFFF"/>
          <w:lang w:val="ro-RO"/>
        </w:rPr>
        <w:t>Comitetul de organizare</w:t>
      </w:r>
      <w:r w:rsidR="005400CF" w:rsidRPr="000A5212">
        <w:rPr>
          <w:rStyle w:val="apple-style-span"/>
          <w:rFonts w:ascii="Cambria" w:hAnsi="Cambria" w:cs="Tahoma"/>
          <w:szCs w:val="24"/>
          <w:shd w:val="clear" w:color="auto" w:fill="FFFFFF"/>
          <w:lang w:val="ro-RO"/>
        </w:rPr>
        <w:t xml:space="preserve"> împreună cu firma de organizare</w:t>
      </w:r>
      <w:r w:rsidRPr="000A5212">
        <w:rPr>
          <w:rStyle w:val="apple-style-span"/>
          <w:rFonts w:ascii="Cambria" w:hAnsi="Cambria" w:cs="Tahoma"/>
          <w:szCs w:val="24"/>
          <w:shd w:val="clear" w:color="auto" w:fill="FFFFFF"/>
          <w:lang w:val="ro-RO"/>
        </w:rPr>
        <w:t>, care a</w:t>
      </w:r>
      <w:r w:rsidR="005400CF" w:rsidRPr="000A5212">
        <w:rPr>
          <w:rStyle w:val="apple-style-span"/>
          <w:rFonts w:ascii="Cambria" w:hAnsi="Cambria" w:cs="Tahoma"/>
          <w:szCs w:val="24"/>
          <w:shd w:val="clear" w:color="auto" w:fill="FFFFFF"/>
          <w:lang w:val="ro-RO"/>
        </w:rPr>
        <w:t>u</w:t>
      </w:r>
      <w:r w:rsidRPr="000A5212">
        <w:rPr>
          <w:rStyle w:val="apple-style-span"/>
          <w:rFonts w:ascii="Cambria" w:hAnsi="Cambria" w:cs="Tahoma"/>
          <w:szCs w:val="24"/>
          <w:shd w:val="clear" w:color="auto" w:fill="FFFFFF"/>
          <w:lang w:val="ro-RO"/>
        </w:rPr>
        <w:t xml:space="preserve"> răspunderea pentru marketingul conferinței, dar </w:t>
      </w:r>
      <w:r w:rsidR="00A11898" w:rsidRPr="000A5212">
        <w:rPr>
          <w:rStyle w:val="apple-style-span"/>
          <w:rFonts w:ascii="Cambria" w:hAnsi="Cambria" w:cs="Tahoma"/>
          <w:szCs w:val="24"/>
          <w:shd w:val="clear" w:color="auto" w:fill="FFFFFF"/>
          <w:lang w:val="ro-RO"/>
        </w:rPr>
        <w:t>ARPP</w:t>
      </w:r>
      <w:r w:rsidRPr="000A5212">
        <w:rPr>
          <w:rStyle w:val="apple-style-span"/>
          <w:rFonts w:ascii="Cambria" w:hAnsi="Cambria" w:cs="Tahoma"/>
          <w:szCs w:val="24"/>
          <w:shd w:val="clear" w:color="auto" w:fill="FFFFFF"/>
          <w:lang w:val="ro-RO"/>
        </w:rPr>
        <w:t xml:space="preserve"> va promova conferința</w:t>
      </w:r>
      <w:r w:rsidRPr="000A5212">
        <w:rPr>
          <w:rStyle w:val="apple-style-span"/>
          <w:rFonts w:ascii="Cambria" w:hAnsi="Cambria" w:cs="Tahoma"/>
          <w:color w:val="000000"/>
          <w:szCs w:val="24"/>
          <w:shd w:val="clear" w:color="auto" w:fill="FFFFFF"/>
          <w:lang w:val="ro-RO"/>
        </w:rPr>
        <w:t xml:space="preserve"> </w:t>
      </w:r>
      <w:r w:rsidR="005400CF" w:rsidRPr="000A5212">
        <w:rPr>
          <w:rStyle w:val="apple-style-span"/>
          <w:rFonts w:ascii="Cambria" w:hAnsi="Cambria" w:cs="Tahoma"/>
          <w:color w:val="000000"/>
          <w:szCs w:val="24"/>
          <w:shd w:val="clear" w:color="auto" w:fill="FFFFFF"/>
          <w:lang w:val="ro-RO"/>
        </w:rPr>
        <w:t>prin toate mijloacele proprii, site,</w:t>
      </w:r>
      <w:r w:rsidRPr="000A5212">
        <w:rPr>
          <w:rStyle w:val="apple-style-span"/>
          <w:rFonts w:ascii="Cambria" w:hAnsi="Cambria" w:cs="Tahoma"/>
          <w:color w:val="000000"/>
          <w:szCs w:val="24"/>
          <w:shd w:val="clear" w:color="auto" w:fill="FFFFFF"/>
          <w:lang w:val="ro-RO"/>
        </w:rPr>
        <w:t xml:space="preserve"> Revista </w:t>
      </w:r>
      <w:r w:rsidR="005400CF" w:rsidRPr="000A5212">
        <w:rPr>
          <w:rStyle w:val="apple-style-span"/>
          <w:rFonts w:ascii="Cambria" w:hAnsi="Cambria" w:cs="Tahoma"/>
          <w:color w:val="000000"/>
          <w:szCs w:val="24"/>
          <w:shd w:val="clear" w:color="auto" w:fill="FFFFFF"/>
          <w:lang w:val="ro-RO"/>
        </w:rPr>
        <w:t xml:space="preserve">Română </w:t>
      </w:r>
      <w:r w:rsidRPr="000A5212">
        <w:rPr>
          <w:rStyle w:val="apple-style-span"/>
          <w:rFonts w:ascii="Cambria" w:hAnsi="Cambria" w:cs="Tahoma"/>
          <w:color w:val="000000"/>
          <w:szCs w:val="24"/>
          <w:shd w:val="clear" w:color="auto" w:fill="FFFFFF"/>
          <w:lang w:val="ro-RO"/>
        </w:rPr>
        <w:t>de Psihiatrie, va trimite pe mail materiale promoționale atât membrilor cât și tuturor celor interesați, va promova conferinț</w:t>
      </w:r>
      <w:r w:rsidR="00CA38B4" w:rsidRPr="000A5212">
        <w:rPr>
          <w:rStyle w:val="apple-style-span"/>
          <w:rFonts w:ascii="Cambria" w:hAnsi="Cambria" w:cs="Tahoma"/>
          <w:color w:val="000000"/>
          <w:szCs w:val="24"/>
          <w:shd w:val="clear" w:color="auto" w:fill="FFFFFF"/>
          <w:lang w:val="ro-RO"/>
        </w:rPr>
        <w:t>a</w:t>
      </w:r>
      <w:r w:rsidRPr="000A5212">
        <w:rPr>
          <w:rStyle w:val="apple-style-span"/>
          <w:rFonts w:ascii="Cambria" w:hAnsi="Cambria" w:cs="Tahoma"/>
          <w:color w:val="000000"/>
          <w:szCs w:val="24"/>
          <w:shd w:val="clear" w:color="auto" w:fill="FFFFFF"/>
          <w:lang w:val="ro-RO"/>
        </w:rPr>
        <w:t xml:space="preserve"> la toate întâlnirile naționale la care participă membrii </w:t>
      </w:r>
      <w:r w:rsidR="00A11898" w:rsidRPr="000A5212">
        <w:rPr>
          <w:rStyle w:val="apple-style-span"/>
          <w:rFonts w:ascii="Cambria" w:hAnsi="Cambria" w:cs="Tahoma"/>
          <w:color w:val="000000"/>
          <w:szCs w:val="24"/>
          <w:shd w:val="clear" w:color="auto" w:fill="FFFFFF"/>
          <w:lang w:val="ro-RO"/>
        </w:rPr>
        <w:t>ARPP</w:t>
      </w:r>
      <w:r w:rsidRPr="000A5212">
        <w:rPr>
          <w:rStyle w:val="apple-style-span"/>
          <w:rFonts w:ascii="Cambria" w:hAnsi="Cambria" w:cs="Tahoma"/>
          <w:color w:val="000000"/>
          <w:szCs w:val="24"/>
          <w:shd w:val="clear" w:color="auto" w:fill="FFFFFF"/>
          <w:lang w:val="ro-RO"/>
        </w:rPr>
        <w:t>.</w:t>
      </w:r>
    </w:p>
    <w:p w14:paraId="45815DE7" w14:textId="13FC0799" w:rsidR="00D879DB" w:rsidRPr="000A5212" w:rsidRDefault="00D879DB" w:rsidP="000A5212">
      <w:pPr>
        <w:pStyle w:val="Heading2"/>
        <w:spacing w:before="0" w:after="0" w:line="240" w:lineRule="auto"/>
        <w:jc w:val="both"/>
        <w:rPr>
          <w:sz w:val="24"/>
          <w:szCs w:val="24"/>
        </w:rPr>
      </w:pPr>
      <w:bookmarkStart w:id="12" w:name="_Toc489102838"/>
      <w:r w:rsidRPr="000A5212">
        <w:rPr>
          <w:rStyle w:val="apple-style-span"/>
          <w:sz w:val="24"/>
          <w:szCs w:val="24"/>
        </w:rPr>
        <w:lastRenderedPageBreak/>
        <w:t>Website-</w:t>
      </w:r>
      <w:proofErr w:type="spellStart"/>
      <w:r w:rsidRPr="000A5212">
        <w:rPr>
          <w:rStyle w:val="apple-style-span"/>
          <w:sz w:val="24"/>
          <w:szCs w:val="24"/>
        </w:rPr>
        <w:t>ul</w:t>
      </w:r>
      <w:bookmarkEnd w:id="12"/>
      <w:proofErr w:type="spellEnd"/>
      <w:r w:rsidRPr="000A5212">
        <w:rPr>
          <w:rStyle w:val="apple-style-span"/>
          <w:sz w:val="24"/>
          <w:szCs w:val="24"/>
        </w:rPr>
        <w:t xml:space="preserve"> </w:t>
      </w:r>
    </w:p>
    <w:p w14:paraId="0EFC34C6" w14:textId="77777777" w:rsidR="00D879DB" w:rsidRPr="000A5212" w:rsidRDefault="005400CF" w:rsidP="000A5212">
      <w:pPr>
        <w:spacing w:after="0" w:line="240" w:lineRule="auto"/>
        <w:jc w:val="both"/>
        <w:rPr>
          <w:rStyle w:val="apple-style-span"/>
          <w:rFonts w:ascii="Cambria" w:hAnsi="Cambria" w:cs="Tahoma"/>
          <w:szCs w:val="24"/>
          <w:lang w:val="ro-RO"/>
        </w:rPr>
      </w:pPr>
      <w:r w:rsidRPr="000A5212">
        <w:rPr>
          <w:rStyle w:val="apple-style-span"/>
          <w:rFonts w:ascii="Cambria" w:hAnsi="Cambria" w:cs="Tahoma"/>
          <w:color w:val="000000"/>
          <w:szCs w:val="24"/>
          <w:lang w:val="ro-RO"/>
        </w:rPr>
        <w:t>P</w:t>
      </w:r>
      <w:r w:rsidR="00D879DB" w:rsidRPr="000A5212">
        <w:rPr>
          <w:rStyle w:val="apple-style-span"/>
          <w:rFonts w:ascii="Cambria" w:hAnsi="Cambria" w:cs="Tahoma"/>
          <w:color w:val="000000"/>
          <w:szCs w:val="24"/>
          <w:lang w:val="ro-RO"/>
        </w:rPr>
        <w:t>agin</w:t>
      </w:r>
      <w:r w:rsidRPr="000A5212">
        <w:rPr>
          <w:rStyle w:val="apple-style-span"/>
          <w:rFonts w:ascii="Cambria" w:hAnsi="Cambria" w:cs="Tahoma"/>
          <w:color w:val="000000"/>
          <w:szCs w:val="24"/>
          <w:lang w:val="ro-RO"/>
        </w:rPr>
        <w:t>a</w:t>
      </w:r>
      <w:r w:rsidR="00D879DB" w:rsidRPr="000A5212">
        <w:rPr>
          <w:rStyle w:val="apple-style-span"/>
          <w:rFonts w:ascii="Cambria" w:hAnsi="Cambria" w:cs="Tahoma"/>
          <w:color w:val="000000"/>
          <w:szCs w:val="24"/>
          <w:lang w:val="ro-RO"/>
        </w:rPr>
        <w:t xml:space="preserve"> de Internet a </w:t>
      </w:r>
      <w:r w:rsidR="00CA38B4" w:rsidRPr="000A5212">
        <w:rPr>
          <w:rStyle w:val="apple-style-span"/>
          <w:rFonts w:ascii="Cambria" w:hAnsi="Cambria" w:cs="Tahoma"/>
          <w:color w:val="000000"/>
          <w:szCs w:val="24"/>
          <w:lang w:val="ro-RO"/>
        </w:rPr>
        <w:t>conferinței</w:t>
      </w:r>
      <w:r w:rsidRPr="000A5212">
        <w:rPr>
          <w:rStyle w:val="apple-style-span"/>
          <w:rFonts w:ascii="Cambria" w:hAnsi="Cambria" w:cs="Tahoma"/>
          <w:color w:val="000000"/>
          <w:szCs w:val="24"/>
          <w:lang w:val="ro-RO"/>
        </w:rPr>
        <w:t xml:space="preserve"> ARPP va fi elaborată de comitetul de organizare în colaborare cu firma organizatoare</w:t>
      </w:r>
      <w:r w:rsidR="00D879DB" w:rsidRPr="000A5212">
        <w:rPr>
          <w:rStyle w:val="apple-style-span"/>
          <w:rFonts w:ascii="Cambria" w:hAnsi="Cambria" w:cs="Tahoma"/>
          <w:color w:val="000000"/>
          <w:szCs w:val="24"/>
          <w:lang w:val="ro-RO"/>
        </w:rPr>
        <w:t>.</w:t>
      </w:r>
      <w:r w:rsidR="00D879DB" w:rsidRPr="000A5212">
        <w:rPr>
          <w:rFonts w:ascii="Cambria" w:hAnsi="Cambria"/>
          <w:szCs w:val="24"/>
          <w:lang w:val="ro-RO"/>
        </w:rPr>
        <w:t xml:space="preserve"> </w:t>
      </w:r>
      <w:r w:rsidR="00D879DB" w:rsidRPr="000A5212">
        <w:rPr>
          <w:rStyle w:val="apple-style-span"/>
          <w:rFonts w:ascii="Cambria" w:hAnsi="Cambria" w:cs="Tahoma"/>
          <w:color w:val="000000"/>
          <w:szCs w:val="24"/>
          <w:lang w:val="ro-RO"/>
        </w:rPr>
        <w:t xml:space="preserve">Acest lucru va servi publicității, dar va putea permite și înscrierea pe cale electronică </w:t>
      </w:r>
      <w:proofErr w:type="spellStart"/>
      <w:r w:rsidR="00D879DB" w:rsidRPr="000A5212">
        <w:rPr>
          <w:rStyle w:val="apple-style-span"/>
          <w:rFonts w:ascii="Cambria" w:hAnsi="Cambria" w:cs="Tahoma"/>
          <w:color w:val="000000"/>
          <w:szCs w:val="24"/>
          <w:lang w:val="ro-RO"/>
        </w:rPr>
        <w:t>şi</w:t>
      </w:r>
      <w:proofErr w:type="spellEnd"/>
      <w:r w:rsidR="00D879DB" w:rsidRPr="000A5212">
        <w:rPr>
          <w:rStyle w:val="apple-style-span"/>
          <w:rFonts w:ascii="Cambria" w:hAnsi="Cambria" w:cs="Tahoma"/>
          <w:color w:val="000000"/>
          <w:szCs w:val="24"/>
          <w:lang w:val="ro-RO"/>
        </w:rPr>
        <w:t xml:space="preserve"> colectarea de rezumate prin intermediul internetului</w:t>
      </w:r>
      <w:r w:rsidR="00932460" w:rsidRPr="000A5212">
        <w:rPr>
          <w:rStyle w:val="apple-style-span"/>
          <w:rFonts w:ascii="Cambria" w:hAnsi="Cambria" w:cs="Tahoma"/>
          <w:color w:val="000000"/>
          <w:szCs w:val="24"/>
          <w:lang w:val="ro-RO"/>
        </w:rPr>
        <w:t>.</w:t>
      </w:r>
      <w:r w:rsidRPr="000A5212">
        <w:rPr>
          <w:rStyle w:val="apple-style-span"/>
          <w:rFonts w:ascii="Cambria" w:hAnsi="Cambria" w:cs="Tahoma"/>
          <w:color w:val="000000"/>
          <w:szCs w:val="24"/>
          <w:lang w:val="ro-RO"/>
        </w:rPr>
        <w:t xml:space="preserve"> </w:t>
      </w:r>
    </w:p>
    <w:p w14:paraId="7C8138D6" w14:textId="77777777" w:rsidR="00D879DB" w:rsidRPr="000A5212" w:rsidRDefault="00D879DB" w:rsidP="000A5212">
      <w:pPr>
        <w:spacing w:after="0" w:line="240" w:lineRule="auto"/>
        <w:jc w:val="both"/>
        <w:rPr>
          <w:rFonts w:ascii="Cambria" w:hAnsi="Cambria"/>
          <w:szCs w:val="24"/>
          <w:lang w:val="ro-RO"/>
        </w:rPr>
      </w:pPr>
      <w:r w:rsidRPr="000A5212">
        <w:rPr>
          <w:rFonts w:ascii="Cambria" w:hAnsi="Cambria"/>
          <w:szCs w:val="24"/>
          <w:lang w:val="ro-RO"/>
        </w:rPr>
        <w:t>În consecință website-</w:t>
      </w:r>
      <w:proofErr w:type="spellStart"/>
      <w:r w:rsidRPr="000A5212">
        <w:rPr>
          <w:rFonts w:ascii="Cambria" w:hAnsi="Cambria"/>
          <w:szCs w:val="24"/>
          <w:lang w:val="ro-RO"/>
        </w:rPr>
        <w:t>ul</w:t>
      </w:r>
      <w:proofErr w:type="spellEnd"/>
      <w:r w:rsidRPr="000A5212">
        <w:rPr>
          <w:rFonts w:ascii="Cambria" w:hAnsi="Cambria"/>
          <w:szCs w:val="24"/>
          <w:lang w:val="ro-RO"/>
        </w:rPr>
        <w:t xml:space="preserve"> </w:t>
      </w:r>
      <w:proofErr w:type="spellStart"/>
      <w:r w:rsidRPr="000A5212">
        <w:rPr>
          <w:rFonts w:ascii="Cambria" w:hAnsi="Cambria"/>
          <w:szCs w:val="24"/>
          <w:lang w:val="ro-RO"/>
        </w:rPr>
        <w:t>conferin</w:t>
      </w:r>
      <w:r w:rsidR="00932460" w:rsidRPr="000A5212">
        <w:rPr>
          <w:rFonts w:ascii="Cambria" w:hAnsi="Cambria"/>
          <w:szCs w:val="24"/>
          <w:lang w:val="ro-RO"/>
        </w:rPr>
        <w:t>ţ</w:t>
      </w:r>
      <w:r w:rsidRPr="000A5212">
        <w:rPr>
          <w:rFonts w:ascii="Cambria" w:hAnsi="Cambria"/>
          <w:szCs w:val="24"/>
          <w:lang w:val="ro-RO"/>
        </w:rPr>
        <w:t>ei</w:t>
      </w:r>
      <w:proofErr w:type="spellEnd"/>
      <w:r w:rsidR="005400CF" w:rsidRPr="000A5212">
        <w:rPr>
          <w:rFonts w:ascii="Cambria" w:hAnsi="Cambria"/>
          <w:szCs w:val="24"/>
          <w:lang w:val="ro-RO"/>
        </w:rPr>
        <w:t xml:space="preserve"> va</w:t>
      </w:r>
      <w:r w:rsidRPr="000A5212">
        <w:rPr>
          <w:rFonts w:ascii="Cambria" w:hAnsi="Cambria"/>
          <w:szCs w:val="24"/>
          <w:lang w:val="ro-RO"/>
        </w:rPr>
        <w:t>:</w:t>
      </w:r>
    </w:p>
    <w:p w14:paraId="046E70B1" w14:textId="77777777" w:rsidR="005400CF" w:rsidRPr="000A5212" w:rsidRDefault="002E32F3" w:rsidP="003970BF">
      <w:pPr>
        <w:numPr>
          <w:ilvl w:val="0"/>
          <w:numId w:val="47"/>
        </w:numPr>
        <w:spacing w:after="0" w:line="240" w:lineRule="auto"/>
        <w:jc w:val="both"/>
        <w:rPr>
          <w:rFonts w:ascii="Cambria" w:hAnsi="Cambria"/>
          <w:szCs w:val="24"/>
          <w:lang w:val="ro-RO"/>
        </w:rPr>
      </w:pPr>
      <w:r w:rsidRPr="000A5212">
        <w:rPr>
          <w:rFonts w:ascii="Cambria" w:hAnsi="Cambria"/>
          <w:szCs w:val="24"/>
          <w:lang w:val="ro-RO"/>
        </w:rPr>
        <w:t xml:space="preserve">Promova </w:t>
      </w:r>
      <w:r w:rsidR="005400CF" w:rsidRPr="000A5212">
        <w:rPr>
          <w:rFonts w:ascii="Cambria" w:hAnsi="Cambria"/>
          <w:szCs w:val="24"/>
          <w:lang w:val="ro-RO"/>
        </w:rPr>
        <w:t>exclusiv evenimentul</w:t>
      </w:r>
    </w:p>
    <w:p w14:paraId="1BE5EF06" w14:textId="77777777" w:rsidR="00D879DB" w:rsidRPr="000A5212" w:rsidRDefault="004E02BB" w:rsidP="003970BF">
      <w:pPr>
        <w:numPr>
          <w:ilvl w:val="0"/>
          <w:numId w:val="48"/>
        </w:numPr>
        <w:spacing w:after="0" w:line="240" w:lineRule="auto"/>
        <w:jc w:val="both"/>
        <w:rPr>
          <w:rFonts w:ascii="Cambria" w:hAnsi="Cambria"/>
          <w:szCs w:val="24"/>
          <w:lang w:val="ro-RO"/>
        </w:rPr>
      </w:pPr>
      <w:r w:rsidRPr="000A5212">
        <w:rPr>
          <w:rFonts w:ascii="Cambria" w:hAnsi="Cambria"/>
          <w:szCs w:val="24"/>
          <w:lang w:val="ro-RO"/>
        </w:rPr>
        <w:t>P</w:t>
      </w:r>
      <w:r w:rsidR="00D879DB" w:rsidRPr="000A5212">
        <w:rPr>
          <w:rFonts w:ascii="Cambria" w:hAnsi="Cambria"/>
          <w:szCs w:val="24"/>
          <w:lang w:val="ro-RO"/>
        </w:rPr>
        <w:t xml:space="preserve">ermite înscrierea online, rezervarea la hotel </w:t>
      </w:r>
      <w:proofErr w:type="spellStart"/>
      <w:r w:rsidR="00932460" w:rsidRPr="000A5212">
        <w:rPr>
          <w:rFonts w:ascii="Cambria" w:hAnsi="Cambria"/>
          <w:szCs w:val="24"/>
          <w:lang w:val="ro-RO"/>
        </w:rPr>
        <w:t>ş</w:t>
      </w:r>
      <w:r w:rsidR="00D879DB" w:rsidRPr="000A5212">
        <w:rPr>
          <w:rFonts w:ascii="Cambria" w:hAnsi="Cambria"/>
          <w:szCs w:val="24"/>
          <w:lang w:val="ro-RO"/>
        </w:rPr>
        <w:t>i</w:t>
      </w:r>
      <w:proofErr w:type="spellEnd"/>
      <w:r w:rsidR="00D879DB" w:rsidRPr="000A5212">
        <w:rPr>
          <w:rFonts w:ascii="Cambria" w:hAnsi="Cambria"/>
          <w:szCs w:val="24"/>
          <w:lang w:val="ro-RO"/>
        </w:rPr>
        <w:t xml:space="preserve"> trimiterea rezumatelor; este important ca procedura să fie simplă și ușor de folosit</w:t>
      </w:r>
    </w:p>
    <w:p w14:paraId="5F0F7FE9" w14:textId="77777777" w:rsidR="00D879DB" w:rsidRPr="000A5212" w:rsidRDefault="002E32F3" w:rsidP="003970BF">
      <w:pPr>
        <w:numPr>
          <w:ilvl w:val="0"/>
          <w:numId w:val="48"/>
        </w:numPr>
        <w:spacing w:after="0" w:line="240" w:lineRule="auto"/>
        <w:jc w:val="both"/>
        <w:rPr>
          <w:rFonts w:ascii="Cambria" w:hAnsi="Cambria"/>
          <w:szCs w:val="24"/>
          <w:lang w:val="ro-RO"/>
        </w:rPr>
      </w:pPr>
      <w:r w:rsidRPr="000A5212">
        <w:rPr>
          <w:rFonts w:ascii="Cambria" w:hAnsi="Cambria"/>
          <w:szCs w:val="24"/>
          <w:lang w:val="ro-RO"/>
        </w:rPr>
        <w:t xml:space="preserve">Furnizează informații despre locul conferinței și zone de interes </w:t>
      </w:r>
    </w:p>
    <w:p w14:paraId="70AAF977" w14:textId="77777777" w:rsidR="00D879DB" w:rsidRPr="000A5212" w:rsidRDefault="002E32F3" w:rsidP="003970BF">
      <w:pPr>
        <w:numPr>
          <w:ilvl w:val="0"/>
          <w:numId w:val="48"/>
        </w:numPr>
        <w:spacing w:after="0" w:line="240" w:lineRule="auto"/>
        <w:jc w:val="both"/>
        <w:rPr>
          <w:rFonts w:ascii="Cambria" w:hAnsi="Cambria"/>
          <w:szCs w:val="24"/>
          <w:lang w:val="ro-RO"/>
        </w:rPr>
      </w:pPr>
      <w:r w:rsidRPr="000A5212">
        <w:rPr>
          <w:rFonts w:ascii="Cambria" w:hAnsi="Cambria"/>
          <w:szCs w:val="24"/>
          <w:lang w:val="ro-RO"/>
        </w:rPr>
        <w:t>Include programul conferinței</w:t>
      </w:r>
    </w:p>
    <w:p w14:paraId="6A3132AE" w14:textId="77777777" w:rsidR="00D879DB" w:rsidRDefault="002E32F3" w:rsidP="003970BF">
      <w:pPr>
        <w:numPr>
          <w:ilvl w:val="0"/>
          <w:numId w:val="48"/>
        </w:numPr>
        <w:spacing w:after="0" w:line="240" w:lineRule="auto"/>
        <w:jc w:val="both"/>
        <w:rPr>
          <w:rFonts w:ascii="Cambria" w:hAnsi="Cambria"/>
          <w:szCs w:val="24"/>
          <w:lang w:val="ro-RO"/>
        </w:rPr>
      </w:pPr>
      <w:r w:rsidRPr="000A5212">
        <w:rPr>
          <w:rFonts w:ascii="Cambria" w:hAnsi="Cambria"/>
          <w:szCs w:val="24"/>
          <w:lang w:val="ro-RO"/>
        </w:rPr>
        <w:t>Include detalii despre programul cultural și evenimentele sociale</w:t>
      </w:r>
    </w:p>
    <w:p w14:paraId="3F1566D3" w14:textId="77777777" w:rsidR="003970BF" w:rsidRPr="000A5212" w:rsidRDefault="003970BF" w:rsidP="003970BF">
      <w:pPr>
        <w:spacing w:after="0" w:line="240" w:lineRule="auto"/>
        <w:ind w:left="-360"/>
        <w:jc w:val="both"/>
        <w:rPr>
          <w:rFonts w:ascii="Cambria" w:hAnsi="Cambria"/>
          <w:szCs w:val="24"/>
          <w:lang w:val="ro-RO"/>
        </w:rPr>
      </w:pPr>
    </w:p>
    <w:p w14:paraId="7C721F24" w14:textId="77777777" w:rsidR="00D879DB" w:rsidRPr="000A5212" w:rsidRDefault="00D86A5F" w:rsidP="000A5212">
      <w:pPr>
        <w:pStyle w:val="Heading2"/>
        <w:spacing w:before="0" w:after="0" w:line="240" w:lineRule="auto"/>
        <w:jc w:val="both"/>
        <w:rPr>
          <w:rStyle w:val="apple-style-span"/>
          <w:sz w:val="24"/>
          <w:szCs w:val="24"/>
        </w:rPr>
      </w:pPr>
      <w:bookmarkStart w:id="13" w:name="_Toc489102839"/>
      <w:proofErr w:type="spellStart"/>
      <w:r w:rsidRPr="000A5212">
        <w:rPr>
          <w:rStyle w:val="apple-style-span"/>
          <w:sz w:val="24"/>
          <w:szCs w:val="24"/>
        </w:rPr>
        <w:t>Taxele</w:t>
      </w:r>
      <w:proofErr w:type="spellEnd"/>
      <w:r w:rsidRPr="000A5212">
        <w:rPr>
          <w:rStyle w:val="apple-style-span"/>
          <w:sz w:val="24"/>
          <w:szCs w:val="24"/>
        </w:rPr>
        <w:t xml:space="preserve"> de </w:t>
      </w:r>
      <w:proofErr w:type="spellStart"/>
      <w:r w:rsidRPr="000A5212">
        <w:rPr>
          <w:rStyle w:val="apple-style-span"/>
          <w:sz w:val="24"/>
          <w:szCs w:val="24"/>
        </w:rPr>
        <w:t>î</w:t>
      </w:r>
      <w:r w:rsidR="00D879DB" w:rsidRPr="000A5212">
        <w:rPr>
          <w:rStyle w:val="apple-style-span"/>
          <w:sz w:val="24"/>
          <w:szCs w:val="24"/>
        </w:rPr>
        <w:t>nscriere</w:t>
      </w:r>
      <w:bookmarkEnd w:id="13"/>
      <w:proofErr w:type="spellEnd"/>
    </w:p>
    <w:p w14:paraId="4121916D" w14:textId="77777777" w:rsidR="00D879DB" w:rsidRPr="000A5212" w:rsidRDefault="00D879DB" w:rsidP="000A5212">
      <w:pPr>
        <w:spacing w:after="0" w:line="240" w:lineRule="auto"/>
        <w:jc w:val="both"/>
        <w:rPr>
          <w:rStyle w:val="apple-style-span"/>
          <w:rFonts w:ascii="Cambria" w:hAnsi="Cambria" w:cs="Tahoma"/>
          <w:color w:val="000000"/>
          <w:szCs w:val="24"/>
          <w:lang w:val="ro-RO"/>
        </w:rPr>
      </w:pPr>
      <w:r w:rsidRPr="000A5212">
        <w:rPr>
          <w:rStyle w:val="apple-style-span"/>
          <w:rFonts w:ascii="Cambria" w:hAnsi="Cambria" w:cs="Tahoma"/>
          <w:color w:val="000000"/>
          <w:szCs w:val="24"/>
          <w:lang w:val="ro-RO"/>
        </w:rPr>
        <w:t>Reprezintă principala sursă</w:t>
      </w:r>
      <w:r w:rsidR="00332D0B" w:rsidRPr="000A5212">
        <w:rPr>
          <w:rStyle w:val="apple-style-span"/>
          <w:rFonts w:ascii="Cambria" w:hAnsi="Cambria" w:cs="Tahoma"/>
          <w:color w:val="000000"/>
          <w:szCs w:val="24"/>
          <w:lang w:val="ro-RO"/>
        </w:rPr>
        <w:t xml:space="preserve"> de venit a unui eveniment științific</w:t>
      </w:r>
      <w:r w:rsidR="00932460" w:rsidRPr="000A5212">
        <w:rPr>
          <w:rStyle w:val="apple-style-span"/>
          <w:rFonts w:ascii="Cambria" w:hAnsi="Cambria" w:cs="Tahoma"/>
          <w:color w:val="000000"/>
          <w:szCs w:val="24"/>
          <w:lang w:val="ro-RO"/>
        </w:rPr>
        <w:t xml:space="preserve"> </w:t>
      </w:r>
      <w:r w:rsidRPr="000A5212">
        <w:rPr>
          <w:rStyle w:val="apple-style-span"/>
          <w:rFonts w:ascii="Cambria" w:hAnsi="Cambria" w:cs="Tahoma"/>
          <w:color w:val="000000"/>
          <w:szCs w:val="24"/>
          <w:lang w:val="ro-RO"/>
        </w:rPr>
        <w:t>(până la 2/3)</w:t>
      </w:r>
      <w:r w:rsidR="00932460" w:rsidRPr="000A5212">
        <w:rPr>
          <w:rStyle w:val="apple-style-span"/>
          <w:rFonts w:ascii="Cambria" w:hAnsi="Cambria" w:cs="Tahoma"/>
          <w:color w:val="000000"/>
          <w:szCs w:val="24"/>
          <w:lang w:val="ro-RO"/>
        </w:rPr>
        <w:t>,</w:t>
      </w:r>
      <w:r w:rsidRPr="000A5212">
        <w:rPr>
          <w:rStyle w:val="apple-style-span"/>
          <w:rFonts w:ascii="Cambria" w:hAnsi="Cambria" w:cs="Tahoma"/>
          <w:color w:val="000000"/>
          <w:szCs w:val="24"/>
          <w:lang w:val="ro-RO"/>
        </w:rPr>
        <w:t xml:space="preserve"> de fapt numai 50-60% dintre participanți își plătesc în întregime taxele. Ceilalț</w:t>
      </w:r>
      <w:r w:rsidR="00932460" w:rsidRPr="000A5212">
        <w:rPr>
          <w:rStyle w:val="apple-style-span"/>
          <w:rFonts w:ascii="Cambria" w:hAnsi="Cambria" w:cs="Tahoma"/>
          <w:color w:val="000000"/>
          <w:szCs w:val="24"/>
          <w:lang w:val="ro-RO"/>
        </w:rPr>
        <w:t xml:space="preserve">i sunt lectori invitați, membri </w:t>
      </w:r>
      <w:r w:rsidRPr="000A5212">
        <w:rPr>
          <w:rStyle w:val="apple-style-span"/>
          <w:rFonts w:ascii="Cambria" w:hAnsi="Cambria" w:cs="Tahoma"/>
          <w:color w:val="000000"/>
          <w:szCs w:val="24"/>
          <w:lang w:val="ro-RO"/>
        </w:rPr>
        <w:t xml:space="preserve">ai diferitelor asociații, jurnaliști, </w:t>
      </w:r>
      <w:proofErr w:type="spellStart"/>
      <w:r w:rsidRPr="000A5212">
        <w:rPr>
          <w:rStyle w:val="apple-style-span"/>
          <w:rFonts w:ascii="Cambria" w:hAnsi="Cambria" w:cs="Tahoma"/>
          <w:color w:val="000000"/>
          <w:szCs w:val="24"/>
          <w:lang w:val="ro-RO"/>
        </w:rPr>
        <w:t>studenţi</w:t>
      </w:r>
      <w:proofErr w:type="spellEnd"/>
      <w:r w:rsidRPr="000A5212">
        <w:rPr>
          <w:rStyle w:val="apple-style-span"/>
          <w:rFonts w:ascii="Cambria" w:hAnsi="Cambria" w:cs="Tahoma"/>
          <w:color w:val="000000"/>
          <w:szCs w:val="24"/>
          <w:lang w:val="ro-RO"/>
        </w:rPr>
        <w:t xml:space="preserve">, </w:t>
      </w:r>
      <w:proofErr w:type="spellStart"/>
      <w:r w:rsidRPr="000A5212">
        <w:rPr>
          <w:rStyle w:val="apple-style-span"/>
          <w:rFonts w:ascii="Cambria" w:hAnsi="Cambria" w:cs="Tahoma"/>
          <w:color w:val="000000"/>
          <w:szCs w:val="24"/>
          <w:lang w:val="ro-RO"/>
        </w:rPr>
        <w:t>rezidenţi</w:t>
      </w:r>
      <w:proofErr w:type="spellEnd"/>
      <w:r w:rsidR="00932460" w:rsidRPr="000A5212">
        <w:rPr>
          <w:rStyle w:val="apple-style-span"/>
          <w:rFonts w:ascii="Cambria" w:hAnsi="Cambria" w:cs="Tahoma"/>
          <w:color w:val="000000"/>
          <w:szCs w:val="24"/>
          <w:lang w:val="ro-RO"/>
        </w:rPr>
        <w:t>.</w:t>
      </w:r>
    </w:p>
    <w:p w14:paraId="3FD4EB6C" w14:textId="77777777" w:rsidR="00D879DB" w:rsidRPr="000A5212" w:rsidRDefault="00D879DB" w:rsidP="000A5212">
      <w:pPr>
        <w:spacing w:after="0" w:line="240" w:lineRule="auto"/>
        <w:jc w:val="both"/>
        <w:rPr>
          <w:rStyle w:val="apple-style-span"/>
          <w:rFonts w:ascii="Cambria" w:hAnsi="Cambria" w:cs="Tahoma"/>
          <w:color w:val="000000"/>
          <w:szCs w:val="24"/>
          <w:lang w:val="ro-RO"/>
        </w:rPr>
      </w:pPr>
      <w:r w:rsidRPr="000A5212">
        <w:rPr>
          <w:rStyle w:val="apple-style-span"/>
          <w:rFonts w:ascii="Cambria" w:hAnsi="Cambria" w:cs="Tahoma"/>
          <w:color w:val="000000"/>
          <w:szCs w:val="24"/>
          <w:lang w:val="ro-RO"/>
        </w:rPr>
        <w:t xml:space="preserve">Suma solicitată trebuie să fie similară celor de la conferințele precedente sau numai </w:t>
      </w:r>
      <w:proofErr w:type="spellStart"/>
      <w:r w:rsidRPr="000A5212">
        <w:rPr>
          <w:rStyle w:val="apple-style-span"/>
          <w:rFonts w:ascii="Cambria" w:hAnsi="Cambria" w:cs="Tahoma"/>
          <w:color w:val="000000"/>
          <w:szCs w:val="24"/>
          <w:lang w:val="ro-RO"/>
        </w:rPr>
        <w:t>uşor</w:t>
      </w:r>
      <w:proofErr w:type="spellEnd"/>
      <w:r w:rsidRPr="000A5212">
        <w:rPr>
          <w:rStyle w:val="apple-style-span"/>
          <w:rFonts w:ascii="Cambria" w:hAnsi="Cambria" w:cs="Tahoma"/>
          <w:color w:val="000000"/>
          <w:szCs w:val="24"/>
          <w:lang w:val="ro-RO"/>
        </w:rPr>
        <w:t xml:space="preserve"> crescută.</w:t>
      </w:r>
    </w:p>
    <w:p w14:paraId="66586C7E" w14:textId="77777777" w:rsidR="00D879DB" w:rsidRPr="000A5212" w:rsidRDefault="00D879DB" w:rsidP="000A5212">
      <w:pPr>
        <w:spacing w:after="0" w:line="240" w:lineRule="auto"/>
        <w:jc w:val="both"/>
        <w:rPr>
          <w:rStyle w:val="apple-style-span"/>
          <w:rFonts w:ascii="Cambria" w:hAnsi="Cambria" w:cs="Tahoma"/>
          <w:color w:val="000000"/>
          <w:szCs w:val="24"/>
          <w:lang w:val="ro-RO"/>
        </w:rPr>
      </w:pPr>
      <w:r w:rsidRPr="000A5212">
        <w:rPr>
          <w:rStyle w:val="apple-style-span"/>
          <w:rFonts w:ascii="Cambria" w:hAnsi="Cambria" w:cs="Tahoma"/>
          <w:color w:val="000000"/>
          <w:szCs w:val="24"/>
          <w:lang w:val="ro-RO"/>
        </w:rPr>
        <w:t>Structura plăților este de obicei următoarea:</w:t>
      </w:r>
    </w:p>
    <w:p w14:paraId="69470AF1" w14:textId="77777777" w:rsidR="00D879DB" w:rsidRPr="000A5212" w:rsidRDefault="003439E8" w:rsidP="003970BF">
      <w:pPr>
        <w:numPr>
          <w:ilvl w:val="0"/>
          <w:numId w:val="57"/>
        </w:numPr>
        <w:spacing w:after="0" w:line="240" w:lineRule="auto"/>
        <w:ind w:left="709"/>
        <w:jc w:val="both"/>
        <w:rPr>
          <w:rStyle w:val="apple-style-span"/>
          <w:rFonts w:ascii="Cambria" w:hAnsi="Cambria" w:cs="Tahoma"/>
          <w:szCs w:val="24"/>
          <w:lang w:val="ro-RO"/>
        </w:rPr>
      </w:pPr>
      <w:r w:rsidRPr="000A5212">
        <w:rPr>
          <w:rStyle w:val="apple-style-span"/>
          <w:rFonts w:ascii="Cambria" w:hAnsi="Cambria" w:cs="Tahoma"/>
          <w:szCs w:val="24"/>
          <w:lang w:val="ro-RO"/>
        </w:rPr>
        <w:t>T</w:t>
      </w:r>
      <w:r w:rsidR="00D879DB" w:rsidRPr="000A5212">
        <w:rPr>
          <w:rStyle w:val="apple-style-span"/>
          <w:rFonts w:ascii="Cambria" w:hAnsi="Cambria" w:cs="Tahoma"/>
          <w:szCs w:val="24"/>
          <w:lang w:val="ro-RO"/>
        </w:rPr>
        <w:t xml:space="preserve">axe net diferențiate între membri și nemembri </w:t>
      </w:r>
      <w:r w:rsidR="00A11898" w:rsidRPr="000A5212">
        <w:rPr>
          <w:rStyle w:val="apple-style-span"/>
          <w:rFonts w:ascii="Cambria" w:hAnsi="Cambria" w:cs="Tahoma"/>
          <w:szCs w:val="24"/>
          <w:lang w:val="ro-RO"/>
        </w:rPr>
        <w:t>ARPP</w:t>
      </w:r>
      <w:r w:rsidR="00D879DB" w:rsidRPr="000A5212">
        <w:rPr>
          <w:rStyle w:val="apple-style-span"/>
          <w:rFonts w:ascii="Cambria" w:hAnsi="Cambria" w:cs="Tahoma"/>
          <w:szCs w:val="24"/>
          <w:lang w:val="ro-RO"/>
        </w:rPr>
        <w:t xml:space="preserve"> </w:t>
      </w:r>
    </w:p>
    <w:p w14:paraId="657BB257" w14:textId="77777777" w:rsidR="00D879DB" w:rsidRPr="000A5212" w:rsidRDefault="00D879DB" w:rsidP="003970BF">
      <w:pPr>
        <w:numPr>
          <w:ilvl w:val="0"/>
          <w:numId w:val="57"/>
        </w:numPr>
        <w:spacing w:after="0" w:line="240" w:lineRule="auto"/>
        <w:ind w:left="709"/>
        <w:jc w:val="both"/>
        <w:rPr>
          <w:rStyle w:val="apple-style-span"/>
          <w:rFonts w:ascii="Cambria" w:hAnsi="Cambria" w:cs="Tahoma"/>
          <w:szCs w:val="24"/>
          <w:lang w:val="ro-RO"/>
        </w:rPr>
      </w:pPr>
      <w:r w:rsidRPr="000A5212">
        <w:rPr>
          <w:rStyle w:val="apple-style-span"/>
          <w:rFonts w:ascii="Cambria" w:hAnsi="Cambria" w:cs="Tahoma"/>
          <w:szCs w:val="24"/>
          <w:lang w:val="ro-RO"/>
        </w:rPr>
        <w:t xml:space="preserve">Taxe mai reduse, dacă se plătesc până la 4 luni înaintea </w:t>
      </w:r>
      <w:r w:rsidR="00627DB8" w:rsidRPr="000A5212">
        <w:rPr>
          <w:rStyle w:val="apple-style-span"/>
          <w:rFonts w:ascii="Cambria" w:hAnsi="Cambria" w:cs="Tahoma"/>
          <w:szCs w:val="24"/>
          <w:lang w:val="ro-RO"/>
        </w:rPr>
        <w:t>conferin</w:t>
      </w:r>
      <w:r w:rsidR="008152AB" w:rsidRPr="000A5212">
        <w:rPr>
          <w:rStyle w:val="apple-style-span"/>
          <w:rFonts w:ascii="Cambria" w:hAnsi="Cambria" w:cs="Tahoma"/>
          <w:szCs w:val="24"/>
          <w:lang w:val="ro-RO"/>
        </w:rPr>
        <w:t>țe</w:t>
      </w:r>
      <w:r w:rsidRPr="000A5212">
        <w:rPr>
          <w:rStyle w:val="apple-style-span"/>
          <w:rFonts w:ascii="Cambria" w:hAnsi="Cambria" w:cs="Tahoma"/>
          <w:szCs w:val="24"/>
          <w:lang w:val="ro-RO"/>
        </w:rPr>
        <w:t>i</w:t>
      </w:r>
    </w:p>
    <w:p w14:paraId="557597EF" w14:textId="77777777" w:rsidR="00D879DB" w:rsidRPr="000A5212" w:rsidRDefault="00D879DB" w:rsidP="003970BF">
      <w:pPr>
        <w:numPr>
          <w:ilvl w:val="0"/>
          <w:numId w:val="57"/>
        </w:numPr>
        <w:spacing w:after="0" w:line="240" w:lineRule="auto"/>
        <w:ind w:left="709"/>
        <w:jc w:val="both"/>
        <w:rPr>
          <w:rStyle w:val="apple-style-span"/>
          <w:rFonts w:ascii="Cambria" w:hAnsi="Cambria" w:cs="Tahoma"/>
          <w:szCs w:val="24"/>
          <w:lang w:val="ro-RO"/>
        </w:rPr>
      </w:pPr>
      <w:r w:rsidRPr="000A5212">
        <w:rPr>
          <w:rStyle w:val="apple-style-span"/>
          <w:rFonts w:ascii="Cambria" w:hAnsi="Cambria" w:cs="Tahoma"/>
          <w:szCs w:val="24"/>
          <w:lang w:val="ro-RO"/>
        </w:rPr>
        <w:t>Taxe pentru înscriere tardivă în intervalul de 4 luni până la eveniment și este cu 25% mai ridicată</w:t>
      </w:r>
    </w:p>
    <w:p w14:paraId="1B528DFC" w14:textId="77777777" w:rsidR="00D879DB" w:rsidRPr="000A5212" w:rsidRDefault="00D879DB" w:rsidP="003970BF">
      <w:pPr>
        <w:numPr>
          <w:ilvl w:val="0"/>
          <w:numId w:val="57"/>
        </w:numPr>
        <w:spacing w:after="0" w:line="240" w:lineRule="auto"/>
        <w:ind w:left="709"/>
        <w:jc w:val="both"/>
        <w:rPr>
          <w:rStyle w:val="apple-style-span"/>
          <w:rFonts w:ascii="Cambria" w:hAnsi="Cambria" w:cs="Tahoma"/>
          <w:szCs w:val="24"/>
          <w:lang w:val="ro-RO"/>
        </w:rPr>
      </w:pPr>
      <w:r w:rsidRPr="000A5212">
        <w:rPr>
          <w:rStyle w:val="apple-style-span"/>
          <w:rFonts w:ascii="Cambria" w:hAnsi="Cambria" w:cs="Tahoma"/>
          <w:szCs w:val="24"/>
          <w:lang w:val="ro-RO"/>
        </w:rPr>
        <w:t>Înscriere pe loc</w:t>
      </w:r>
    </w:p>
    <w:p w14:paraId="491DAE13" w14:textId="77777777" w:rsidR="00D879DB" w:rsidRPr="000A5212" w:rsidRDefault="00D879DB" w:rsidP="003970BF">
      <w:pPr>
        <w:numPr>
          <w:ilvl w:val="0"/>
          <w:numId w:val="57"/>
        </w:numPr>
        <w:spacing w:after="0" w:line="240" w:lineRule="auto"/>
        <w:ind w:left="709"/>
        <w:jc w:val="both"/>
        <w:rPr>
          <w:rStyle w:val="apple-style-span"/>
          <w:rFonts w:ascii="Cambria" w:hAnsi="Cambria" w:cs="Tahoma"/>
          <w:color w:val="000000"/>
          <w:szCs w:val="24"/>
          <w:lang w:val="ro-RO"/>
        </w:rPr>
      </w:pPr>
      <w:r w:rsidRPr="000A5212">
        <w:rPr>
          <w:rStyle w:val="apple-style-span"/>
          <w:rFonts w:ascii="Cambria" w:hAnsi="Cambria" w:cs="Tahoma"/>
          <w:color w:val="000000"/>
          <w:szCs w:val="24"/>
          <w:lang w:val="ro-RO"/>
        </w:rPr>
        <w:t xml:space="preserve">Taxe de înscriere pentru </w:t>
      </w:r>
      <w:proofErr w:type="spellStart"/>
      <w:r w:rsidRPr="000A5212">
        <w:rPr>
          <w:rStyle w:val="apple-style-span"/>
          <w:rFonts w:ascii="Cambria" w:hAnsi="Cambria" w:cs="Tahoma"/>
          <w:color w:val="000000"/>
          <w:szCs w:val="24"/>
          <w:lang w:val="ro-RO"/>
        </w:rPr>
        <w:t>reziden</w:t>
      </w:r>
      <w:r w:rsidR="003439E8" w:rsidRPr="000A5212">
        <w:rPr>
          <w:rStyle w:val="apple-style-span"/>
          <w:rFonts w:ascii="Cambria" w:hAnsi="Cambria" w:cs="Tahoma"/>
          <w:color w:val="000000"/>
          <w:szCs w:val="24"/>
          <w:lang w:val="ro-RO"/>
        </w:rPr>
        <w:t>ţ</w:t>
      </w:r>
      <w:r w:rsidRPr="000A5212">
        <w:rPr>
          <w:rStyle w:val="apple-style-span"/>
          <w:rFonts w:ascii="Cambria" w:hAnsi="Cambria" w:cs="Tahoma"/>
          <w:color w:val="000000"/>
          <w:szCs w:val="24"/>
          <w:lang w:val="ro-RO"/>
        </w:rPr>
        <w:t>i</w:t>
      </w:r>
      <w:proofErr w:type="spellEnd"/>
      <w:r w:rsidRPr="000A5212">
        <w:rPr>
          <w:rStyle w:val="apple-style-span"/>
          <w:rFonts w:ascii="Cambria" w:hAnsi="Cambria" w:cs="Tahoma"/>
          <w:color w:val="000000"/>
          <w:szCs w:val="24"/>
          <w:lang w:val="ro-RO"/>
        </w:rPr>
        <w:t xml:space="preserve"> </w:t>
      </w:r>
      <w:r w:rsidR="00332D0B" w:rsidRPr="000A5212">
        <w:rPr>
          <w:rStyle w:val="apple-style-span"/>
          <w:rFonts w:ascii="Cambria" w:hAnsi="Cambria" w:cs="Tahoma"/>
          <w:color w:val="000000"/>
          <w:szCs w:val="24"/>
          <w:lang w:val="ro-RO"/>
        </w:rPr>
        <w:t xml:space="preserve">și specialiști pensionari vor fi </w:t>
      </w:r>
      <w:r w:rsidRPr="000A5212">
        <w:rPr>
          <w:rStyle w:val="apple-style-span"/>
          <w:rFonts w:ascii="Cambria" w:hAnsi="Cambria" w:cs="Tahoma"/>
          <w:color w:val="000000"/>
          <w:szCs w:val="24"/>
          <w:lang w:val="ro-RO"/>
        </w:rPr>
        <w:t>cu 50-75% mai mici</w:t>
      </w:r>
      <w:r w:rsidR="00332D0B" w:rsidRPr="000A5212">
        <w:rPr>
          <w:rStyle w:val="apple-style-span"/>
          <w:rFonts w:ascii="Cambria" w:hAnsi="Cambria" w:cs="Tahoma"/>
          <w:color w:val="000000"/>
          <w:szCs w:val="24"/>
          <w:lang w:val="ro-RO"/>
        </w:rPr>
        <w:t>, cu respectarea algoritmului mai sus detaliat.</w:t>
      </w:r>
    </w:p>
    <w:p w14:paraId="12ABEB38" w14:textId="77777777" w:rsidR="00D879DB" w:rsidRPr="000A5212" w:rsidRDefault="00D879DB" w:rsidP="003970BF">
      <w:pPr>
        <w:numPr>
          <w:ilvl w:val="0"/>
          <w:numId w:val="57"/>
        </w:numPr>
        <w:spacing w:after="0" w:line="240" w:lineRule="auto"/>
        <w:ind w:left="709"/>
        <w:jc w:val="both"/>
        <w:rPr>
          <w:rStyle w:val="apple-style-span"/>
          <w:rFonts w:ascii="Cambria" w:hAnsi="Cambria" w:cs="Tahoma"/>
          <w:color w:val="000000"/>
          <w:szCs w:val="24"/>
          <w:lang w:val="ro-RO"/>
        </w:rPr>
      </w:pPr>
      <w:r w:rsidRPr="000A5212">
        <w:rPr>
          <w:rStyle w:val="apple-style-span"/>
          <w:rFonts w:ascii="Cambria" w:hAnsi="Cambria" w:cs="Tahoma"/>
          <w:color w:val="000000"/>
          <w:szCs w:val="24"/>
          <w:lang w:val="ro-RO"/>
        </w:rPr>
        <w:t xml:space="preserve">Taxe de înscriere pentru persoane însoțitoare-de obicei 70-80% din prețul </w:t>
      </w:r>
      <w:r w:rsidR="003439E8" w:rsidRPr="000A5212">
        <w:rPr>
          <w:rStyle w:val="apple-style-span"/>
          <w:rFonts w:ascii="Cambria" w:hAnsi="Cambria" w:cs="Tahoma"/>
          <w:color w:val="000000"/>
          <w:szCs w:val="24"/>
          <w:lang w:val="ro-RO"/>
        </w:rPr>
        <w:t>î</w:t>
      </w:r>
      <w:r w:rsidRPr="000A5212">
        <w:rPr>
          <w:rStyle w:val="apple-style-span"/>
          <w:rFonts w:ascii="Cambria" w:hAnsi="Cambria" w:cs="Tahoma"/>
          <w:color w:val="000000"/>
          <w:szCs w:val="24"/>
          <w:lang w:val="ro-RO"/>
        </w:rPr>
        <w:t>ntreg</w:t>
      </w:r>
    </w:p>
    <w:p w14:paraId="686B6E6D" w14:textId="77777777" w:rsidR="00D879DB" w:rsidRPr="000A5212" w:rsidRDefault="00D879DB" w:rsidP="000A5212">
      <w:pPr>
        <w:spacing w:after="0" w:line="240" w:lineRule="auto"/>
        <w:jc w:val="both"/>
        <w:rPr>
          <w:rStyle w:val="apple-style-span"/>
          <w:rFonts w:ascii="Cambria" w:hAnsi="Cambria" w:cs="Tahoma"/>
          <w:color w:val="000000"/>
          <w:szCs w:val="24"/>
          <w:lang w:val="ro-RO"/>
        </w:rPr>
      </w:pPr>
      <w:r w:rsidRPr="000A5212">
        <w:rPr>
          <w:rStyle w:val="apple-style-span"/>
          <w:rFonts w:ascii="Cambria" w:hAnsi="Cambria" w:cs="Tahoma"/>
          <w:color w:val="000000"/>
          <w:szCs w:val="24"/>
          <w:lang w:val="ro-RO"/>
        </w:rPr>
        <w:t xml:space="preserve">Nivelul taxelor de înregistrare depinde de calitatea științifică a </w:t>
      </w:r>
      <w:r w:rsidR="00627DB8" w:rsidRPr="000A5212">
        <w:rPr>
          <w:rStyle w:val="apple-style-span"/>
          <w:rFonts w:ascii="Cambria" w:hAnsi="Cambria" w:cs="Tahoma"/>
          <w:color w:val="000000"/>
          <w:szCs w:val="24"/>
          <w:lang w:val="ro-RO"/>
        </w:rPr>
        <w:t>conferinț</w:t>
      </w:r>
      <w:r w:rsidR="005400CF" w:rsidRPr="000A5212">
        <w:rPr>
          <w:rStyle w:val="apple-style-span"/>
          <w:rFonts w:ascii="Cambria" w:hAnsi="Cambria" w:cs="Tahoma"/>
          <w:color w:val="000000"/>
          <w:szCs w:val="24"/>
          <w:lang w:val="ro-RO"/>
        </w:rPr>
        <w:t>e</w:t>
      </w:r>
      <w:r w:rsidRPr="000A5212">
        <w:rPr>
          <w:rStyle w:val="apple-style-span"/>
          <w:rFonts w:ascii="Cambria" w:hAnsi="Cambria" w:cs="Tahoma"/>
          <w:color w:val="000000"/>
          <w:szCs w:val="24"/>
          <w:lang w:val="ro-RO"/>
        </w:rPr>
        <w:t>i.</w:t>
      </w:r>
    </w:p>
    <w:p w14:paraId="7C783671" w14:textId="77777777" w:rsidR="00D879DB" w:rsidRPr="000A5212" w:rsidRDefault="00D879DB" w:rsidP="000A5212">
      <w:pPr>
        <w:spacing w:after="0" w:line="240" w:lineRule="auto"/>
        <w:jc w:val="both"/>
        <w:rPr>
          <w:rStyle w:val="apple-style-span"/>
          <w:rFonts w:ascii="Cambria" w:hAnsi="Cambria" w:cs="Tahoma"/>
          <w:color w:val="000000"/>
          <w:szCs w:val="24"/>
          <w:lang w:val="ro-RO"/>
        </w:rPr>
      </w:pPr>
      <w:r w:rsidRPr="000A5212">
        <w:rPr>
          <w:rStyle w:val="apple-style-span"/>
          <w:rFonts w:ascii="Cambria" w:hAnsi="Cambria" w:cs="Tahoma"/>
          <w:color w:val="000000"/>
          <w:szCs w:val="24"/>
          <w:lang w:val="ro-RO"/>
        </w:rPr>
        <w:t>Este important ca persoana care se ocup</w:t>
      </w:r>
      <w:r w:rsidR="003439E8" w:rsidRPr="000A5212">
        <w:rPr>
          <w:rStyle w:val="apple-style-span"/>
          <w:rFonts w:ascii="Cambria" w:hAnsi="Cambria" w:cs="Tahoma"/>
          <w:color w:val="000000"/>
          <w:szCs w:val="24"/>
          <w:lang w:val="ro-RO"/>
        </w:rPr>
        <w:t>ă</w:t>
      </w:r>
      <w:r w:rsidRPr="000A5212">
        <w:rPr>
          <w:rStyle w:val="apple-style-span"/>
          <w:rFonts w:ascii="Cambria" w:hAnsi="Cambria" w:cs="Tahoma"/>
          <w:color w:val="000000"/>
          <w:szCs w:val="24"/>
          <w:lang w:val="ro-RO"/>
        </w:rPr>
        <w:t xml:space="preserve"> de înregistrare să se asigure că nici un rezumat nu este tipărit și nici o prezentare nu e făcută fără achitarea taxelor de înscriere.</w:t>
      </w:r>
    </w:p>
    <w:p w14:paraId="2ACD8E01" w14:textId="77777777" w:rsidR="00D879DB" w:rsidRPr="000A5212" w:rsidRDefault="00D879DB" w:rsidP="000A5212">
      <w:pPr>
        <w:spacing w:after="0" w:line="240" w:lineRule="auto"/>
        <w:jc w:val="both"/>
        <w:rPr>
          <w:rFonts w:ascii="Cambria" w:hAnsi="Cambria"/>
          <w:szCs w:val="24"/>
          <w:lang w:val="ro-RO"/>
        </w:rPr>
      </w:pPr>
      <w:r w:rsidRPr="000A5212">
        <w:rPr>
          <w:rFonts w:ascii="Cambria" w:hAnsi="Cambria"/>
          <w:szCs w:val="24"/>
          <w:lang w:val="ro-RO"/>
        </w:rPr>
        <w:t>Trebuie să fie clar ce include taxa de înregistrare ex: masa, evenimente sociale</w:t>
      </w:r>
      <w:r w:rsidR="003439E8" w:rsidRPr="000A5212">
        <w:rPr>
          <w:rFonts w:ascii="Cambria" w:hAnsi="Cambria"/>
          <w:szCs w:val="24"/>
          <w:lang w:val="ro-RO"/>
        </w:rPr>
        <w:t>.</w:t>
      </w:r>
    </w:p>
    <w:p w14:paraId="2ACD8712" w14:textId="77777777" w:rsidR="00D879DB" w:rsidRPr="000A5212" w:rsidRDefault="00D879DB" w:rsidP="000A5212">
      <w:pPr>
        <w:spacing w:after="0" w:line="240" w:lineRule="auto"/>
        <w:jc w:val="both"/>
        <w:rPr>
          <w:rFonts w:ascii="Cambria" w:hAnsi="Cambria"/>
          <w:szCs w:val="24"/>
          <w:lang w:val="ro-RO"/>
        </w:rPr>
      </w:pPr>
      <w:r w:rsidRPr="000A5212">
        <w:rPr>
          <w:rFonts w:ascii="Cambria" w:hAnsi="Cambria"/>
          <w:szCs w:val="24"/>
          <w:lang w:val="ro-RO"/>
        </w:rPr>
        <w:t>Acolo unde este posibil, cina festivă trebuie inclusă în taxa conferinței</w:t>
      </w:r>
      <w:r w:rsidR="003439E8" w:rsidRPr="000A5212">
        <w:rPr>
          <w:rFonts w:ascii="Cambria" w:hAnsi="Cambria"/>
          <w:szCs w:val="24"/>
          <w:lang w:val="ro-RO"/>
        </w:rPr>
        <w:t>.</w:t>
      </w:r>
    </w:p>
    <w:p w14:paraId="29C374B0" w14:textId="77777777" w:rsidR="00D879DB" w:rsidRPr="000A5212" w:rsidRDefault="00D879DB" w:rsidP="000A5212">
      <w:pPr>
        <w:spacing w:after="0" w:line="240" w:lineRule="auto"/>
        <w:jc w:val="both"/>
        <w:rPr>
          <w:rStyle w:val="apple-style-span"/>
          <w:rFonts w:ascii="Cambria" w:hAnsi="Cambria" w:cs="Tahoma"/>
          <w:szCs w:val="24"/>
          <w:lang w:val="ro-RO"/>
        </w:rPr>
      </w:pPr>
      <w:r w:rsidRPr="000A5212">
        <w:rPr>
          <w:rFonts w:ascii="Cambria" w:hAnsi="Cambria"/>
          <w:szCs w:val="24"/>
          <w:lang w:val="ro-RO"/>
        </w:rPr>
        <w:lastRenderedPageBreak/>
        <w:t>În anumite cazuri sunt percepute taxe separate pentru evenimente sociale (cin</w:t>
      </w:r>
      <w:r w:rsidR="004E02BB" w:rsidRPr="000A5212">
        <w:rPr>
          <w:rFonts w:ascii="Cambria" w:hAnsi="Cambria"/>
          <w:szCs w:val="24"/>
          <w:lang w:val="ro-RO"/>
        </w:rPr>
        <w:t>ă</w:t>
      </w:r>
      <w:r w:rsidRPr="000A5212">
        <w:rPr>
          <w:rFonts w:ascii="Cambria" w:hAnsi="Cambria"/>
          <w:szCs w:val="24"/>
          <w:lang w:val="ro-RO"/>
        </w:rPr>
        <w:t xml:space="preserve"> festivă, excursii</w:t>
      </w:r>
      <w:r w:rsidR="004E02BB" w:rsidRPr="000A5212">
        <w:rPr>
          <w:rFonts w:ascii="Cambria" w:hAnsi="Cambria"/>
          <w:szCs w:val="24"/>
          <w:lang w:val="ro-RO"/>
        </w:rPr>
        <w:t>,</w:t>
      </w:r>
      <w:r w:rsidRPr="000A5212">
        <w:rPr>
          <w:rFonts w:ascii="Cambria" w:hAnsi="Cambria"/>
          <w:szCs w:val="24"/>
          <w:lang w:val="ro-RO"/>
        </w:rPr>
        <w:t xml:space="preserve"> etc.)</w:t>
      </w:r>
    </w:p>
    <w:p w14:paraId="4A6051CA" w14:textId="77777777" w:rsidR="00D879DB" w:rsidRPr="000A5212" w:rsidRDefault="00D879DB" w:rsidP="000A5212">
      <w:pPr>
        <w:pStyle w:val="PlaceholderText1"/>
        <w:spacing w:after="0" w:line="240" w:lineRule="auto"/>
        <w:jc w:val="both"/>
        <w:rPr>
          <w:rFonts w:ascii="Cambria" w:hAnsi="Cambria" w:cs="Tahoma"/>
          <w:b/>
          <w:color w:val="000000"/>
          <w:szCs w:val="24"/>
          <w:shd w:val="clear" w:color="auto" w:fill="FFFFFF"/>
          <w:lang w:val="ro-RO"/>
        </w:rPr>
      </w:pPr>
    </w:p>
    <w:p w14:paraId="6C2E81A8" w14:textId="77777777" w:rsidR="00D879DB" w:rsidRPr="000A5212" w:rsidRDefault="00D879DB" w:rsidP="000A5212">
      <w:pPr>
        <w:pStyle w:val="Heading2"/>
        <w:spacing w:before="0" w:after="0" w:line="240" w:lineRule="auto"/>
        <w:jc w:val="both"/>
        <w:rPr>
          <w:sz w:val="24"/>
          <w:szCs w:val="24"/>
          <w:shd w:val="clear" w:color="auto" w:fill="FFFFFF"/>
          <w:lang w:val="ro-RO"/>
        </w:rPr>
      </w:pPr>
      <w:bookmarkStart w:id="14" w:name="_Toc489102840"/>
      <w:r w:rsidRPr="000A5212">
        <w:rPr>
          <w:sz w:val="24"/>
          <w:szCs w:val="24"/>
          <w:shd w:val="clear" w:color="auto" w:fill="FFFFFF"/>
          <w:lang w:val="ro-RO"/>
        </w:rPr>
        <w:t>Tema conferinței</w:t>
      </w:r>
      <w:bookmarkEnd w:id="14"/>
    </w:p>
    <w:p w14:paraId="4F30EA9D" w14:textId="77777777" w:rsidR="00D879DB" w:rsidRPr="000A5212" w:rsidRDefault="00D879DB" w:rsidP="000A5212">
      <w:pPr>
        <w:spacing w:after="0" w:line="240" w:lineRule="auto"/>
        <w:jc w:val="both"/>
        <w:rPr>
          <w:rFonts w:ascii="Cambria" w:hAnsi="Cambria"/>
          <w:szCs w:val="24"/>
          <w:lang w:val="ro-RO"/>
        </w:rPr>
      </w:pPr>
      <w:proofErr w:type="spellStart"/>
      <w:r w:rsidRPr="000A5212">
        <w:rPr>
          <w:rFonts w:ascii="Cambria" w:hAnsi="Cambria"/>
          <w:szCs w:val="24"/>
          <w:lang w:val="ro-RO"/>
        </w:rPr>
        <w:t>Conferinţele</w:t>
      </w:r>
      <w:proofErr w:type="spellEnd"/>
      <w:r w:rsidRPr="000A5212">
        <w:rPr>
          <w:rFonts w:ascii="Cambria" w:hAnsi="Cambria"/>
          <w:szCs w:val="24"/>
          <w:lang w:val="ro-RO"/>
        </w:rPr>
        <w:t xml:space="preserve"> sunt organizate de obicei în jurul unei teme centrale.</w:t>
      </w:r>
      <w:r w:rsidR="00A16723" w:rsidRPr="000A5212">
        <w:rPr>
          <w:rFonts w:ascii="Cambria" w:hAnsi="Cambria"/>
          <w:szCs w:val="24"/>
          <w:lang w:val="ro-RO"/>
        </w:rPr>
        <w:t xml:space="preserve"> Tema conferinței va fi cea propusa de </w:t>
      </w:r>
      <w:proofErr w:type="spellStart"/>
      <w:r w:rsidR="00A16723" w:rsidRPr="000A5212">
        <w:rPr>
          <w:rFonts w:ascii="Cambria" w:hAnsi="Cambria"/>
          <w:szCs w:val="24"/>
          <w:lang w:val="ro-RO"/>
        </w:rPr>
        <w:t>aplicantul</w:t>
      </w:r>
      <w:proofErr w:type="spellEnd"/>
      <w:r w:rsidR="00A16723" w:rsidRPr="000A5212">
        <w:rPr>
          <w:rFonts w:ascii="Cambria" w:hAnsi="Cambria"/>
          <w:szCs w:val="24"/>
          <w:lang w:val="ro-RO"/>
        </w:rPr>
        <w:t xml:space="preserve"> validat de Comitetul Director al ARPP.</w:t>
      </w:r>
    </w:p>
    <w:p w14:paraId="22A5681F" w14:textId="77777777" w:rsidR="00D879DB" w:rsidRPr="000A5212" w:rsidRDefault="00D879DB" w:rsidP="000A5212">
      <w:pPr>
        <w:spacing w:after="0" w:line="240" w:lineRule="auto"/>
        <w:jc w:val="both"/>
        <w:rPr>
          <w:rFonts w:ascii="Cambria" w:hAnsi="Cambria"/>
          <w:color w:val="000000"/>
          <w:szCs w:val="24"/>
          <w:shd w:val="clear" w:color="auto" w:fill="FFFFFF"/>
          <w:lang w:val="ro-RO"/>
        </w:rPr>
      </w:pPr>
      <w:r w:rsidRPr="000A5212">
        <w:rPr>
          <w:rFonts w:ascii="Cambria" w:hAnsi="Cambria"/>
          <w:color w:val="000000"/>
          <w:szCs w:val="24"/>
          <w:shd w:val="clear" w:color="auto" w:fill="FFFFFF"/>
          <w:lang w:val="ro-RO"/>
        </w:rPr>
        <w:t xml:space="preserve">Un logo este adesea util și poate fi folosit pe anunțuri, publicații, genți, </w:t>
      </w:r>
      <w:proofErr w:type="spellStart"/>
      <w:r w:rsidRPr="000A5212">
        <w:rPr>
          <w:rFonts w:ascii="Cambria" w:hAnsi="Cambria"/>
          <w:color w:val="000000"/>
          <w:szCs w:val="24"/>
          <w:shd w:val="clear" w:color="auto" w:fill="FFFFFF"/>
          <w:lang w:val="ro-RO"/>
        </w:rPr>
        <w:t>badge</w:t>
      </w:r>
      <w:proofErr w:type="spellEnd"/>
      <w:r w:rsidRPr="000A5212">
        <w:rPr>
          <w:rFonts w:ascii="Cambria" w:hAnsi="Cambria"/>
          <w:color w:val="000000"/>
          <w:szCs w:val="24"/>
          <w:shd w:val="clear" w:color="auto" w:fill="FFFFFF"/>
          <w:lang w:val="ro-RO"/>
        </w:rPr>
        <w:t>-uri etc.</w:t>
      </w:r>
    </w:p>
    <w:p w14:paraId="3E9833FF" w14:textId="77777777" w:rsidR="00805607" w:rsidRPr="000A5212" w:rsidRDefault="00805607" w:rsidP="000A5212">
      <w:pPr>
        <w:pStyle w:val="PlaceholderText1"/>
        <w:spacing w:after="0" w:line="240" w:lineRule="auto"/>
        <w:jc w:val="both"/>
        <w:rPr>
          <w:rFonts w:ascii="Cambria" w:hAnsi="Cambria" w:cs="Tahoma"/>
          <w:color w:val="000000"/>
          <w:szCs w:val="24"/>
          <w:shd w:val="clear" w:color="auto" w:fill="FFFFFF"/>
          <w:lang w:val="ro-RO"/>
        </w:rPr>
      </w:pPr>
    </w:p>
    <w:p w14:paraId="700F8318" w14:textId="77777777" w:rsidR="00D879DB" w:rsidRPr="000A5212" w:rsidRDefault="00D879DB" w:rsidP="000A5212">
      <w:pPr>
        <w:pStyle w:val="Heading2"/>
        <w:spacing w:before="0" w:after="0" w:line="240" w:lineRule="auto"/>
        <w:jc w:val="both"/>
        <w:rPr>
          <w:sz w:val="24"/>
          <w:szCs w:val="24"/>
          <w:lang w:val="ro-RO"/>
        </w:rPr>
      </w:pPr>
      <w:bookmarkStart w:id="15" w:name="_Toc489102841"/>
      <w:r w:rsidRPr="000A5212">
        <w:rPr>
          <w:sz w:val="24"/>
          <w:szCs w:val="24"/>
          <w:lang w:val="ro-RO"/>
        </w:rPr>
        <w:t xml:space="preserve">Comunicarea cu </w:t>
      </w:r>
      <w:r w:rsidR="00A11898" w:rsidRPr="000A5212">
        <w:rPr>
          <w:sz w:val="24"/>
          <w:szCs w:val="24"/>
          <w:lang w:val="ro-RO"/>
        </w:rPr>
        <w:t>ARPP</w:t>
      </w:r>
      <w:bookmarkEnd w:id="15"/>
    </w:p>
    <w:p w14:paraId="1E25182C" w14:textId="77777777" w:rsidR="00D879DB" w:rsidRPr="000A5212" w:rsidRDefault="00D879DB" w:rsidP="000A5212">
      <w:pPr>
        <w:spacing w:after="0" w:line="240" w:lineRule="auto"/>
        <w:jc w:val="both"/>
        <w:rPr>
          <w:rFonts w:ascii="Cambria" w:hAnsi="Cambria"/>
          <w:szCs w:val="24"/>
          <w:lang w:val="ro-RO"/>
        </w:rPr>
      </w:pPr>
      <w:r w:rsidRPr="000A5212">
        <w:rPr>
          <w:rFonts w:ascii="Cambria" w:hAnsi="Cambria"/>
          <w:szCs w:val="24"/>
          <w:lang w:val="ro-RO"/>
        </w:rPr>
        <w:t xml:space="preserve">Scopul </w:t>
      </w:r>
      <w:r w:rsidR="00A11898" w:rsidRPr="000A5212">
        <w:rPr>
          <w:rFonts w:ascii="Cambria" w:hAnsi="Cambria"/>
          <w:szCs w:val="24"/>
          <w:lang w:val="ro-RO"/>
        </w:rPr>
        <w:t>ARPP</w:t>
      </w:r>
      <w:r w:rsidRPr="000A5212">
        <w:rPr>
          <w:rFonts w:ascii="Cambria" w:hAnsi="Cambria"/>
          <w:szCs w:val="24"/>
          <w:lang w:val="ro-RO"/>
        </w:rPr>
        <w:t xml:space="preserve"> este să</w:t>
      </w:r>
      <w:r w:rsidR="006A52FE" w:rsidRPr="000A5212">
        <w:rPr>
          <w:rFonts w:ascii="Cambria" w:hAnsi="Cambria"/>
          <w:szCs w:val="24"/>
          <w:lang w:val="ro-RO"/>
        </w:rPr>
        <w:t xml:space="preserve"> colaboreze cu Comitetul de organizare</w:t>
      </w:r>
      <w:r w:rsidRPr="000A5212">
        <w:rPr>
          <w:rFonts w:ascii="Cambria" w:hAnsi="Cambria"/>
          <w:szCs w:val="24"/>
          <w:lang w:val="ro-RO"/>
        </w:rPr>
        <w:t xml:space="preserve"> pentru a asigura succesul </w:t>
      </w:r>
      <w:proofErr w:type="spellStart"/>
      <w:r w:rsidRPr="000A5212">
        <w:rPr>
          <w:rFonts w:ascii="Cambria" w:hAnsi="Cambria"/>
          <w:szCs w:val="24"/>
          <w:lang w:val="ro-RO"/>
        </w:rPr>
        <w:t>conferin</w:t>
      </w:r>
      <w:r w:rsidR="003439E8" w:rsidRPr="000A5212">
        <w:rPr>
          <w:rFonts w:ascii="Cambria" w:hAnsi="Cambria"/>
          <w:szCs w:val="24"/>
          <w:lang w:val="ro-RO"/>
        </w:rPr>
        <w:t>ţ</w:t>
      </w:r>
      <w:r w:rsidRPr="000A5212">
        <w:rPr>
          <w:rFonts w:ascii="Cambria" w:hAnsi="Cambria"/>
          <w:szCs w:val="24"/>
          <w:lang w:val="ro-RO"/>
        </w:rPr>
        <w:t>ei</w:t>
      </w:r>
      <w:proofErr w:type="spellEnd"/>
      <w:r w:rsidRPr="000A5212">
        <w:rPr>
          <w:rFonts w:ascii="Cambria" w:hAnsi="Cambria"/>
          <w:szCs w:val="24"/>
          <w:lang w:val="ro-RO"/>
        </w:rPr>
        <w:t xml:space="preserve"> și atingerea obiectivelor comune. Procesul de comunicare trebuie să fie un dialog constructiv între </w:t>
      </w:r>
      <w:r w:rsidR="00C55622" w:rsidRPr="000A5212">
        <w:rPr>
          <w:rFonts w:ascii="Cambria" w:hAnsi="Cambria"/>
          <w:szCs w:val="24"/>
          <w:lang w:val="ro-RO"/>
        </w:rPr>
        <w:t>părți</w:t>
      </w:r>
      <w:r w:rsidRPr="000A5212">
        <w:rPr>
          <w:rFonts w:ascii="Cambria" w:hAnsi="Cambria"/>
          <w:szCs w:val="24"/>
          <w:lang w:val="ro-RO"/>
        </w:rPr>
        <w:t xml:space="preserve">. Comunicarea ar putea fi coordonată de secretarul general al </w:t>
      </w:r>
      <w:r w:rsidR="00A11898" w:rsidRPr="000A5212">
        <w:rPr>
          <w:rFonts w:ascii="Cambria" w:hAnsi="Cambria"/>
          <w:szCs w:val="24"/>
          <w:lang w:val="ro-RO"/>
        </w:rPr>
        <w:t>ARPP</w:t>
      </w:r>
      <w:r w:rsidRPr="000A5212">
        <w:rPr>
          <w:rFonts w:ascii="Cambria" w:hAnsi="Cambria"/>
          <w:szCs w:val="24"/>
          <w:lang w:val="ro-RO"/>
        </w:rPr>
        <w:t xml:space="preserve"> sau un alt me</w:t>
      </w:r>
      <w:r w:rsidR="00332D0B" w:rsidRPr="000A5212">
        <w:rPr>
          <w:rFonts w:ascii="Cambria" w:hAnsi="Cambria"/>
          <w:szCs w:val="24"/>
          <w:lang w:val="ro-RO"/>
        </w:rPr>
        <w:t>mbru al Co</w:t>
      </w:r>
      <w:r w:rsidR="00C031D1" w:rsidRPr="000A5212">
        <w:rPr>
          <w:rFonts w:ascii="Cambria" w:hAnsi="Cambria"/>
          <w:szCs w:val="24"/>
          <w:lang w:val="ro-RO"/>
        </w:rPr>
        <w:t>nsiliului</w:t>
      </w:r>
      <w:r w:rsidR="00332D0B" w:rsidRPr="000A5212">
        <w:rPr>
          <w:rFonts w:ascii="Cambria" w:hAnsi="Cambria"/>
          <w:szCs w:val="24"/>
          <w:lang w:val="ro-RO"/>
        </w:rPr>
        <w:t xml:space="preserve"> Director</w:t>
      </w:r>
      <w:r w:rsidRPr="000A5212">
        <w:rPr>
          <w:rFonts w:ascii="Cambria" w:hAnsi="Cambria"/>
          <w:szCs w:val="24"/>
          <w:lang w:val="ro-RO"/>
        </w:rPr>
        <w:t xml:space="preserve"> și de preș</w:t>
      </w:r>
      <w:r w:rsidR="00C55622" w:rsidRPr="000A5212">
        <w:rPr>
          <w:rFonts w:ascii="Cambria" w:hAnsi="Cambria"/>
          <w:szCs w:val="24"/>
          <w:lang w:val="ro-RO"/>
        </w:rPr>
        <w:t>edintele C</w:t>
      </w:r>
      <w:r w:rsidRPr="000A5212">
        <w:rPr>
          <w:rFonts w:ascii="Cambria" w:hAnsi="Cambria"/>
          <w:szCs w:val="24"/>
          <w:lang w:val="ro-RO"/>
        </w:rPr>
        <w:t xml:space="preserve">omitetului </w:t>
      </w:r>
      <w:r w:rsidR="00C55622" w:rsidRPr="000A5212">
        <w:rPr>
          <w:rFonts w:ascii="Cambria" w:hAnsi="Cambria"/>
          <w:szCs w:val="24"/>
          <w:lang w:val="ro-RO"/>
        </w:rPr>
        <w:t>de organizare</w:t>
      </w:r>
      <w:r w:rsidRPr="000A5212">
        <w:rPr>
          <w:rFonts w:ascii="Cambria" w:hAnsi="Cambria"/>
          <w:szCs w:val="24"/>
          <w:lang w:val="ro-RO"/>
        </w:rPr>
        <w:t xml:space="preserve"> sau altă persoană din comitetul de organizare de</w:t>
      </w:r>
      <w:r w:rsidR="00C55622" w:rsidRPr="000A5212">
        <w:rPr>
          <w:rFonts w:ascii="Cambria" w:hAnsi="Cambria"/>
          <w:szCs w:val="24"/>
          <w:lang w:val="ro-RO"/>
        </w:rPr>
        <w:t xml:space="preserve">semnată </w:t>
      </w:r>
      <w:r w:rsidRPr="000A5212">
        <w:rPr>
          <w:rFonts w:ascii="Cambria" w:hAnsi="Cambria"/>
          <w:szCs w:val="24"/>
          <w:lang w:val="ro-RO"/>
        </w:rPr>
        <w:t xml:space="preserve">de acesta. </w:t>
      </w:r>
    </w:p>
    <w:p w14:paraId="101D0B8E" w14:textId="77777777" w:rsidR="00725A66" w:rsidRPr="000A5212" w:rsidRDefault="00D879DB" w:rsidP="000A5212">
      <w:pPr>
        <w:spacing w:after="0" w:line="240" w:lineRule="auto"/>
        <w:jc w:val="both"/>
        <w:rPr>
          <w:rFonts w:ascii="Cambria" w:hAnsi="Cambria"/>
          <w:szCs w:val="24"/>
          <w:lang w:val="ro-RO"/>
        </w:rPr>
      </w:pPr>
      <w:r w:rsidRPr="000A5212">
        <w:rPr>
          <w:rFonts w:ascii="Cambria" w:hAnsi="Cambria"/>
          <w:szCs w:val="24"/>
          <w:lang w:val="ro-RO"/>
        </w:rPr>
        <w:t xml:space="preserve">Dacă e posibil, </w:t>
      </w:r>
      <w:r w:rsidR="009E4D54" w:rsidRPr="000A5212">
        <w:rPr>
          <w:rFonts w:ascii="Cambria" w:hAnsi="Cambria"/>
          <w:szCs w:val="24"/>
          <w:lang w:val="ro-RO"/>
        </w:rPr>
        <w:t xml:space="preserve">Consiliul Director </w:t>
      </w:r>
      <w:r w:rsidR="00A11898" w:rsidRPr="000A5212">
        <w:rPr>
          <w:rFonts w:ascii="Cambria" w:hAnsi="Cambria"/>
          <w:szCs w:val="24"/>
          <w:lang w:val="ro-RO"/>
        </w:rPr>
        <w:t>ARPP</w:t>
      </w:r>
      <w:r w:rsidRPr="000A5212">
        <w:rPr>
          <w:rFonts w:ascii="Cambria" w:hAnsi="Cambria"/>
          <w:szCs w:val="24"/>
          <w:lang w:val="ro-RO"/>
        </w:rPr>
        <w:t xml:space="preserve"> ș</w:t>
      </w:r>
      <w:r w:rsidR="00725A66" w:rsidRPr="000A5212">
        <w:rPr>
          <w:rFonts w:ascii="Cambria" w:hAnsi="Cambria"/>
          <w:szCs w:val="24"/>
          <w:lang w:val="ro-RO"/>
        </w:rPr>
        <w:t>i Președintele conferinței</w:t>
      </w:r>
      <w:r w:rsidRPr="000A5212">
        <w:rPr>
          <w:rFonts w:ascii="Cambria" w:hAnsi="Cambria"/>
          <w:szCs w:val="24"/>
          <w:lang w:val="ro-RO"/>
        </w:rPr>
        <w:t xml:space="preserve"> se vor întâlni înainte de conferință pentru a discuta derularea </w:t>
      </w:r>
      <w:r w:rsidR="00725A66" w:rsidRPr="000A5212">
        <w:rPr>
          <w:rFonts w:ascii="Cambria" w:hAnsi="Cambria"/>
          <w:szCs w:val="24"/>
          <w:lang w:val="ro-RO"/>
        </w:rPr>
        <w:t>acesteia.</w:t>
      </w:r>
      <w:r w:rsidRPr="000A5212">
        <w:rPr>
          <w:rFonts w:ascii="Cambria" w:hAnsi="Cambria"/>
          <w:szCs w:val="24"/>
          <w:lang w:val="ro-RO"/>
        </w:rPr>
        <w:t xml:space="preserve"> Secretarul general sau </w:t>
      </w:r>
      <w:r w:rsidR="00C031D1" w:rsidRPr="000A5212">
        <w:rPr>
          <w:rFonts w:ascii="Cambria" w:hAnsi="Cambria"/>
          <w:szCs w:val="24"/>
          <w:lang w:val="ro-RO"/>
        </w:rPr>
        <w:t xml:space="preserve">un </w:t>
      </w:r>
      <w:r w:rsidRPr="000A5212">
        <w:rPr>
          <w:rFonts w:ascii="Cambria" w:hAnsi="Cambria"/>
          <w:szCs w:val="24"/>
          <w:lang w:val="ro-RO"/>
        </w:rPr>
        <w:t xml:space="preserve">alt reprezentant </w:t>
      </w:r>
      <w:r w:rsidR="00C031D1" w:rsidRPr="000A5212">
        <w:rPr>
          <w:rFonts w:ascii="Cambria" w:hAnsi="Cambria"/>
          <w:szCs w:val="24"/>
          <w:lang w:val="ro-RO"/>
        </w:rPr>
        <w:t xml:space="preserve">al </w:t>
      </w:r>
      <w:r w:rsidR="009E4D54" w:rsidRPr="000A5212">
        <w:rPr>
          <w:rFonts w:ascii="Cambria" w:hAnsi="Cambria"/>
          <w:szCs w:val="24"/>
          <w:lang w:val="ro-RO"/>
        </w:rPr>
        <w:t xml:space="preserve">Consiliului Director </w:t>
      </w:r>
      <w:r w:rsidR="00A11898" w:rsidRPr="000A5212">
        <w:rPr>
          <w:rFonts w:ascii="Cambria" w:hAnsi="Cambria"/>
          <w:szCs w:val="24"/>
          <w:lang w:val="ro-RO"/>
        </w:rPr>
        <w:t>ARPP</w:t>
      </w:r>
      <w:r w:rsidRPr="000A5212">
        <w:rPr>
          <w:rFonts w:ascii="Cambria" w:hAnsi="Cambria"/>
          <w:szCs w:val="24"/>
          <w:lang w:val="ro-RO"/>
        </w:rPr>
        <w:t xml:space="preserve"> va vizita </w:t>
      </w:r>
      <w:proofErr w:type="spellStart"/>
      <w:r w:rsidRPr="000A5212">
        <w:rPr>
          <w:rFonts w:ascii="Cambria" w:hAnsi="Cambria"/>
          <w:szCs w:val="24"/>
          <w:lang w:val="ro-RO"/>
        </w:rPr>
        <w:t>oraşul</w:t>
      </w:r>
      <w:proofErr w:type="spellEnd"/>
      <w:r w:rsidRPr="000A5212">
        <w:rPr>
          <w:rFonts w:ascii="Cambria" w:hAnsi="Cambria"/>
          <w:szCs w:val="24"/>
          <w:lang w:val="ro-RO"/>
        </w:rPr>
        <w:t xml:space="preserve"> conferinței înainte cu câteva luni pentru a cunoaște membrii comitetului de organizare, locația, hotelurile ș</w:t>
      </w:r>
      <w:r w:rsidR="00725A66" w:rsidRPr="000A5212">
        <w:rPr>
          <w:rFonts w:ascii="Cambria" w:hAnsi="Cambria"/>
          <w:szCs w:val="24"/>
          <w:lang w:val="ro-RO"/>
        </w:rPr>
        <w:t>i logistica aranjamentelor.</w:t>
      </w:r>
      <w:r w:rsidRPr="000A5212">
        <w:rPr>
          <w:rFonts w:ascii="Cambria" w:hAnsi="Cambria"/>
          <w:szCs w:val="24"/>
          <w:lang w:val="ro-RO"/>
        </w:rPr>
        <w:t xml:space="preserve"> </w:t>
      </w:r>
    </w:p>
    <w:p w14:paraId="71F03DC2" w14:textId="77777777" w:rsidR="00600D90" w:rsidRDefault="00600D90" w:rsidP="000A5212">
      <w:pPr>
        <w:spacing w:after="0" w:line="240" w:lineRule="auto"/>
        <w:jc w:val="both"/>
        <w:rPr>
          <w:rFonts w:ascii="Cambria" w:hAnsi="Cambria"/>
          <w:b/>
          <w:szCs w:val="24"/>
          <w:lang w:val="ro-RO"/>
        </w:rPr>
      </w:pPr>
    </w:p>
    <w:p w14:paraId="45510992" w14:textId="77777777" w:rsidR="00D879DB" w:rsidRPr="000A5212" w:rsidRDefault="00D879DB" w:rsidP="000A5212">
      <w:pPr>
        <w:spacing w:after="0" w:line="240" w:lineRule="auto"/>
        <w:jc w:val="both"/>
        <w:rPr>
          <w:rFonts w:ascii="Cambria" w:hAnsi="Cambria"/>
          <w:szCs w:val="24"/>
          <w:lang w:val="ro-RO"/>
        </w:rPr>
      </w:pPr>
      <w:r w:rsidRPr="000A5212">
        <w:rPr>
          <w:rFonts w:ascii="Cambria" w:hAnsi="Cambria"/>
          <w:b/>
          <w:szCs w:val="24"/>
          <w:lang w:val="ro-RO"/>
        </w:rPr>
        <w:t xml:space="preserve">Comitetul de avizare </w:t>
      </w:r>
      <w:r w:rsidR="00A11898" w:rsidRPr="000A5212">
        <w:rPr>
          <w:rFonts w:ascii="Cambria" w:hAnsi="Cambria"/>
          <w:b/>
          <w:szCs w:val="24"/>
          <w:lang w:val="ro-RO"/>
        </w:rPr>
        <w:t>ARPP</w:t>
      </w:r>
      <w:r w:rsidRPr="000A5212">
        <w:rPr>
          <w:rFonts w:ascii="Cambria" w:hAnsi="Cambria"/>
          <w:szCs w:val="24"/>
          <w:lang w:val="ro-RO"/>
        </w:rPr>
        <w:t xml:space="preserve"> va fi compus din:</w:t>
      </w:r>
    </w:p>
    <w:p w14:paraId="50E90EB7" w14:textId="77777777" w:rsidR="00D879DB" w:rsidRPr="000A5212" w:rsidRDefault="003439E8" w:rsidP="003970BF">
      <w:pPr>
        <w:numPr>
          <w:ilvl w:val="0"/>
          <w:numId w:val="55"/>
        </w:numPr>
        <w:spacing w:after="0" w:line="240" w:lineRule="auto"/>
        <w:ind w:left="709"/>
        <w:jc w:val="both"/>
        <w:rPr>
          <w:rFonts w:ascii="Cambria" w:hAnsi="Cambria"/>
          <w:szCs w:val="24"/>
          <w:lang w:val="ro-RO"/>
        </w:rPr>
      </w:pPr>
      <w:proofErr w:type="spellStart"/>
      <w:r w:rsidRPr="000A5212">
        <w:rPr>
          <w:rFonts w:ascii="Cambria" w:hAnsi="Cambria"/>
          <w:szCs w:val="24"/>
          <w:lang w:val="ro-RO"/>
        </w:rPr>
        <w:t>Reprezentanţ</w:t>
      </w:r>
      <w:r w:rsidR="00D879DB" w:rsidRPr="000A5212">
        <w:rPr>
          <w:rFonts w:ascii="Cambria" w:hAnsi="Cambria"/>
          <w:szCs w:val="24"/>
          <w:lang w:val="ro-RO"/>
        </w:rPr>
        <w:t>i</w:t>
      </w:r>
      <w:proofErr w:type="spellEnd"/>
      <w:r w:rsidR="00D879DB" w:rsidRPr="000A5212">
        <w:rPr>
          <w:rFonts w:ascii="Cambria" w:hAnsi="Cambria"/>
          <w:szCs w:val="24"/>
          <w:lang w:val="ro-RO"/>
        </w:rPr>
        <w:t xml:space="preserve"> ai gazdei ex: </w:t>
      </w:r>
      <w:proofErr w:type="spellStart"/>
      <w:r w:rsidR="00D879DB" w:rsidRPr="000A5212">
        <w:rPr>
          <w:rFonts w:ascii="Cambria" w:hAnsi="Cambria"/>
          <w:szCs w:val="24"/>
          <w:lang w:val="ro-RO"/>
        </w:rPr>
        <w:t>preş</w:t>
      </w:r>
      <w:r w:rsidR="00A473CA" w:rsidRPr="000A5212">
        <w:rPr>
          <w:rFonts w:ascii="Cambria" w:hAnsi="Cambria"/>
          <w:szCs w:val="24"/>
          <w:lang w:val="ro-RO"/>
        </w:rPr>
        <w:t>edintele</w:t>
      </w:r>
      <w:proofErr w:type="spellEnd"/>
      <w:r w:rsidR="00A473CA" w:rsidRPr="000A5212">
        <w:rPr>
          <w:rFonts w:ascii="Cambria" w:hAnsi="Cambria"/>
          <w:szCs w:val="24"/>
          <w:lang w:val="ro-RO"/>
        </w:rPr>
        <w:t xml:space="preserve"> comitetului </w:t>
      </w:r>
      <w:r w:rsidR="00D879DB" w:rsidRPr="000A5212">
        <w:rPr>
          <w:rFonts w:ascii="Cambria" w:hAnsi="Cambria"/>
          <w:szCs w:val="24"/>
          <w:lang w:val="ro-RO"/>
        </w:rPr>
        <w:t xml:space="preserve"> de organizare, profesor, director medical </w:t>
      </w:r>
      <w:proofErr w:type="spellStart"/>
      <w:r w:rsidR="00D879DB" w:rsidRPr="000A5212">
        <w:rPr>
          <w:rFonts w:ascii="Cambria" w:hAnsi="Cambria"/>
          <w:szCs w:val="24"/>
          <w:lang w:val="ro-RO"/>
        </w:rPr>
        <w:t>şi</w:t>
      </w:r>
      <w:proofErr w:type="spellEnd"/>
      <w:r w:rsidR="00D879DB" w:rsidRPr="000A5212">
        <w:rPr>
          <w:rFonts w:ascii="Cambria" w:hAnsi="Cambria"/>
          <w:szCs w:val="24"/>
          <w:lang w:val="ro-RO"/>
        </w:rPr>
        <w:t xml:space="preserve">/sau </w:t>
      </w:r>
      <w:proofErr w:type="spellStart"/>
      <w:r w:rsidRPr="000A5212">
        <w:rPr>
          <w:rFonts w:ascii="Cambria" w:hAnsi="Cambria"/>
          <w:szCs w:val="24"/>
          <w:lang w:val="ro-RO"/>
        </w:rPr>
        <w:t>ş</w:t>
      </w:r>
      <w:r w:rsidR="00D879DB" w:rsidRPr="000A5212">
        <w:rPr>
          <w:rFonts w:ascii="Cambria" w:hAnsi="Cambria"/>
          <w:szCs w:val="24"/>
          <w:lang w:val="ro-RO"/>
        </w:rPr>
        <w:t>tiin</w:t>
      </w:r>
      <w:r w:rsidRPr="000A5212">
        <w:rPr>
          <w:rFonts w:ascii="Cambria" w:hAnsi="Cambria"/>
          <w:szCs w:val="24"/>
          <w:lang w:val="ro-RO"/>
        </w:rPr>
        <w:t>ţ</w:t>
      </w:r>
      <w:r w:rsidR="00D879DB" w:rsidRPr="000A5212">
        <w:rPr>
          <w:rFonts w:ascii="Cambria" w:hAnsi="Cambria"/>
          <w:szCs w:val="24"/>
          <w:lang w:val="ro-RO"/>
        </w:rPr>
        <w:t>ific</w:t>
      </w:r>
      <w:proofErr w:type="spellEnd"/>
    </w:p>
    <w:p w14:paraId="17E652CE" w14:textId="77777777" w:rsidR="00D879DB" w:rsidRPr="000A5212" w:rsidRDefault="00CE766C" w:rsidP="003970BF">
      <w:pPr>
        <w:numPr>
          <w:ilvl w:val="0"/>
          <w:numId w:val="55"/>
        </w:numPr>
        <w:spacing w:after="0" w:line="240" w:lineRule="auto"/>
        <w:ind w:left="709"/>
        <w:jc w:val="both"/>
        <w:rPr>
          <w:rFonts w:ascii="Cambria" w:hAnsi="Cambria"/>
          <w:szCs w:val="24"/>
          <w:lang w:val="ro-RO"/>
        </w:rPr>
      </w:pPr>
      <w:r w:rsidRPr="000A5212">
        <w:rPr>
          <w:rFonts w:ascii="Cambria" w:hAnsi="Cambria"/>
          <w:szCs w:val="24"/>
          <w:lang w:val="ro-RO"/>
        </w:rPr>
        <w:t>S</w:t>
      </w:r>
      <w:r w:rsidR="00D879DB" w:rsidRPr="000A5212">
        <w:rPr>
          <w:rFonts w:ascii="Cambria" w:hAnsi="Cambria"/>
          <w:szCs w:val="24"/>
          <w:lang w:val="ro-RO"/>
        </w:rPr>
        <w:t xml:space="preserve">ecretarul general </w:t>
      </w:r>
      <w:r w:rsidR="00A11898" w:rsidRPr="000A5212">
        <w:rPr>
          <w:rFonts w:ascii="Cambria" w:hAnsi="Cambria"/>
          <w:szCs w:val="24"/>
          <w:lang w:val="ro-RO"/>
        </w:rPr>
        <w:t>ARPP</w:t>
      </w:r>
      <w:r w:rsidR="00046D41" w:rsidRPr="000A5212">
        <w:rPr>
          <w:rFonts w:ascii="Cambria" w:hAnsi="Cambria"/>
          <w:szCs w:val="24"/>
          <w:lang w:val="ro-RO"/>
        </w:rPr>
        <w:t xml:space="preserve"> </w:t>
      </w:r>
      <w:r w:rsidR="009E4D54" w:rsidRPr="000A5212">
        <w:rPr>
          <w:rFonts w:ascii="Cambria" w:hAnsi="Cambria"/>
          <w:szCs w:val="24"/>
          <w:lang w:val="ro-RO"/>
        </w:rPr>
        <w:t>sau alți reprezentanți ai</w:t>
      </w:r>
      <w:r w:rsidR="00544F91" w:rsidRPr="000A5212">
        <w:rPr>
          <w:rFonts w:ascii="Cambria" w:hAnsi="Cambria"/>
          <w:szCs w:val="24"/>
          <w:lang w:val="ro-RO"/>
        </w:rPr>
        <w:t xml:space="preserve"> </w:t>
      </w:r>
      <w:r w:rsidR="009E4D54" w:rsidRPr="000A5212">
        <w:rPr>
          <w:rFonts w:ascii="Cambria" w:hAnsi="Cambria"/>
          <w:szCs w:val="24"/>
          <w:lang w:val="ro-RO"/>
        </w:rPr>
        <w:t xml:space="preserve">Consiliului Director </w:t>
      </w:r>
      <w:r w:rsidR="00544F91" w:rsidRPr="000A5212">
        <w:rPr>
          <w:rFonts w:ascii="Cambria" w:hAnsi="Cambria"/>
          <w:szCs w:val="24"/>
          <w:lang w:val="ro-RO"/>
        </w:rPr>
        <w:t>ARPP</w:t>
      </w:r>
    </w:p>
    <w:p w14:paraId="7A0377E2" w14:textId="77777777" w:rsidR="00D879DB" w:rsidRPr="000A5212" w:rsidRDefault="00CE766C" w:rsidP="003970BF">
      <w:pPr>
        <w:numPr>
          <w:ilvl w:val="0"/>
          <w:numId w:val="55"/>
        </w:numPr>
        <w:spacing w:after="0" w:line="240" w:lineRule="auto"/>
        <w:ind w:left="709"/>
        <w:jc w:val="both"/>
        <w:rPr>
          <w:rFonts w:ascii="Cambria" w:hAnsi="Cambria"/>
          <w:szCs w:val="24"/>
          <w:lang w:val="ro-RO"/>
        </w:rPr>
      </w:pPr>
      <w:proofErr w:type="spellStart"/>
      <w:r w:rsidRPr="000A5212">
        <w:rPr>
          <w:rFonts w:ascii="Cambria" w:hAnsi="Cambria"/>
          <w:szCs w:val="24"/>
          <w:lang w:val="ro-RO"/>
        </w:rPr>
        <w:t>P</w:t>
      </w:r>
      <w:r w:rsidR="00D879DB" w:rsidRPr="000A5212">
        <w:rPr>
          <w:rFonts w:ascii="Cambria" w:hAnsi="Cambria"/>
          <w:szCs w:val="24"/>
          <w:lang w:val="ro-RO"/>
        </w:rPr>
        <w:t>reşedinţii</w:t>
      </w:r>
      <w:proofErr w:type="spellEnd"/>
      <w:r w:rsidR="00D879DB" w:rsidRPr="000A5212">
        <w:rPr>
          <w:rFonts w:ascii="Cambria" w:hAnsi="Cambria"/>
          <w:szCs w:val="24"/>
          <w:lang w:val="ro-RO"/>
        </w:rPr>
        <w:t xml:space="preserve"> ultimei </w:t>
      </w:r>
      <w:proofErr w:type="spellStart"/>
      <w:r w:rsidR="00D879DB" w:rsidRPr="000A5212">
        <w:rPr>
          <w:rFonts w:ascii="Cambria" w:hAnsi="Cambria"/>
          <w:szCs w:val="24"/>
          <w:lang w:val="ro-RO"/>
        </w:rPr>
        <w:t>conferinţe</w:t>
      </w:r>
      <w:proofErr w:type="spellEnd"/>
      <w:r w:rsidR="00D879DB" w:rsidRPr="000A5212">
        <w:rPr>
          <w:rFonts w:ascii="Cambria" w:hAnsi="Cambria"/>
          <w:szCs w:val="24"/>
          <w:lang w:val="ro-RO"/>
        </w:rPr>
        <w:t xml:space="preserve"> </w:t>
      </w:r>
      <w:proofErr w:type="spellStart"/>
      <w:r w:rsidR="00D879DB" w:rsidRPr="000A5212">
        <w:rPr>
          <w:rFonts w:ascii="Cambria" w:hAnsi="Cambria"/>
          <w:szCs w:val="24"/>
          <w:lang w:val="ro-RO"/>
        </w:rPr>
        <w:t>şi</w:t>
      </w:r>
      <w:proofErr w:type="spellEnd"/>
      <w:r w:rsidR="00D879DB" w:rsidRPr="000A5212">
        <w:rPr>
          <w:rFonts w:ascii="Cambria" w:hAnsi="Cambria"/>
          <w:szCs w:val="24"/>
          <w:lang w:val="ro-RO"/>
        </w:rPr>
        <w:t xml:space="preserve"> al următoarei (sau </w:t>
      </w:r>
      <w:proofErr w:type="spellStart"/>
      <w:r w:rsidR="00D879DB" w:rsidRPr="000A5212">
        <w:rPr>
          <w:rFonts w:ascii="Cambria" w:hAnsi="Cambria"/>
          <w:szCs w:val="24"/>
          <w:lang w:val="ro-RO"/>
        </w:rPr>
        <w:t>reprezentanţi</w:t>
      </w:r>
      <w:proofErr w:type="spellEnd"/>
      <w:r w:rsidR="00D879DB" w:rsidRPr="000A5212">
        <w:rPr>
          <w:rFonts w:ascii="Cambria" w:hAnsi="Cambria"/>
          <w:szCs w:val="24"/>
          <w:lang w:val="ro-RO"/>
        </w:rPr>
        <w:t xml:space="preserve"> </w:t>
      </w:r>
      <w:proofErr w:type="spellStart"/>
      <w:r w:rsidR="00D879DB" w:rsidRPr="000A5212">
        <w:rPr>
          <w:rFonts w:ascii="Cambria" w:hAnsi="Cambria"/>
          <w:szCs w:val="24"/>
          <w:lang w:val="ro-RO"/>
        </w:rPr>
        <w:t>aleşi</w:t>
      </w:r>
      <w:proofErr w:type="spellEnd"/>
      <w:r w:rsidR="00D879DB" w:rsidRPr="000A5212">
        <w:rPr>
          <w:rFonts w:ascii="Cambria" w:hAnsi="Cambria"/>
          <w:szCs w:val="24"/>
          <w:lang w:val="ro-RO"/>
        </w:rPr>
        <w:t xml:space="preserve"> de aceștia)</w:t>
      </w:r>
    </w:p>
    <w:p w14:paraId="721B0B24" w14:textId="77777777" w:rsidR="00D879DB" w:rsidRPr="000A5212" w:rsidRDefault="00D879DB" w:rsidP="000A5212">
      <w:pPr>
        <w:spacing w:after="0" w:line="240" w:lineRule="auto"/>
        <w:jc w:val="both"/>
        <w:rPr>
          <w:rFonts w:ascii="Cambria" w:hAnsi="Cambria"/>
          <w:szCs w:val="24"/>
          <w:lang w:val="ro-RO"/>
        </w:rPr>
      </w:pPr>
      <w:r w:rsidRPr="000A5212">
        <w:rPr>
          <w:rFonts w:ascii="Cambria" w:hAnsi="Cambria"/>
          <w:szCs w:val="24"/>
          <w:lang w:val="ro-RO"/>
        </w:rPr>
        <w:t xml:space="preserve">Acest comitet va face recomandări pentru </w:t>
      </w:r>
      <w:proofErr w:type="spellStart"/>
      <w:r w:rsidRPr="000A5212">
        <w:rPr>
          <w:rFonts w:ascii="Cambria" w:hAnsi="Cambria"/>
          <w:szCs w:val="24"/>
          <w:lang w:val="ro-RO"/>
        </w:rPr>
        <w:t>speakeri</w:t>
      </w:r>
      <w:proofErr w:type="spellEnd"/>
      <w:r w:rsidRPr="000A5212">
        <w:rPr>
          <w:rFonts w:ascii="Cambria" w:hAnsi="Cambria"/>
          <w:szCs w:val="24"/>
          <w:lang w:val="ro-RO"/>
        </w:rPr>
        <w:t xml:space="preserve">, va aviza programul și materialele </w:t>
      </w:r>
      <w:proofErr w:type="spellStart"/>
      <w:r w:rsidRPr="000A5212">
        <w:rPr>
          <w:rFonts w:ascii="Cambria" w:hAnsi="Cambria"/>
          <w:szCs w:val="24"/>
          <w:lang w:val="ro-RO"/>
        </w:rPr>
        <w:t>promoţionale</w:t>
      </w:r>
      <w:proofErr w:type="spellEnd"/>
      <w:r w:rsidRPr="000A5212">
        <w:rPr>
          <w:rFonts w:ascii="Cambria" w:hAnsi="Cambria"/>
          <w:szCs w:val="24"/>
          <w:lang w:val="ro-RO"/>
        </w:rPr>
        <w:t xml:space="preserve"> și va lucra alături de gazdă pentru dezvoltarea programului conferinței. De asemenea</w:t>
      </w:r>
      <w:r w:rsidR="003439E8" w:rsidRPr="000A5212">
        <w:rPr>
          <w:rFonts w:ascii="Cambria" w:hAnsi="Cambria"/>
          <w:szCs w:val="24"/>
          <w:lang w:val="ro-RO"/>
        </w:rPr>
        <w:t>,</w:t>
      </w:r>
      <w:r w:rsidRPr="000A5212">
        <w:rPr>
          <w:rFonts w:ascii="Cambria" w:hAnsi="Cambria"/>
          <w:szCs w:val="24"/>
          <w:lang w:val="ro-RO"/>
        </w:rPr>
        <w:t xml:space="preserve"> va aviza persoanele care vor fi incluse în ceremonia de deschidere ex: președintele </w:t>
      </w:r>
      <w:r w:rsidR="00A11898" w:rsidRPr="000A5212">
        <w:rPr>
          <w:rFonts w:ascii="Cambria" w:hAnsi="Cambria"/>
          <w:szCs w:val="24"/>
          <w:lang w:val="ro-RO"/>
        </w:rPr>
        <w:t>ARPP</w:t>
      </w:r>
      <w:r w:rsidRPr="000A5212">
        <w:rPr>
          <w:rFonts w:ascii="Cambria" w:hAnsi="Cambria"/>
          <w:szCs w:val="24"/>
          <w:lang w:val="ro-RO"/>
        </w:rPr>
        <w:t>, reprezentanț</w:t>
      </w:r>
      <w:r w:rsidR="003439E8" w:rsidRPr="000A5212">
        <w:rPr>
          <w:rFonts w:ascii="Cambria" w:hAnsi="Cambria"/>
          <w:szCs w:val="24"/>
          <w:lang w:val="ro-RO"/>
        </w:rPr>
        <w:t>i</w:t>
      </w:r>
      <w:r w:rsidRPr="000A5212">
        <w:rPr>
          <w:rFonts w:ascii="Cambria" w:hAnsi="Cambria"/>
          <w:szCs w:val="24"/>
          <w:lang w:val="ro-RO"/>
        </w:rPr>
        <w:t xml:space="preserve">i </w:t>
      </w:r>
      <w:r w:rsidR="00A11898" w:rsidRPr="000A5212">
        <w:rPr>
          <w:rFonts w:ascii="Cambria" w:hAnsi="Cambria"/>
          <w:szCs w:val="24"/>
          <w:lang w:val="ro-RO"/>
        </w:rPr>
        <w:t>ARPP</w:t>
      </w:r>
      <w:r w:rsidRPr="000A5212">
        <w:rPr>
          <w:rFonts w:ascii="Cambria" w:hAnsi="Cambria"/>
          <w:szCs w:val="24"/>
          <w:lang w:val="ro-RO"/>
        </w:rPr>
        <w:t>, reprezentanț</w:t>
      </w:r>
      <w:r w:rsidR="003439E8" w:rsidRPr="000A5212">
        <w:rPr>
          <w:rFonts w:ascii="Cambria" w:hAnsi="Cambria"/>
          <w:szCs w:val="24"/>
          <w:lang w:val="ro-RO"/>
        </w:rPr>
        <w:t>i</w:t>
      </w:r>
      <w:r w:rsidRPr="000A5212">
        <w:rPr>
          <w:rFonts w:ascii="Cambria" w:hAnsi="Cambria"/>
          <w:szCs w:val="24"/>
          <w:lang w:val="ro-RO"/>
        </w:rPr>
        <w:t>i regionali</w:t>
      </w:r>
      <w:r w:rsidR="00FC59F3" w:rsidRPr="000A5212">
        <w:rPr>
          <w:rFonts w:ascii="Cambria" w:hAnsi="Cambria"/>
          <w:szCs w:val="24"/>
          <w:lang w:val="ro-RO"/>
        </w:rPr>
        <w:t>, etc.</w:t>
      </w:r>
      <w:r w:rsidRPr="000A5212">
        <w:rPr>
          <w:rFonts w:ascii="Cambria" w:hAnsi="Cambria"/>
          <w:szCs w:val="24"/>
          <w:lang w:val="ro-RO"/>
        </w:rPr>
        <w:t>.</w:t>
      </w:r>
    </w:p>
    <w:p w14:paraId="12874F9A" w14:textId="77777777" w:rsidR="00D879DB" w:rsidRPr="000A5212" w:rsidRDefault="00D879DB" w:rsidP="000A5212">
      <w:pPr>
        <w:spacing w:after="0" w:line="240" w:lineRule="auto"/>
        <w:jc w:val="both"/>
        <w:rPr>
          <w:rFonts w:ascii="Cambria" w:hAnsi="Cambria"/>
          <w:szCs w:val="24"/>
          <w:lang w:val="ro-RO"/>
        </w:rPr>
      </w:pPr>
      <w:r w:rsidRPr="000A5212">
        <w:rPr>
          <w:rFonts w:ascii="Cambria" w:hAnsi="Cambria"/>
          <w:szCs w:val="24"/>
          <w:lang w:val="ro-RO"/>
        </w:rPr>
        <w:t xml:space="preserve">Toate materialele tipărite vor fi anterior </w:t>
      </w:r>
      <w:r w:rsidR="00AE4997" w:rsidRPr="000A5212">
        <w:rPr>
          <w:rFonts w:ascii="Cambria" w:hAnsi="Cambria"/>
          <w:szCs w:val="24"/>
          <w:lang w:val="ro-RO"/>
        </w:rPr>
        <w:t>apr</w:t>
      </w:r>
      <w:r w:rsidRPr="000A5212">
        <w:rPr>
          <w:rFonts w:ascii="Cambria" w:hAnsi="Cambria"/>
          <w:szCs w:val="24"/>
          <w:lang w:val="ro-RO"/>
        </w:rPr>
        <w:t xml:space="preserve">obate de </w:t>
      </w:r>
      <w:r w:rsidR="00A11898" w:rsidRPr="000A5212">
        <w:rPr>
          <w:rFonts w:ascii="Cambria" w:hAnsi="Cambria"/>
          <w:szCs w:val="24"/>
          <w:lang w:val="ro-RO"/>
        </w:rPr>
        <w:t>ARPP</w:t>
      </w:r>
      <w:r w:rsidR="00A0324D" w:rsidRPr="000A5212">
        <w:rPr>
          <w:rFonts w:ascii="Cambria" w:hAnsi="Cambria"/>
          <w:szCs w:val="24"/>
          <w:lang w:val="ro-RO"/>
        </w:rPr>
        <w:t>.</w:t>
      </w:r>
    </w:p>
    <w:p w14:paraId="6C059398" w14:textId="77777777" w:rsidR="00805607" w:rsidRPr="000A5212" w:rsidRDefault="00A0324D" w:rsidP="000A5212">
      <w:pPr>
        <w:spacing w:after="0" w:line="240" w:lineRule="auto"/>
        <w:jc w:val="both"/>
        <w:rPr>
          <w:rFonts w:ascii="Cambria" w:hAnsi="Cambria"/>
          <w:szCs w:val="24"/>
          <w:lang w:val="ro-RO"/>
        </w:rPr>
      </w:pPr>
      <w:r w:rsidRPr="000A5212">
        <w:rPr>
          <w:rFonts w:ascii="Cambria" w:hAnsi="Cambria"/>
          <w:szCs w:val="24"/>
          <w:lang w:val="ro-RO"/>
        </w:rPr>
        <w:t xml:space="preserve">Rezumatele prezentărilor în cadrul conferinței vor fi publicate în Revista Română de Psihiatrie. </w:t>
      </w:r>
    </w:p>
    <w:p w14:paraId="2CFC2774" w14:textId="77777777" w:rsidR="00D879DB" w:rsidRPr="000A5212" w:rsidRDefault="00D879DB" w:rsidP="000A5212">
      <w:pPr>
        <w:pStyle w:val="Heading2"/>
        <w:spacing w:before="0" w:after="0" w:line="240" w:lineRule="auto"/>
        <w:jc w:val="both"/>
        <w:rPr>
          <w:sz w:val="24"/>
          <w:szCs w:val="24"/>
          <w:lang w:val="ro-RO"/>
        </w:rPr>
      </w:pPr>
      <w:bookmarkStart w:id="16" w:name="_Toc489102842"/>
      <w:r w:rsidRPr="000A5212">
        <w:rPr>
          <w:sz w:val="24"/>
          <w:szCs w:val="24"/>
          <w:lang w:val="ro-RO"/>
        </w:rPr>
        <w:lastRenderedPageBreak/>
        <w:t>Date cheie</w:t>
      </w:r>
      <w:bookmarkEnd w:id="16"/>
    </w:p>
    <w:p w14:paraId="60826315" w14:textId="77777777" w:rsidR="00A0324D" w:rsidRPr="000A5212" w:rsidRDefault="00A0324D" w:rsidP="000A5212">
      <w:pPr>
        <w:spacing w:after="0" w:line="240" w:lineRule="auto"/>
        <w:jc w:val="both"/>
        <w:rPr>
          <w:rFonts w:ascii="Cambria" w:hAnsi="Cambria"/>
          <w:szCs w:val="24"/>
          <w:lang w:val="ro-RO"/>
        </w:rPr>
      </w:pPr>
      <w:r w:rsidRPr="000A5212">
        <w:rPr>
          <w:rFonts w:ascii="Cambria" w:hAnsi="Cambria"/>
          <w:szCs w:val="24"/>
          <w:lang w:val="ro-RO"/>
        </w:rPr>
        <w:t xml:space="preserve">După acceptarea aplicației pentru organizarea conferinței, în termen de maximum 2 luni, programul conferinței trebuie trasat, </w:t>
      </w:r>
      <w:proofErr w:type="spellStart"/>
      <w:r w:rsidRPr="000A5212">
        <w:rPr>
          <w:rFonts w:ascii="Cambria" w:hAnsi="Cambria"/>
          <w:szCs w:val="24"/>
          <w:lang w:val="ro-RO"/>
        </w:rPr>
        <w:t>ținîndu</w:t>
      </w:r>
      <w:proofErr w:type="spellEnd"/>
      <w:r w:rsidRPr="000A5212">
        <w:rPr>
          <w:rFonts w:ascii="Cambria" w:hAnsi="Cambria"/>
          <w:szCs w:val="24"/>
          <w:lang w:val="ro-RO"/>
        </w:rPr>
        <w:t>-se seama de faptul că</w:t>
      </w:r>
      <w:r w:rsidR="008152AB" w:rsidRPr="000A5212">
        <w:rPr>
          <w:rFonts w:ascii="Cambria" w:hAnsi="Cambria"/>
          <w:szCs w:val="24"/>
          <w:lang w:val="ro-RO"/>
        </w:rPr>
        <w:t>:</w:t>
      </w:r>
    </w:p>
    <w:p w14:paraId="05200396" w14:textId="77777777" w:rsidR="00A0324D" w:rsidRPr="000A5212" w:rsidRDefault="00A0324D" w:rsidP="003970BF">
      <w:pPr>
        <w:numPr>
          <w:ilvl w:val="0"/>
          <w:numId w:val="54"/>
        </w:numPr>
        <w:spacing w:after="0" w:line="240" w:lineRule="auto"/>
        <w:ind w:left="567"/>
        <w:jc w:val="both"/>
        <w:rPr>
          <w:rFonts w:ascii="Cambria" w:hAnsi="Cambria"/>
          <w:szCs w:val="24"/>
          <w:lang w:val="ro-RO"/>
        </w:rPr>
      </w:pPr>
      <w:r w:rsidRPr="000A5212">
        <w:rPr>
          <w:rFonts w:ascii="Cambria" w:hAnsi="Cambria"/>
          <w:szCs w:val="24"/>
          <w:lang w:val="ro-RO"/>
        </w:rPr>
        <w:t>Durata unei conferințe trebuie să fie de minimum 2 zile și jumătate;</w:t>
      </w:r>
    </w:p>
    <w:p w14:paraId="383634A2" w14:textId="77777777" w:rsidR="00A0324D" w:rsidRPr="000A5212" w:rsidRDefault="00A0324D" w:rsidP="003970BF">
      <w:pPr>
        <w:numPr>
          <w:ilvl w:val="0"/>
          <w:numId w:val="54"/>
        </w:numPr>
        <w:spacing w:after="0" w:line="240" w:lineRule="auto"/>
        <w:ind w:left="567"/>
        <w:jc w:val="both"/>
        <w:rPr>
          <w:rFonts w:ascii="Cambria" w:hAnsi="Cambria"/>
          <w:szCs w:val="24"/>
          <w:lang w:val="ro-RO"/>
        </w:rPr>
      </w:pPr>
      <w:proofErr w:type="spellStart"/>
      <w:r w:rsidRPr="000A5212">
        <w:rPr>
          <w:rFonts w:ascii="Cambria" w:hAnsi="Cambria"/>
          <w:szCs w:val="24"/>
          <w:lang w:val="ro-RO"/>
        </w:rPr>
        <w:t>Speakerii</w:t>
      </w:r>
      <w:proofErr w:type="spellEnd"/>
      <w:r w:rsidRPr="000A5212">
        <w:rPr>
          <w:rFonts w:ascii="Cambria" w:hAnsi="Cambria"/>
          <w:szCs w:val="24"/>
          <w:lang w:val="ro-RO"/>
        </w:rPr>
        <w:t xml:space="preserve"> propuși trebuie să cuprindă și personalități din lumea medicală care colaborează cu organizații internaționale  la care ARPP este afiliată . Se recomandă capacitarea a cel puțin 5 </w:t>
      </w:r>
      <w:proofErr w:type="spellStart"/>
      <w:r w:rsidRPr="000A5212">
        <w:rPr>
          <w:rFonts w:ascii="Cambria" w:hAnsi="Cambria"/>
          <w:szCs w:val="24"/>
          <w:lang w:val="ro-RO"/>
        </w:rPr>
        <w:t>speakeri</w:t>
      </w:r>
      <w:proofErr w:type="spellEnd"/>
      <w:r w:rsidRPr="000A5212">
        <w:rPr>
          <w:rFonts w:ascii="Cambria" w:hAnsi="Cambria"/>
          <w:szCs w:val="24"/>
          <w:lang w:val="ro-RO"/>
        </w:rPr>
        <w:t xml:space="preserve"> de talie internațională. </w:t>
      </w:r>
    </w:p>
    <w:p w14:paraId="128E0BF6" w14:textId="77777777" w:rsidR="00A0324D" w:rsidRPr="000A5212" w:rsidRDefault="00A0324D" w:rsidP="003970BF">
      <w:pPr>
        <w:numPr>
          <w:ilvl w:val="0"/>
          <w:numId w:val="54"/>
        </w:numPr>
        <w:spacing w:after="0" w:line="240" w:lineRule="auto"/>
        <w:ind w:left="567"/>
        <w:jc w:val="both"/>
        <w:rPr>
          <w:rFonts w:ascii="Cambria" w:hAnsi="Cambria"/>
          <w:szCs w:val="24"/>
          <w:lang w:val="ro-RO"/>
        </w:rPr>
      </w:pPr>
      <w:proofErr w:type="spellStart"/>
      <w:r w:rsidRPr="000A5212">
        <w:rPr>
          <w:rFonts w:ascii="Cambria" w:hAnsi="Cambria"/>
          <w:szCs w:val="24"/>
          <w:lang w:val="ro-RO"/>
        </w:rPr>
        <w:t>Speakerii</w:t>
      </w:r>
      <w:proofErr w:type="spellEnd"/>
      <w:r w:rsidRPr="000A5212">
        <w:rPr>
          <w:rFonts w:ascii="Cambria" w:hAnsi="Cambria"/>
          <w:szCs w:val="24"/>
          <w:lang w:val="ro-RO"/>
        </w:rPr>
        <w:t xml:space="preserve">, români și străini, trebuie invitați să participe, iar confirmarea acestora, într-un timp rezonabil, este esențială. </w:t>
      </w:r>
    </w:p>
    <w:p w14:paraId="12426D17" w14:textId="77777777" w:rsidR="003970BF" w:rsidRDefault="003970BF" w:rsidP="000A5212">
      <w:pPr>
        <w:pStyle w:val="Heading2"/>
        <w:spacing w:before="0" w:after="0" w:line="240" w:lineRule="auto"/>
        <w:jc w:val="both"/>
        <w:rPr>
          <w:sz w:val="24"/>
          <w:szCs w:val="24"/>
          <w:lang w:val="ro-RO"/>
        </w:rPr>
      </w:pPr>
    </w:p>
    <w:p w14:paraId="6E6D9F6D" w14:textId="77777777" w:rsidR="00D879DB" w:rsidRPr="000A5212" w:rsidRDefault="00D879DB" w:rsidP="000A5212">
      <w:pPr>
        <w:pStyle w:val="Heading2"/>
        <w:spacing w:before="0" w:after="0" w:line="240" w:lineRule="auto"/>
        <w:jc w:val="both"/>
        <w:rPr>
          <w:sz w:val="24"/>
          <w:szCs w:val="24"/>
          <w:lang w:val="ro-RO"/>
        </w:rPr>
      </w:pPr>
      <w:bookmarkStart w:id="17" w:name="_Toc489102843"/>
      <w:r w:rsidRPr="000A5212">
        <w:rPr>
          <w:sz w:val="24"/>
          <w:szCs w:val="24"/>
          <w:lang w:val="ro-RO"/>
        </w:rPr>
        <w:t>Structura conferinței</w:t>
      </w:r>
      <w:bookmarkEnd w:id="17"/>
    </w:p>
    <w:p w14:paraId="7E8A083D" w14:textId="77777777" w:rsidR="00D879DB" w:rsidRPr="000A5212" w:rsidRDefault="00D879DB" w:rsidP="000A5212">
      <w:pPr>
        <w:spacing w:after="0" w:line="240" w:lineRule="auto"/>
        <w:jc w:val="both"/>
        <w:rPr>
          <w:rFonts w:ascii="Cambria" w:hAnsi="Cambria"/>
          <w:szCs w:val="24"/>
          <w:lang w:val="ro-RO"/>
        </w:rPr>
      </w:pPr>
      <w:r w:rsidRPr="000A5212">
        <w:rPr>
          <w:rFonts w:ascii="Cambria" w:hAnsi="Cambria"/>
          <w:szCs w:val="24"/>
          <w:lang w:val="ro-RO"/>
        </w:rPr>
        <w:t>Conferința trebuie să includă:</w:t>
      </w:r>
    </w:p>
    <w:p w14:paraId="106AFEE1" w14:textId="77777777" w:rsidR="00D879DB" w:rsidRPr="000A5212" w:rsidRDefault="002E32F3" w:rsidP="003970BF">
      <w:pPr>
        <w:numPr>
          <w:ilvl w:val="0"/>
          <w:numId w:val="53"/>
        </w:numPr>
        <w:spacing w:after="0" w:line="240" w:lineRule="auto"/>
        <w:ind w:left="567"/>
        <w:jc w:val="both"/>
        <w:rPr>
          <w:rFonts w:ascii="Cambria" w:hAnsi="Cambria"/>
          <w:szCs w:val="24"/>
          <w:lang w:val="ro-RO"/>
        </w:rPr>
      </w:pPr>
      <w:r w:rsidRPr="000A5212">
        <w:rPr>
          <w:rFonts w:ascii="Cambria" w:hAnsi="Cambria"/>
          <w:szCs w:val="24"/>
          <w:lang w:val="ro-RO"/>
        </w:rPr>
        <w:t xml:space="preserve">Sesiuni </w:t>
      </w:r>
      <w:r w:rsidR="00D879DB" w:rsidRPr="000A5212">
        <w:rPr>
          <w:rFonts w:ascii="Cambria" w:hAnsi="Cambria"/>
          <w:szCs w:val="24"/>
          <w:lang w:val="ro-RO"/>
        </w:rPr>
        <w:t>plenare: sesiuni importante care să prezinte temele majore ale conferinței, care nu se pot suprapune cu alte activități</w:t>
      </w:r>
      <w:r w:rsidR="0018344B" w:rsidRPr="000A5212">
        <w:rPr>
          <w:rFonts w:ascii="Cambria" w:hAnsi="Cambria"/>
          <w:szCs w:val="24"/>
          <w:lang w:val="ro-RO"/>
        </w:rPr>
        <w:t>;</w:t>
      </w:r>
    </w:p>
    <w:p w14:paraId="73C0B4CF" w14:textId="77777777" w:rsidR="00D879DB" w:rsidRPr="000A5212" w:rsidRDefault="002E32F3" w:rsidP="003970BF">
      <w:pPr>
        <w:numPr>
          <w:ilvl w:val="0"/>
          <w:numId w:val="53"/>
        </w:numPr>
        <w:spacing w:after="0" w:line="240" w:lineRule="auto"/>
        <w:ind w:left="567"/>
        <w:jc w:val="both"/>
        <w:rPr>
          <w:rFonts w:ascii="Cambria" w:hAnsi="Cambria"/>
          <w:szCs w:val="24"/>
          <w:lang w:val="ro-RO"/>
        </w:rPr>
      </w:pPr>
      <w:r w:rsidRPr="000A5212">
        <w:rPr>
          <w:rFonts w:ascii="Cambria" w:hAnsi="Cambria"/>
          <w:szCs w:val="24"/>
          <w:lang w:val="ro-RO"/>
        </w:rPr>
        <w:t>Simpozioane și workshop</w:t>
      </w:r>
      <w:r w:rsidR="001E4B24" w:rsidRPr="000A5212">
        <w:rPr>
          <w:rFonts w:ascii="Cambria" w:hAnsi="Cambria"/>
          <w:szCs w:val="24"/>
          <w:lang w:val="ro-RO"/>
        </w:rPr>
        <w:t>-</w:t>
      </w:r>
      <w:r w:rsidR="00D879DB" w:rsidRPr="000A5212">
        <w:rPr>
          <w:rFonts w:ascii="Cambria" w:hAnsi="Cambria"/>
          <w:szCs w:val="24"/>
          <w:lang w:val="ro-RO"/>
        </w:rPr>
        <w:t>uri în sesiuni paralele</w:t>
      </w:r>
      <w:r w:rsidR="0018344B" w:rsidRPr="000A5212">
        <w:rPr>
          <w:rFonts w:ascii="Cambria" w:hAnsi="Cambria"/>
          <w:szCs w:val="24"/>
          <w:lang w:val="ro-RO"/>
        </w:rPr>
        <w:t>;</w:t>
      </w:r>
      <w:r w:rsidR="00D879DB" w:rsidRPr="000A5212">
        <w:rPr>
          <w:rFonts w:ascii="Cambria" w:hAnsi="Cambria"/>
          <w:szCs w:val="24"/>
          <w:lang w:val="ro-RO"/>
        </w:rPr>
        <w:t xml:space="preserve"> </w:t>
      </w:r>
    </w:p>
    <w:p w14:paraId="42E55672" w14:textId="77777777" w:rsidR="009E4D54" w:rsidRPr="000A5212" w:rsidRDefault="002E32F3" w:rsidP="003970BF">
      <w:pPr>
        <w:numPr>
          <w:ilvl w:val="0"/>
          <w:numId w:val="53"/>
        </w:numPr>
        <w:spacing w:after="0" w:line="240" w:lineRule="auto"/>
        <w:ind w:left="567"/>
        <w:jc w:val="both"/>
        <w:rPr>
          <w:rFonts w:ascii="Cambria" w:hAnsi="Cambria"/>
          <w:szCs w:val="24"/>
          <w:lang w:val="ro-RO"/>
        </w:rPr>
      </w:pPr>
      <w:r w:rsidRPr="000A5212">
        <w:rPr>
          <w:rFonts w:ascii="Cambria" w:hAnsi="Cambria"/>
          <w:szCs w:val="24"/>
          <w:lang w:val="ro-RO"/>
        </w:rPr>
        <w:t>Cursuri și mese rotunde</w:t>
      </w:r>
    </w:p>
    <w:p w14:paraId="733226F5" w14:textId="77777777" w:rsidR="009E4D54" w:rsidRPr="000A5212" w:rsidRDefault="002E32F3" w:rsidP="003970BF">
      <w:pPr>
        <w:numPr>
          <w:ilvl w:val="0"/>
          <w:numId w:val="53"/>
        </w:numPr>
        <w:spacing w:after="0" w:line="240" w:lineRule="auto"/>
        <w:ind w:left="567"/>
        <w:jc w:val="both"/>
        <w:rPr>
          <w:rFonts w:ascii="Cambria" w:hAnsi="Cambria"/>
          <w:szCs w:val="24"/>
          <w:lang w:val="ro-RO"/>
        </w:rPr>
      </w:pPr>
      <w:r w:rsidRPr="000A5212">
        <w:rPr>
          <w:rFonts w:ascii="Cambria" w:hAnsi="Cambria"/>
          <w:szCs w:val="24"/>
          <w:lang w:val="ro-RO"/>
        </w:rPr>
        <w:t>Sesiuni de prezentări ale unor studii originale de cercetare</w:t>
      </w:r>
    </w:p>
    <w:p w14:paraId="660D7326" w14:textId="77777777" w:rsidR="009E4D54" w:rsidRPr="000A5212" w:rsidRDefault="002E32F3" w:rsidP="003970BF">
      <w:pPr>
        <w:numPr>
          <w:ilvl w:val="0"/>
          <w:numId w:val="53"/>
        </w:numPr>
        <w:spacing w:after="0" w:line="240" w:lineRule="auto"/>
        <w:ind w:left="567"/>
        <w:jc w:val="both"/>
        <w:rPr>
          <w:rFonts w:ascii="Cambria" w:hAnsi="Cambria"/>
          <w:szCs w:val="24"/>
          <w:lang w:val="ro-RO"/>
        </w:rPr>
      </w:pPr>
      <w:r w:rsidRPr="000A5212">
        <w:rPr>
          <w:rFonts w:ascii="Cambria" w:hAnsi="Cambria"/>
          <w:szCs w:val="24"/>
          <w:lang w:val="ro-RO"/>
        </w:rPr>
        <w:t>Sesiune de post</w:t>
      </w:r>
      <w:r w:rsidR="009E4D54" w:rsidRPr="000A5212">
        <w:rPr>
          <w:rFonts w:ascii="Cambria" w:hAnsi="Cambria"/>
          <w:szCs w:val="24"/>
          <w:lang w:val="ro-RO"/>
        </w:rPr>
        <w:t xml:space="preserve">ere </w:t>
      </w:r>
    </w:p>
    <w:p w14:paraId="2D07533F" w14:textId="77777777" w:rsidR="00D879DB" w:rsidRPr="000A5212" w:rsidRDefault="002E32F3" w:rsidP="003970BF">
      <w:pPr>
        <w:numPr>
          <w:ilvl w:val="0"/>
          <w:numId w:val="53"/>
        </w:numPr>
        <w:spacing w:after="0" w:line="240" w:lineRule="auto"/>
        <w:ind w:left="567"/>
        <w:jc w:val="both"/>
        <w:rPr>
          <w:rFonts w:ascii="Cambria" w:hAnsi="Cambria"/>
          <w:szCs w:val="24"/>
          <w:lang w:val="ro-RO"/>
        </w:rPr>
      </w:pPr>
      <w:r w:rsidRPr="000A5212">
        <w:rPr>
          <w:rFonts w:ascii="Cambria" w:hAnsi="Cambria"/>
          <w:szCs w:val="24"/>
          <w:lang w:val="ro-RO"/>
        </w:rPr>
        <w:t xml:space="preserve">Vizite locale: în spitale, servicii de psihiatrie etc. Este important ca acestea să nu se suprapună peste sesiunile importante ale </w:t>
      </w:r>
      <w:r w:rsidR="00627DB8" w:rsidRPr="000A5212">
        <w:rPr>
          <w:rFonts w:ascii="Cambria" w:hAnsi="Cambria"/>
          <w:szCs w:val="24"/>
          <w:lang w:val="ro-RO"/>
        </w:rPr>
        <w:t>conferinț</w:t>
      </w:r>
      <w:r w:rsidR="008152AB" w:rsidRPr="000A5212">
        <w:rPr>
          <w:rFonts w:ascii="Cambria" w:hAnsi="Cambria"/>
          <w:szCs w:val="24"/>
          <w:lang w:val="ro-RO"/>
        </w:rPr>
        <w:t>e</w:t>
      </w:r>
      <w:r w:rsidR="00D879DB" w:rsidRPr="000A5212">
        <w:rPr>
          <w:rFonts w:ascii="Cambria" w:hAnsi="Cambria"/>
          <w:szCs w:val="24"/>
          <w:lang w:val="ro-RO"/>
        </w:rPr>
        <w:t>i</w:t>
      </w:r>
      <w:r w:rsidR="0018344B" w:rsidRPr="000A5212">
        <w:rPr>
          <w:rFonts w:ascii="Cambria" w:hAnsi="Cambria"/>
          <w:szCs w:val="24"/>
          <w:lang w:val="ro-RO"/>
        </w:rPr>
        <w:t>;</w:t>
      </w:r>
    </w:p>
    <w:p w14:paraId="0D115495" w14:textId="77777777" w:rsidR="00D879DB" w:rsidRPr="000A5212" w:rsidRDefault="002E32F3" w:rsidP="003970BF">
      <w:pPr>
        <w:numPr>
          <w:ilvl w:val="0"/>
          <w:numId w:val="53"/>
        </w:numPr>
        <w:spacing w:after="0" w:line="240" w:lineRule="auto"/>
        <w:ind w:left="567"/>
        <w:jc w:val="both"/>
        <w:rPr>
          <w:rFonts w:ascii="Cambria" w:hAnsi="Cambria"/>
          <w:szCs w:val="24"/>
          <w:lang w:val="ro-RO"/>
        </w:rPr>
      </w:pPr>
      <w:r w:rsidRPr="000A5212">
        <w:rPr>
          <w:rFonts w:ascii="Cambria" w:hAnsi="Cambria"/>
          <w:szCs w:val="24"/>
          <w:lang w:val="ro-RO"/>
        </w:rPr>
        <w:t>Workshop</w:t>
      </w:r>
      <w:r w:rsidR="001E4B24" w:rsidRPr="000A5212">
        <w:rPr>
          <w:rFonts w:ascii="Cambria" w:hAnsi="Cambria"/>
          <w:szCs w:val="24"/>
          <w:lang w:val="ro-RO"/>
        </w:rPr>
        <w:t>-</w:t>
      </w:r>
      <w:r w:rsidR="00D879DB" w:rsidRPr="000A5212">
        <w:rPr>
          <w:rFonts w:ascii="Cambria" w:hAnsi="Cambria"/>
          <w:szCs w:val="24"/>
          <w:lang w:val="ro-RO"/>
        </w:rPr>
        <w:t xml:space="preserve">uri organizaționale ale </w:t>
      </w:r>
      <w:proofErr w:type="spellStart"/>
      <w:r w:rsidR="00FC59F3" w:rsidRPr="000A5212">
        <w:rPr>
          <w:rFonts w:ascii="Cambria" w:hAnsi="Cambria"/>
          <w:szCs w:val="24"/>
          <w:lang w:val="ro-RO"/>
        </w:rPr>
        <w:t>A</w:t>
      </w:r>
      <w:r w:rsidRPr="000A5212">
        <w:rPr>
          <w:rFonts w:ascii="Cambria" w:hAnsi="Cambria"/>
          <w:szCs w:val="24"/>
          <w:lang w:val="ro-RO"/>
        </w:rPr>
        <w:t>rpp</w:t>
      </w:r>
      <w:proofErr w:type="spellEnd"/>
      <w:r w:rsidR="0018344B" w:rsidRPr="000A5212">
        <w:rPr>
          <w:rFonts w:ascii="Cambria" w:hAnsi="Cambria"/>
          <w:szCs w:val="24"/>
          <w:lang w:val="ro-RO"/>
        </w:rPr>
        <w:t>;</w:t>
      </w:r>
    </w:p>
    <w:p w14:paraId="6CE6908C" w14:textId="77777777" w:rsidR="009E4D54" w:rsidRPr="000A5212" w:rsidRDefault="002E32F3" w:rsidP="003970BF">
      <w:pPr>
        <w:numPr>
          <w:ilvl w:val="0"/>
          <w:numId w:val="53"/>
        </w:numPr>
        <w:spacing w:after="0" w:line="240" w:lineRule="auto"/>
        <w:ind w:left="567"/>
        <w:jc w:val="both"/>
        <w:rPr>
          <w:rFonts w:ascii="Cambria" w:hAnsi="Cambria"/>
          <w:szCs w:val="24"/>
          <w:lang w:val="ro-RO"/>
        </w:rPr>
      </w:pPr>
      <w:r w:rsidRPr="000A5212">
        <w:rPr>
          <w:rFonts w:ascii="Cambria" w:hAnsi="Cambria"/>
          <w:szCs w:val="24"/>
          <w:lang w:val="ro-RO"/>
        </w:rPr>
        <w:t>Întâ</w:t>
      </w:r>
      <w:r w:rsidR="009E4D54" w:rsidRPr="000A5212">
        <w:rPr>
          <w:rFonts w:ascii="Cambria" w:hAnsi="Cambria"/>
          <w:szCs w:val="24"/>
          <w:lang w:val="ro-RO"/>
        </w:rPr>
        <w:t xml:space="preserve">lnirea </w:t>
      </w:r>
      <w:r w:rsidRPr="000A5212">
        <w:rPr>
          <w:rFonts w:ascii="Cambria" w:hAnsi="Cambria"/>
          <w:szCs w:val="24"/>
          <w:lang w:val="ro-RO"/>
        </w:rPr>
        <w:t>consiliul</w:t>
      </w:r>
      <w:r w:rsidR="009E4D54" w:rsidRPr="000A5212">
        <w:rPr>
          <w:rFonts w:ascii="Cambria" w:hAnsi="Cambria"/>
          <w:szCs w:val="24"/>
          <w:lang w:val="ro-RO"/>
        </w:rPr>
        <w:t>ui</w:t>
      </w:r>
      <w:r w:rsidRPr="000A5212">
        <w:rPr>
          <w:rFonts w:ascii="Cambria" w:hAnsi="Cambria"/>
          <w:szCs w:val="24"/>
          <w:lang w:val="ro-RO"/>
        </w:rPr>
        <w:t xml:space="preserve"> director </w:t>
      </w:r>
      <w:proofErr w:type="spellStart"/>
      <w:r w:rsidR="00FC59F3" w:rsidRPr="000A5212">
        <w:rPr>
          <w:rFonts w:ascii="Cambria" w:hAnsi="Cambria"/>
          <w:szCs w:val="24"/>
          <w:lang w:val="ro-RO"/>
        </w:rPr>
        <w:t>A</w:t>
      </w:r>
      <w:r w:rsidRPr="000A5212">
        <w:rPr>
          <w:rFonts w:ascii="Cambria" w:hAnsi="Cambria"/>
          <w:szCs w:val="24"/>
          <w:lang w:val="ro-RO"/>
        </w:rPr>
        <w:t>rpp</w:t>
      </w:r>
      <w:proofErr w:type="spellEnd"/>
    </w:p>
    <w:p w14:paraId="64444271" w14:textId="77777777" w:rsidR="00C5466F" w:rsidRPr="000A5212" w:rsidRDefault="002E32F3" w:rsidP="003970BF">
      <w:pPr>
        <w:numPr>
          <w:ilvl w:val="0"/>
          <w:numId w:val="53"/>
        </w:numPr>
        <w:spacing w:after="0" w:line="240" w:lineRule="auto"/>
        <w:ind w:left="567"/>
        <w:jc w:val="both"/>
        <w:rPr>
          <w:rFonts w:ascii="Cambria" w:hAnsi="Cambria"/>
          <w:szCs w:val="24"/>
          <w:lang w:val="ro-RO"/>
        </w:rPr>
      </w:pPr>
      <w:r w:rsidRPr="000A5212">
        <w:rPr>
          <w:rFonts w:ascii="Cambria" w:hAnsi="Cambria"/>
          <w:szCs w:val="24"/>
          <w:lang w:val="ro-RO"/>
        </w:rPr>
        <w:t xml:space="preserve">Adunarea generală </w:t>
      </w:r>
      <w:proofErr w:type="spellStart"/>
      <w:r w:rsidR="00FC59F3" w:rsidRPr="000A5212">
        <w:rPr>
          <w:rFonts w:ascii="Cambria" w:hAnsi="Cambria"/>
          <w:szCs w:val="24"/>
          <w:lang w:val="ro-RO"/>
        </w:rPr>
        <w:t>A</w:t>
      </w:r>
      <w:r w:rsidRPr="000A5212">
        <w:rPr>
          <w:rFonts w:ascii="Cambria" w:hAnsi="Cambria"/>
          <w:szCs w:val="24"/>
          <w:lang w:val="ro-RO"/>
        </w:rPr>
        <w:t>rpp</w:t>
      </w:r>
      <w:proofErr w:type="spellEnd"/>
    </w:p>
    <w:p w14:paraId="29B5E55C" w14:textId="77777777" w:rsidR="00D879DB" w:rsidRPr="000A5212" w:rsidRDefault="002E32F3" w:rsidP="003970BF">
      <w:pPr>
        <w:numPr>
          <w:ilvl w:val="0"/>
          <w:numId w:val="53"/>
        </w:numPr>
        <w:spacing w:after="0" w:line="240" w:lineRule="auto"/>
        <w:ind w:left="567"/>
        <w:jc w:val="both"/>
        <w:rPr>
          <w:rFonts w:ascii="Cambria" w:hAnsi="Cambria"/>
          <w:szCs w:val="24"/>
          <w:lang w:val="ro-RO"/>
        </w:rPr>
      </w:pPr>
      <w:r w:rsidRPr="000A5212">
        <w:rPr>
          <w:rFonts w:ascii="Cambria" w:hAnsi="Cambria"/>
          <w:szCs w:val="24"/>
          <w:lang w:val="ro-RO"/>
        </w:rPr>
        <w:t>Pauze de masă și de cafea</w:t>
      </w:r>
    </w:p>
    <w:p w14:paraId="422CBB03" w14:textId="77777777" w:rsidR="00D879DB" w:rsidRPr="000A5212" w:rsidRDefault="002E32F3" w:rsidP="003970BF">
      <w:pPr>
        <w:numPr>
          <w:ilvl w:val="0"/>
          <w:numId w:val="53"/>
        </w:numPr>
        <w:spacing w:after="0" w:line="240" w:lineRule="auto"/>
        <w:ind w:left="567"/>
        <w:jc w:val="both"/>
        <w:rPr>
          <w:rFonts w:ascii="Cambria" w:hAnsi="Cambria"/>
          <w:szCs w:val="24"/>
          <w:lang w:val="ro-RO"/>
        </w:rPr>
      </w:pPr>
      <w:r w:rsidRPr="000A5212">
        <w:rPr>
          <w:rFonts w:ascii="Cambria" w:hAnsi="Cambria"/>
          <w:szCs w:val="24"/>
          <w:lang w:val="ro-RO"/>
        </w:rPr>
        <w:t>Program social care să urmărească cunoașterea aspectelor culturale ale zonei, vizit</w:t>
      </w:r>
      <w:r w:rsidR="00D879DB" w:rsidRPr="000A5212">
        <w:rPr>
          <w:rFonts w:ascii="Cambria" w:hAnsi="Cambria"/>
          <w:szCs w:val="24"/>
          <w:lang w:val="ro-RO"/>
        </w:rPr>
        <w:t>area localității</w:t>
      </w:r>
      <w:r w:rsidR="0018344B" w:rsidRPr="000A5212">
        <w:rPr>
          <w:rFonts w:ascii="Cambria" w:hAnsi="Cambria"/>
          <w:szCs w:val="24"/>
          <w:lang w:val="ro-RO"/>
        </w:rPr>
        <w:t>;</w:t>
      </w:r>
    </w:p>
    <w:p w14:paraId="490F2B98" w14:textId="77777777" w:rsidR="00D879DB" w:rsidRPr="000A5212" w:rsidRDefault="002E32F3" w:rsidP="003970BF">
      <w:pPr>
        <w:numPr>
          <w:ilvl w:val="0"/>
          <w:numId w:val="53"/>
        </w:numPr>
        <w:spacing w:after="0" w:line="240" w:lineRule="auto"/>
        <w:ind w:left="567"/>
        <w:jc w:val="both"/>
        <w:rPr>
          <w:rFonts w:ascii="Cambria" w:hAnsi="Cambria"/>
          <w:szCs w:val="24"/>
          <w:lang w:val="ro-RO"/>
        </w:rPr>
      </w:pPr>
      <w:r w:rsidRPr="000A5212">
        <w:rPr>
          <w:rFonts w:ascii="Cambria" w:hAnsi="Cambria"/>
          <w:szCs w:val="24"/>
          <w:lang w:val="ro-RO"/>
        </w:rPr>
        <w:t>Program pentru persoanele care însoțesc participanții</w:t>
      </w:r>
      <w:r w:rsidR="00A473CA" w:rsidRPr="000A5212">
        <w:rPr>
          <w:rFonts w:ascii="Cambria" w:hAnsi="Cambria"/>
          <w:szCs w:val="24"/>
          <w:lang w:val="ro-RO"/>
        </w:rPr>
        <w:t>.</w:t>
      </w:r>
    </w:p>
    <w:p w14:paraId="195FC281" w14:textId="77777777" w:rsidR="003970BF" w:rsidRDefault="003970BF" w:rsidP="000A5212">
      <w:pPr>
        <w:pStyle w:val="Heading1"/>
        <w:spacing w:before="0" w:after="0" w:line="240" w:lineRule="auto"/>
        <w:jc w:val="both"/>
        <w:rPr>
          <w:rStyle w:val="apple-style-span"/>
          <w:sz w:val="24"/>
          <w:szCs w:val="24"/>
        </w:rPr>
      </w:pPr>
    </w:p>
    <w:p w14:paraId="66084753" w14:textId="77777777" w:rsidR="00D879DB" w:rsidRPr="000A5212" w:rsidRDefault="00D879DB" w:rsidP="000A5212">
      <w:pPr>
        <w:pStyle w:val="Heading1"/>
        <w:spacing w:before="0" w:after="0" w:line="240" w:lineRule="auto"/>
        <w:jc w:val="both"/>
        <w:rPr>
          <w:rStyle w:val="apple-style-span"/>
          <w:sz w:val="24"/>
          <w:szCs w:val="24"/>
        </w:rPr>
      </w:pPr>
      <w:bookmarkStart w:id="18" w:name="_Toc489102844"/>
      <w:proofErr w:type="spellStart"/>
      <w:r w:rsidRPr="000A5212">
        <w:rPr>
          <w:rStyle w:val="apple-style-span"/>
          <w:sz w:val="24"/>
          <w:szCs w:val="24"/>
        </w:rPr>
        <w:t>Conținutul</w:t>
      </w:r>
      <w:proofErr w:type="spellEnd"/>
      <w:r w:rsidRPr="000A5212">
        <w:rPr>
          <w:rStyle w:val="apple-style-span"/>
          <w:sz w:val="24"/>
          <w:szCs w:val="24"/>
        </w:rPr>
        <w:t xml:space="preserve"> </w:t>
      </w:r>
      <w:proofErr w:type="spellStart"/>
      <w:r w:rsidRPr="000A5212">
        <w:rPr>
          <w:rStyle w:val="apple-style-span"/>
          <w:sz w:val="24"/>
          <w:szCs w:val="24"/>
        </w:rPr>
        <w:t>științific</w:t>
      </w:r>
      <w:bookmarkEnd w:id="18"/>
      <w:proofErr w:type="spellEnd"/>
    </w:p>
    <w:p w14:paraId="09B59CB8" w14:textId="77777777" w:rsidR="003970BF" w:rsidRDefault="003970BF" w:rsidP="000A5212">
      <w:pPr>
        <w:pStyle w:val="Heading2"/>
        <w:spacing w:before="0" w:after="0" w:line="240" w:lineRule="auto"/>
        <w:jc w:val="both"/>
        <w:rPr>
          <w:rStyle w:val="apple-style-span"/>
          <w:sz w:val="24"/>
          <w:szCs w:val="24"/>
        </w:rPr>
      </w:pPr>
    </w:p>
    <w:p w14:paraId="66A52493" w14:textId="77777777" w:rsidR="00D879DB" w:rsidRPr="000A5212" w:rsidRDefault="00D879DB" w:rsidP="000A5212">
      <w:pPr>
        <w:pStyle w:val="Heading2"/>
        <w:spacing w:before="0" w:after="0" w:line="240" w:lineRule="auto"/>
        <w:jc w:val="both"/>
        <w:rPr>
          <w:sz w:val="24"/>
          <w:szCs w:val="24"/>
          <w:lang w:val="ro-RO"/>
        </w:rPr>
      </w:pPr>
      <w:bookmarkStart w:id="19" w:name="_Toc489102845"/>
      <w:proofErr w:type="spellStart"/>
      <w:r w:rsidRPr="000A5212">
        <w:rPr>
          <w:rStyle w:val="apple-style-span"/>
          <w:sz w:val="24"/>
          <w:szCs w:val="24"/>
        </w:rPr>
        <w:t>Aspecte</w:t>
      </w:r>
      <w:proofErr w:type="spellEnd"/>
      <w:r w:rsidRPr="000A5212">
        <w:rPr>
          <w:rStyle w:val="apple-style-span"/>
          <w:sz w:val="24"/>
          <w:szCs w:val="24"/>
        </w:rPr>
        <w:t xml:space="preserve"> </w:t>
      </w:r>
      <w:proofErr w:type="spellStart"/>
      <w:r w:rsidRPr="000A5212">
        <w:rPr>
          <w:rStyle w:val="apple-style-span"/>
          <w:sz w:val="24"/>
          <w:szCs w:val="24"/>
        </w:rPr>
        <w:t>generale</w:t>
      </w:r>
      <w:bookmarkEnd w:id="19"/>
      <w:proofErr w:type="spellEnd"/>
    </w:p>
    <w:p w14:paraId="68790B0B" w14:textId="77777777" w:rsidR="00D879DB" w:rsidRPr="000A5212" w:rsidRDefault="00450EA0" w:rsidP="000A5212">
      <w:pPr>
        <w:spacing w:after="0" w:line="240" w:lineRule="auto"/>
        <w:jc w:val="both"/>
        <w:rPr>
          <w:rFonts w:ascii="Cambria" w:hAnsi="Cambria"/>
          <w:szCs w:val="24"/>
          <w:lang w:val="ro-RO"/>
        </w:rPr>
      </w:pPr>
      <w:r w:rsidRPr="000A5212">
        <w:rPr>
          <w:rFonts w:ascii="Cambria" w:hAnsi="Cambria"/>
          <w:szCs w:val="24"/>
          <w:lang w:val="ro-RO"/>
        </w:rPr>
        <w:t>P</w:t>
      </w:r>
      <w:r w:rsidR="00D879DB" w:rsidRPr="000A5212">
        <w:rPr>
          <w:rFonts w:ascii="Cambria" w:hAnsi="Cambria"/>
          <w:szCs w:val="24"/>
          <w:lang w:val="ro-RO"/>
        </w:rPr>
        <w:t>rogramul medical și științific trebuie să întrunească obiectivele conferinț</w:t>
      </w:r>
      <w:r w:rsidR="00BB0765" w:rsidRPr="000A5212">
        <w:rPr>
          <w:rFonts w:ascii="Cambria" w:hAnsi="Cambria"/>
          <w:szCs w:val="24"/>
          <w:lang w:val="ro-RO"/>
        </w:rPr>
        <w:t>ei.</w:t>
      </w:r>
    </w:p>
    <w:p w14:paraId="06A99791" w14:textId="77777777" w:rsidR="00D879DB" w:rsidRPr="000A5212" w:rsidRDefault="00450EA0" w:rsidP="000A5212">
      <w:pPr>
        <w:spacing w:after="0" w:line="240" w:lineRule="auto"/>
        <w:jc w:val="both"/>
        <w:rPr>
          <w:rFonts w:ascii="Cambria" w:hAnsi="Cambria"/>
          <w:szCs w:val="24"/>
          <w:lang w:val="ro-RO"/>
        </w:rPr>
      </w:pPr>
      <w:r w:rsidRPr="000A5212">
        <w:rPr>
          <w:rFonts w:ascii="Cambria" w:hAnsi="Cambria"/>
          <w:szCs w:val="24"/>
          <w:lang w:val="ro-RO"/>
        </w:rPr>
        <w:t>C</w:t>
      </w:r>
      <w:r w:rsidR="00D879DB" w:rsidRPr="000A5212">
        <w:rPr>
          <w:rFonts w:ascii="Cambria" w:hAnsi="Cambria"/>
          <w:szCs w:val="24"/>
          <w:lang w:val="ro-RO"/>
        </w:rPr>
        <w:t>onținutul trebuie să fie la cel mai înalt standard</w:t>
      </w:r>
      <w:r w:rsidR="00BB0765" w:rsidRPr="000A5212">
        <w:rPr>
          <w:rFonts w:ascii="Cambria" w:hAnsi="Cambria"/>
          <w:szCs w:val="24"/>
          <w:lang w:val="ro-RO"/>
        </w:rPr>
        <w:t>.</w:t>
      </w:r>
    </w:p>
    <w:p w14:paraId="33283EBD" w14:textId="77777777" w:rsidR="00D879DB" w:rsidRPr="000A5212" w:rsidRDefault="00450EA0" w:rsidP="000A5212">
      <w:pPr>
        <w:spacing w:after="0" w:line="240" w:lineRule="auto"/>
        <w:jc w:val="both"/>
        <w:rPr>
          <w:rFonts w:ascii="Cambria" w:hAnsi="Cambria"/>
          <w:szCs w:val="24"/>
          <w:lang w:val="ro-RO"/>
        </w:rPr>
      </w:pPr>
      <w:r w:rsidRPr="000A5212">
        <w:rPr>
          <w:rFonts w:ascii="Cambria" w:hAnsi="Cambria"/>
          <w:szCs w:val="24"/>
          <w:lang w:val="ro-RO"/>
        </w:rPr>
        <w:lastRenderedPageBreak/>
        <w:t>S</w:t>
      </w:r>
      <w:r w:rsidR="00D879DB" w:rsidRPr="000A5212">
        <w:rPr>
          <w:rFonts w:ascii="Cambria" w:hAnsi="Cambria"/>
          <w:szCs w:val="24"/>
          <w:lang w:val="ro-RO"/>
        </w:rPr>
        <w:t>ubiectele să fie echilibrate pentru a atrage audiența ex. psihopatologie, psihofarmacologie, psihoterapie, prezentări de cazuri, cercetare</w:t>
      </w:r>
      <w:r w:rsidR="00BB0765" w:rsidRPr="000A5212">
        <w:rPr>
          <w:rFonts w:ascii="Cambria" w:hAnsi="Cambria"/>
          <w:szCs w:val="24"/>
          <w:lang w:val="ro-RO"/>
        </w:rPr>
        <w:t>.</w:t>
      </w:r>
    </w:p>
    <w:p w14:paraId="29FBA0D1" w14:textId="77777777" w:rsidR="00D879DB" w:rsidRPr="000A5212" w:rsidRDefault="00450EA0" w:rsidP="000A5212">
      <w:pPr>
        <w:spacing w:after="0" w:line="240" w:lineRule="auto"/>
        <w:jc w:val="both"/>
        <w:rPr>
          <w:rFonts w:ascii="Cambria" w:hAnsi="Cambria"/>
          <w:szCs w:val="24"/>
          <w:lang w:val="ro-RO"/>
        </w:rPr>
      </w:pPr>
      <w:r w:rsidRPr="000A5212">
        <w:rPr>
          <w:rFonts w:ascii="Cambria" w:hAnsi="Cambria"/>
          <w:szCs w:val="24"/>
          <w:lang w:val="ro-RO"/>
        </w:rPr>
        <w:t>Comitetul</w:t>
      </w:r>
      <w:r w:rsidR="00D879DB" w:rsidRPr="000A5212">
        <w:rPr>
          <w:rFonts w:ascii="Cambria" w:hAnsi="Cambria"/>
          <w:szCs w:val="24"/>
          <w:lang w:val="ro-RO"/>
        </w:rPr>
        <w:t xml:space="preserve"> de organizare are responsabilitatea de a comunica cu prezentatorii, președinții, </w:t>
      </w:r>
      <w:proofErr w:type="spellStart"/>
      <w:r w:rsidR="00D879DB" w:rsidRPr="000A5212">
        <w:rPr>
          <w:rFonts w:ascii="Cambria" w:hAnsi="Cambria"/>
          <w:szCs w:val="24"/>
          <w:lang w:val="ro-RO"/>
        </w:rPr>
        <w:t>conducatorii</w:t>
      </w:r>
      <w:proofErr w:type="spellEnd"/>
      <w:r w:rsidR="00D879DB" w:rsidRPr="000A5212">
        <w:rPr>
          <w:rFonts w:ascii="Cambria" w:hAnsi="Cambria"/>
          <w:szCs w:val="24"/>
          <w:lang w:val="ro-RO"/>
        </w:rPr>
        <w:t xml:space="preserve"> workshop</w:t>
      </w:r>
      <w:r w:rsidR="001E4B24" w:rsidRPr="000A5212">
        <w:rPr>
          <w:rFonts w:ascii="Cambria" w:hAnsi="Cambria"/>
          <w:szCs w:val="24"/>
          <w:lang w:val="ro-RO"/>
        </w:rPr>
        <w:t>-</w:t>
      </w:r>
      <w:r w:rsidR="00D879DB" w:rsidRPr="000A5212">
        <w:rPr>
          <w:rFonts w:ascii="Cambria" w:hAnsi="Cambria"/>
          <w:szCs w:val="24"/>
          <w:lang w:val="ro-RO"/>
        </w:rPr>
        <w:t xml:space="preserve">urilor și </w:t>
      </w:r>
      <w:proofErr w:type="spellStart"/>
      <w:r w:rsidR="00D879DB" w:rsidRPr="000A5212">
        <w:rPr>
          <w:rFonts w:ascii="Cambria" w:hAnsi="Cambria"/>
          <w:szCs w:val="24"/>
          <w:lang w:val="ro-RO"/>
        </w:rPr>
        <w:t>al</w:t>
      </w:r>
      <w:r w:rsidR="001E4B24" w:rsidRPr="000A5212">
        <w:rPr>
          <w:rFonts w:ascii="Cambria" w:hAnsi="Cambria"/>
          <w:szCs w:val="24"/>
          <w:lang w:val="ro-RO"/>
        </w:rPr>
        <w:t>ţi</w:t>
      </w:r>
      <w:proofErr w:type="spellEnd"/>
      <w:r w:rsidR="001E4B24" w:rsidRPr="000A5212">
        <w:rPr>
          <w:rFonts w:ascii="Cambria" w:hAnsi="Cambria"/>
          <w:szCs w:val="24"/>
          <w:lang w:val="ro-RO"/>
        </w:rPr>
        <w:t xml:space="preserve"> contribuabili la </w:t>
      </w:r>
      <w:proofErr w:type="spellStart"/>
      <w:r w:rsidR="001E4B24" w:rsidRPr="000A5212">
        <w:rPr>
          <w:rFonts w:ascii="Cambria" w:hAnsi="Cambria"/>
          <w:szCs w:val="24"/>
          <w:lang w:val="ro-RO"/>
        </w:rPr>
        <w:t>conţ</w:t>
      </w:r>
      <w:r w:rsidR="00D879DB" w:rsidRPr="000A5212">
        <w:rPr>
          <w:rFonts w:ascii="Cambria" w:hAnsi="Cambria"/>
          <w:szCs w:val="24"/>
          <w:lang w:val="ro-RO"/>
        </w:rPr>
        <w:t>inutul</w:t>
      </w:r>
      <w:proofErr w:type="spellEnd"/>
      <w:r w:rsidR="00D879DB" w:rsidRPr="000A5212">
        <w:rPr>
          <w:rFonts w:ascii="Cambria" w:hAnsi="Cambria"/>
          <w:szCs w:val="24"/>
          <w:lang w:val="ro-RO"/>
        </w:rPr>
        <w:t xml:space="preserve"> </w:t>
      </w:r>
      <w:proofErr w:type="spellStart"/>
      <w:r w:rsidR="00D879DB" w:rsidRPr="000A5212">
        <w:rPr>
          <w:rFonts w:ascii="Cambria" w:hAnsi="Cambria"/>
          <w:szCs w:val="24"/>
          <w:lang w:val="ro-RO"/>
        </w:rPr>
        <w:t>ştii</w:t>
      </w:r>
      <w:r w:rsidR="001E4B24" w:rsidRPr="000A5212">
        <w:rPr>
          <w:rFonts w:ascii="Cambria" w:hAnsi="Cambria"/>
          <w:szCs w:val="24"/>
          <w:lang w:val="ro-RO"/>
        </w:rPr>
        <w:t>nţ</w:t>
      </w:r>
      <w:r w:rsidR="00D879DB" w:rsidRPr="000A5212">
        <w:rPr>
          <w:rFonts w:ascii="Cambria" w:hAnsi="Cambria"/>
          <w:szCs w:val="24"/>
          <w:lang w:val="ro-RO"/>
        </w:rPr>
        <w:t>ific</w:t>
      </w:r>
      <w:proofErr w:type="spellEnd"/>
      <w:r w:rsidR="00D879DB" w:rsidRPr="000A5212">
        <w:rPr>
          <w:rFonts w:ascii="Cambria" w:hAnsi="Cambria"/>
          <w:szCs w:val="24"/>
          <w:lang w:val="ro-RO"/>
        </w:rPr>
        <w:t xml:space="preserve"> al întâlnirilor, este necesar un standard înalt al comunicării</w:t>
      </w:r>
      <w:r w:rsidR="009E4D54" w:rsidRPr="000A5212">
        <w:rPr>
          <w:rFonts w:ascii="Cambria" w:hAnsi="Cambria"/>
          <w:szCs w:val="24"/>
          <w:lang w:val="ro-RO"/>
        </w:rPr>
        <w:t>.</w:t>
      </w:r>
    </w:p>
    <w:p w14:paraId="355548B2" w14:textId="77777777" w:rsidR="0018344B" w:rsidRPr="000A5212" w:rsidRDefault="00450EA0" w:rsidP="000A5212">
      <w:pPr>
        <w:spacing w:after="0" w:line="240" w:lineRule="auto"/>
        <w:jc w:val="both"/>
        <w:rPr>
          <w:rFonts w:ascii="Cambria" w:hAnsi="Cambria"/>
          <w:szCs w:val="24"/>
          <w:lang w:val="ro-RO"/>
        </w:rPr>
      </w:pPr>
      <w:r w:rsidRPr="000A5212">
        <w:rPr>
          <w:rFonts w:ascii="Cambria" w:hAnsi="Cambria"/>
          <w:szCs w:val="24"/>
          <w:lang w:val="ro-RO"/>
        </w:rPr>
        <w:t>S</w:t>
      </w:r>
      <w:r w:rsidR="00D879DB" w:rsidRPr="000A5212">
        <w:rPr>
          <w:rFonts w:ascii="Cambria" w:hAnsi="Cambria"/>
          <w:szCs w:val="24"/>
          <w:lang w:val="ro-RO"/>
        </w:rPr>
        <w:t xml:space="preserve">esiunile științifice sponsorizate de companiile farmaceutice să fie identificate clar și să reprezinte o parte separată a programului, </w:t>
      </w:r>
      <w:r w:rsidRPr="000A5212">
        <w:rPr>
          <w:rFonts w:ascii="Cambria" w:hAnsi="Cambria"/>
          <w:szCs w:val="24"/>
          <w:lang w:val="ro-RO"/>
        </w:rPr>
        <w:t>apr</w:t>
      </w:r>
      <w:r w:rsidR="00D879DB" w:rsidRPr="000A5212">
        <w:rPr>
          <w:rFonts w:ascii="Cambria" w:hAnsi="Cambria"/>
          <w:szCs w:val="24"/>
          <w:lang w:val="ro-RO"/>
        </w:rPr>
        <w:t xml:space="preserve">obată de comitetul de avizare </w:t>
      </w:r>
      <w:r w:rsidR="00A11898" w:rsidRPr="000A5212">
        <w:rPr>
          <w:rFonts w:ascii="Cambria" w:hAnsi="Cambria"/>
          <w:szCs w:val="24"/>
          <w:lang w:val="ro-RO"/>
        </w:rPr>
        <w:t>ARPP</w:t>
      </w:r>
      <w:r w:rsidR="0018344B" w:rsidRPr="000A5212">
        <w:rPr>
          <w:rFonts w:ascii="Cambria" w:hAnsi="Cambria"/>
          <w:szCs w:val="24"/>
          <w:lang w:val="ro-RO"/>
        </w:rPr>
        <w:t>. Se vor face eforturi pentru realizarea unui program echilibrat, simpozioanele organizate de companiile farmaceutice nu trebuie să domine programul unei conferințe de psihiatrie.</w:t>
      </w:r>
    </w:p>
    <w:p w14:paraId="23D2952E" w14:textId="77777777" w:rsidR="00D879DB" w:rsidRPr="000A5212" w:rsidRDefault="00450EA0" w:rsidP="000A5212">
      <w:pPr>
        <w:spacing w:after="0" w:line="240" w:lineRule="auto"/>
        <w:jc w:val="both"/>
        <w:rPr>
          <w:rFonts w:ascii="Cambria" w:hAnsi="Cambria"/>
          <w:szCs w:val="24"/>
          <w:lang w:val="ro-RO"/>
        </w:rPr>
      </w:pPr>
      <w:r w:rsidRPr="000A5212">
        <w:rPr>
          <w:rFonts w:ascii="Cambria" w:hAnsi="Cambria"/>
          <w:szCs w:val="24"/>
          <w:lang w:val="ro-RO"/>
        </w:rPr>
        <w:t>S</w:t>
      </w:r>
      <w:r w:rsidR="00D879DB" w:rsidRPr="000A5212">
        <w:rPr>
          <w:rFonts w:ascii="Cambria" w:hAnsi="Cambria"/>
          <w:szCs w:val="24"/>
          <w:lang w:val="ro-RO"/>
        </w:rPr>
        <w:t>esiunile satelit din afara programului princ</w:t>
      </w:r>
      <w:r w:rsidR="00AC537F" w:rsidRPr="000A5212">
        <w:rPr>
          <w:rFonts w:ascii="Cambria" w:hAnsi="Cambria"/>
          <w:szCs w:val="24"/>
          <w:lang w:val="ro-RO"/>
        </w:rPr>
        <w:t xml:space="preserve">ipal al </w:t>
      </w:r>
      <w:proofErr w:type="spellStart"/>
      <w:r w:rsidR="00AC537F" w:rsidRPr="000A5212">
        <w:rPr>
          <w:rFonts w:ascii="Cambria" w:hAnsi="Cambria"/>
          <w:szCs w:val="24"/>
          <w:lang w:val="ro-RO"/>
        </w:rPr>
        <w:t>conferinţ</w:t>
      </w:r>
      <w:r w:rsidR="00D879DB" w:rsidRPr="000A5212">
        <w:rPr>
          <w:rFonts w:ascii="Cambria" w:hAnsi="Cambria"/>
          <w:szCs w:val="24"/>
          <w:lang w:val="ro-RO"/>
        </w:rPr>
        <w:t>ei</w:t>
      </w:r>
      <w:proofErr w:type="spellEnd"/>
      <w:r w:rsidR="00D879DB" w:rsidRPr="000A5212">
        <w:rPr>
          <w:rFonts w:ascii="Cambria" w:hAnsi="Cambria"/>
          <w:szCs w:val="24"/>
          <w:lang w:val="ro-RO"/>
        </w:rPr>
        <w:t xml:space="preserve"> să nu se suprapună cu sesiunile de bază, întâlnirile </w:t>
      </w:r>
      <w:r w:rsidR="00A11898" w:rsidRPr="000A5212">
        <w:rPr>
          <w:rFonts w:ascii="Cambria" w:hAnsi="Cambria"/>
          <w:szCs w:val="24"/>
          <w:lang w:val="ro-RO"/>
        </w:rPr>
        <w:t>ARPP</w:t>
      </w:r>
      <w:r w:rsidR="00D879DB" w:rsidRPr="000A5212">
        <w:rPr>
          <w:rFonts w:ascii="Cambria" w:hAnsi="Cambria"/>
          <w:szCs w:val="24"/>
          <w:lang w:val="ro-RO"/>
        </w:rPr>
        <w:t xml:space="preserve"> sau vizite locale</w:t>
      </w:r>
      <w:r w:rsidR="00BB0765" w:rsidRPr="000A5212">
        <w:rPr>
          <w:rFonts w:ascii="Cambria" w:hAnsi="Cambria"/>
          <w:szCs w:val="24"/>
          <w:lang w:val="ro-RO"/>
        </w:rPr>
        <w:t>.</w:t>
      </w:r>
      <w:r w:rsidR="00D879DB" w:rsidRPr="000A5212">
        <w:rPr>
          <w:rFonts w:ascii="Cambria" w:hAnsi="Cambria"/>
          <w:szCs w:val="24"/>
          <w:lang w:val="ro-RO"/>
        </w:rPr>
        <w:t xml:space="preserve"> </w:t>
      </w:r>
    </w:p>
    <w:p w14:paraId="60B1C83F" w14:textId="77777777" w:rsidR="00D879DB" w:rsidRPr="000A5212" w:rsidRDefault="00450EA0" w:rsidP="000A5212">
      <w:pPr>
        <w:spacing w:after="0" w:line="240" w:lineRule="auto"/>
        <w:jc w:val="both"/>
        <w:rPr>
          <w:rFonts w:ascii="Cambria" w:hAnsi="Cambria"/>
          <w:szCs w:val="24"/>
          <w:lang w:val="ro-RO"/>
        </w:rPr>
      </w:pPr>
      <w:r w:rsidRPr="000A5212">
        <w:rPr>
          <w:rFonts w:ascii="Cambria" w:hAnsi="Cambria"/>
          <w:szCs w:val="24"/>
          <w:lang w:val="ro-RO"/>
        </w:rPr>
        <w:t>S</w:t>
      </w:r>
      <w:r w:rsidR="00D879DB" w:rsidRPr="000A5212">
        <w:rPr>
          <w:rFonts w:ascii="Cambria" w:hAnsi="Cambria"/>
          <w:szCs w:val="24"/>
          <w:lang w:val="ro-RO"/>
        </w:rPr>
        <w:t xml:space="preserve">ponsorii să fie </w:t>
      </w:r>
      <w:proofErr w:type="spellStart"/>
      <w:r w:rsidR="00D879DB" w:rsidRPr="000A5212">
        <w:rPr>
          <w:rFonts w:ascii="Cambria" w:hAnsi="Cambria"/>
          <w:szCs w:val="24"/>
          <w:lang w:val="ro-RO"/>
        </w:rPr>
        <w:t>rugaţi</w:t>
      </w:r>
      <w:proofErr w:type="spellEnd"/>
      <w:r w:rsidR="00D879DB" w:rsidRPr="000A5212">
        <w:rPr>
          <w:rFonts w:ascii="Cambria" w:hAnsi="Cambria"/>
          <w:szCs w:val="24"/>
          <w:lang w:val="ro-RO"/>
        </w:rPr>
        <w:t xml:space="preserve"> să nu organizeze </w:t>
      </w:r>
      <w:proofErr w:type="spellStart"/>
      <w:r w:rsidR="00D879DB" w:rsidRPr="000A5212">
        <w:rPr>
          <w:rFonts w:ascii="Cambria" w:hAnsi="Cambria"/>
          <w:szCs w:val="24"/>
          <w:lang w:val="ro-RO"/>
        </w:rPr>
        <w:t>acţiuni</w:t>
      </w:r>
      <w:proofErr w:type="spellEnd"/>
      <w:r w:rsidR="00D879DB" w:rsidRPr="000A5212">
        <w:rPr>
          <w:rFonts w:ascii="Cambria" w:hAnsi="Cambria"/>
          <w:szCs w:val="24"/>
          <w:lang w:val="ro-RO"/>
        </w:rPr>
        <w:t xml:space="preserve"> care implică grupuri largi de </w:t>
      </w:r>
      <w:proofErr w:type="spellStart"/>
      <w:r w:rsidR="00D879DB" w:rsidRPr="000A5212">
        <w:rPr>
          <w:rFonts w:ascii="Cambria" w:hAnsi="Cambria"/>
          <w:szCs w:val="24"/>
          <w:lang w:val="ro-RO"/>
        </w:rPr>
        <w:t>delegaţi</w:t>
      </w:r>
      <w:proofErr w:type="spellEnd"/>
      <w:r w:rsidR="00D879DB" w:rsidRPr="000A5212">
        <w:rPr>
          <w:rFonts w:ascii="Cambria" w:hAnsi="Cambria"/>
          <w:szCs w:val="24"/>
          <w:lang w:val="ro-RO"/>
        </w:rPr>
        <w:t xml:space="preserve"> în timpul sesiunilor </w:t>
      </w:r>
      <w:proofErr w:type="spellStart"/>
      <w:r w:rsidR="00D879DB" w:rsidRPr="000A5212">
        <w:rPr>
          <w:rFonts w:ascii="Cambria" w:hAnsi="Cambria"/>
          <w:szCs w:val="24"/>
          <w:lang w:val="ro-RO"/>
        </w:rPr>
        <w:t>ştiin</w:t>
      </w:r>
      <w:r w:rsidR="00AC537F" w:rsidRPr="000A5212">
        <w:rPr>
          <w:rFonts w:ascii="Cambria" w:hAnsi="Cambria"/>
          <w:szCs w:val="24"/>
          <w:lang w:val="ro-RO"/>
        </w:rPr>
        <w:t>ţ</w:t>
      </w:r>
      <w:r w:rsidR="00D879DB" w:rsidRPr="000A5212">
        <w:rPr>
          <w:rFonts w:ascii="Cambria" w:hAnsi="Cambria"/>
          <w:szCs w:val="24"/>
          <w:lang w:val="ro-RO"/>
        </w:rPr>
        <w:t>ifice</w:t>
      </w:r>
      <w:proofErr w:type="spellEnd"/>
      <w:r w:rsidR="00D879DB" w:rsidRPr="000A5212">
        <w:rPr>
          <w:rFonts w:ascii="Cambria" w:hAnsi="Cambria"/>
          <w:szCs w:val="24"/>
          <w:lang w:val="ro-RO"/>
        </w:rPr>
        <w:t xml:space="preserve">, întâlnirilor </w:t>
      </w:r>
      <w:r w:rsidR="00A11898" w:rsidRPr="000A5212">
        <w:rPr>
          <w:rFonts w:ascii="Cambria" w:hAnsi="Cambria"/>
          <w:szCs w:val="24"/>
          <w:lang w:val="ro-RO"/>
        </w:rPr>
        <w:t>ARPP</w:t>
      </w:r>
      <w:r w:rsidR="00D879DB" w:rsidRPr="000A5212">
        <w:rPr>
          <w:rFonts w:ascii="Cambria" w:hAnsi="Cambria"/>
          <w:szCs w:val="24"/>
          <w:lang w:val="ro-RO"/>
        </w:rPr>
        <w:t xml:space="preserve"> sau evenimentelor sociale</w:t>
      </w:r>
      <w:r w:rsidR="00BB0765" w:rsidRPr="000A5212">
        <w:rPr>
          <w:rFonts w:ascii="Cambria" w:hAnsi="Cambria"/>
          <w:szCs w:val="24"/>
          <w:lang w:val="ro-RO"/>
        </w:rPr>
        <w:t>.</w:t>
      </w:r>
    </w:p>
    <w:p w14:paraId="1F5BFE1E" w14:textId="77777777" w:rsidR="00D879DB" w:rsidRPr="000A5212" w:rsidRDefault="00D879DB" w:rsidP="000A5212">
      <w:pPr>
        <w:spacing w:after="0" w:line="240" w:lineRule="auto"/>
        <w:jc w:val="both"/>
        <w:rPr>
          <w:rStyle w:val="apple-style-span"/>
          <w:rFonts w:ascii="Cambria" w:hAnsi="Cambria" w:cs="Tahoma"/>
          <w:color w:val="000000"/>
          <w:szCs w:val="24"/>
          <w:lang w:val="ro-RO"/>
        </w:rPr>
      </w:pPr>
      <w:r w:rsidRPr="000A5212">
        <w:rPr>
          <w:rStyle w:val="apple-style-span"/>
          <w:rFonts w:ascii="Cambria" w:hAnsi="Cambria" w:cs="Tahoma"/>
          <w:color w:val="000000"/>
          <w:szCs w:val="24"/>
          <w:lang w:val="ro-RO"/>
        </w:rPr>
        <w:t xml:space="preserve">Obiectivul principal al oricărui participant la un </w:t>
      </w:r>
      <w:r w:rsidR="00627DB8" w:rsidRPr="000A5212">
        <w:rPr>
          <w:rStyle w:val="apple-style-span"/>
          <w:rFonts w:ascii="Cambria" w:hAnsi="Cambria" w:cs="Tahoma"/>
          <w:color w:val="000000"/>
          <w:szCs w:val="24"/>
          <w:lang w:val="ro-RO"/>
        </w:rPr>
        <w:t>conferință</w:t>
      </w:r>
      <w:r w:rsidRPr="000A5212">
        <w:rPr>
          <w:rStyle w:val="apple-style-span"/>
          <w:rFonts w:ascii="Cambria" w:hAnsi="Cambria" w:cs="Tahoma"/>
          <w:color w:val="000000"/>
          <w:szCs w:val="24"/>
          <w:lang w:val="ro-RO"/>
        </w:rPr>
        <w:t xml:space="preserve"> de psihiatrie este acela de a dobândi </w:t>
      </w:r>
      <w:proofErr w:type="spellStart"/>
      <w:r w:rsidRPr="000A5212">
        <w:rPr>
          <w:rStyle w:val="apple-style-span"/>
          <w:rFonts w:ascii="Cambria" w:hAnsi="Cambria" w:cs="Tahoma"/>
          <w:color w:val="000000"/>
          <w:szCs w:val="24"/>
          <w:lang w:val="ro-RO"/>
        </w:rPr>
        <w:t>cunoştinţe</w:t>
      </w:r>
      <w:proofErr w:type="spellEnd"/>
      <w:r w:rsidRPr="000A5212">
        <w:rPr>
          <w:rStyle w:val="apple-style-span"/>
          <w:rFonts w:ascii="Cambria" w:hAnsi="Cambria" w:cs="Tahoma"/>
          <w:color w:val="000000"/>
          <w:szCs w:val="24"/>
          <w:lang w:val="ro-RO"/>
        </w:rPr>
        <w:t xml:space="preserve"> </w:t>
      </w:r>
      <w:proofErr w:type="spellStart"/>
      <w:r w:rsidRPr="000A5212">
        <w:rPr>
          <w:rStyle w:val="apple-style-span"/>
          <w:rFonts w:ascii="Cambria" w:hAnsi="Cambria" w:cs="Tahoma"/>
          <w:color w:val="000000"/>
          <w:szCs w:val="24"/>
          <w:lang w:val="ro-RO"/>
        </w:rPr>
        <w:t>şi</w:t>
      </w:r>
      <w:proofErr w:type="spellEnd"/>
      <w:r w:rsidRPr="000A5212">
        <w:rPr>
          <w:rStyle w:val="apple-style-span"/>
          <w:rFonts w:ascii="Cambria" w:hAnsi="Cambria" w:cs="Tahoma"/>
          <w:color w:val="000000"/>
          <w:szCs w:val="24"/>
          <w:lang w:val="ro-RO"/>
        </w:rPr>
        <w:t xml:space="preserve"> </w:t>
      </w:r>
      <w:proofErr w:type="spellStart"/>
      <w:r w:rsidRPr="000A5212">
        <w:rPr>
          <w:rStyle w:val="apple-style-span"/>
          <w:rFonts w:ascii="Cambria" w:hAnsi="Cambria" w:cs="Tahoma"/>
          <w:color w:val="000000"/>
          <w:szCs w:val="24"/>
          <w:lang w:val="ro-RO"/>
        </w:rPr>
        <w:t>competenţe</w:t>
      </w:r>
      <w:proofErr w:type="spellEnd"/>
      <w:r w:rsidRPr="000A5212">
        <w:rPr>
          <w:rStyle w:val="apple-style-span"/>
          <w:rFonts w:ascii="Cambria" w:hAnsi="Cambria" w:cs="Tahoma"/>
          <w:color w:val="000000"/>
          <w:szCs w:val="24"/>
          <w:lang w:val="ro-RO"/>
        </w:rPr>
        <w:t xml:space="preserve"> noi. Prin urmare, un program </w:t>
      </w:r>
      <w:proofErr w:type="spellStart"/>
      <w:r w:rsidRPr="000A5212">
        <w:rPr>
          <w:rStyle w:val="apple-style-span"/>
          <w:rFonts w:ascii="Cambria" w:hAnsi="Cambria" w:cs="Tahoma"/>
          <w:color w:val="000000"/>
          <w:szCs w:val="24"/>
          <w:lang w:val="ro-RO"/>
        </w:rPr>
        <w:t>ştiinţific</w:t>
      </w:r>
      <w:proofErr w:type="spellEnd"/>
      <w:r w:rsidRPr="000A5212">
        <w:rPr>
          <w:rStyle w:val="apple-style-span"/>
          <w:rFonts w:ascii="Cambria" w:hAnsi="Cambria" w:cs="Tahoma"/>
          <w:color w:val="000000"/>
          <w:szCs w:val="24"/>
          <w:lang w:val="ro-RO"/>
        </w:rPr>
        <w:t xml:space="preserve"> bun este factorul predictiv esențial de </w:t>
      </w:r>
      <w:proofErr w:type="spellStart"/>
      <w:r w:rsidRPr="000A5212">
        <w:rPr>
          <w:rStyle w:val="apple-style-span"/>
          <w:rFonts w:ascii="Cambria" w:hAnsi="Cambria" w:cs="Tahoma"/>
          <w:color w:val="000000"/>
          <w:szCs w:val="24"/>
          <w:lang w:val="ro-RO"/>
        </w:rPr>
        <w:t>success</w:t>
      </w:r>
      <w:proofErr w:type="spellEnd"/>
      <w:r w:rsidRPr="000A5212">
        <w:rPr>
          <w:rStyle w:val="apple-style-span"/>
          <w:rFonts w:ascii="Cambria" w:hAnsi="Cambria" w:cs="Tahoma"/>
          <w:color w:val="000000"/>
          <w:szCs w:val="24"/>
          <w:lang w:val="ro-RO"/>
        </w:rPr>
        <w:t xml:space="preserve">. </w:t>
      </w:r>
    </w:p>
    <w:p w14:paraId="27308796" w14:textId="77777777" w:rsidR="00D879DB" w:rsidRPr="000A5212" w:rsidRDefault="00D879DB" w:rsidP="000A5212">
      <w:pPr>
        <w:spacing w:after="0" w:line="240" w:lineRule="auto"/>
        <w:jc w:val="both"/>
        <w:rPr>
          <w:rFonts w:ascii="Cambria" w:hAnsi="Cambria"/>
          <w:szCs w:val="24"/>
          <w:lang w:val="ro-RO"/>
        </w:rPr>
      </w:pPr>
      <w:r w:rsidRPr="000A5212">
        <w:rPr>
          <w:rFonts w:ascii="Cambria" w:hAnsi="Cambria"/>
          <w:szCs w:val="24"/>
          <w:lang w:val="ro-RO"/>
        </w:rPr>
        <w:t>Se vor evita prezentările succesive de simpozioane care să susțină, pe rând</w:t>
      </w:r>
      <w:r w:rsidR="00AC537F" w:rsidRPr="000A5212">
        <w:rPr>
          <w:rFonts w:ascii="Cambria" w:hAnsi="Cambria"/>
          <w:szCs w:val="24"/>
          <w:lang w:val="ro-RO"/>
        </w:rPr>
        <w:t>,</w:t>
      </w:r>
      <w:r w:rsidRPr="000A5212">
        <w:rPr>
          <w:rFonts w:ascii="Cambria" w:hAnsi="Cambria"/>
          <w:szCs w:val="24"/>
          <w:lang w:val="ro-RO"/>
        </w:rPr>
        <w:t xml:space="preserve"> superioritatea fiecărui produs în parte, produse aparținând aceleiași categorii de psihotrope, ceea ce creează confuzie în rândul participanților, mai ales al </w:t>
      </w:r>
      <w:proofErr w:type="spellStart"/>
      <w:r w:rsidRPr="000A5212">
        <w:rPr>
          <w:rFonts w:ascii="Cambria" w:hAnsi="Cambria"/>
          <w:szCs w:val="24"/>
          <w:lang w:val="ro-RO"/>
        </w:rPr>
        <w:t>rezidenţilor</w:t>
      </w:r>
      <w:proofErr w:type="spellEnd"/>
      <w:r w:rsidRPr="000A5212">
        <w:rPr>
          <w:rFonts w:ascii="Cambria" w:hAnsi="Cambria"/>
          <w:szCs w:val="24"/>
          <w:lang w:val="ro-RO"/>
        </w:rPr>
        <w:t xml:space="preserve"> </w:t>
      </w:r>
      <w:proofErr w:type="spellStart"/>
      <w:r w:rsidRPr="000A5212">
        <w:rPr>
          <w:rFonts w:ascii="Cambria" w:hAnsi="Cambria"/>
          <w:szCs w:val="24"/>
          <w:lang w:val="ro-RO"/>
        </w:rPr>
        <w:t>şi</w:t>
      </w:r>
      <w:proofErr w:type="spellEnd"/>
      <w:r w:rsidRPr="000A5212">
        <w:rPr>
          <w:rFonts w:ascii="Cambria" w:hAnsi="Cambria"/>
          <w:szCs w:val="24"/>
          <w:lang w:val="ro-RO"/>
        </w:rPr>
        <w:t xml:space="preserve"> medicilor tineri, fără o </w:t>
      </w:r>
      <w:proofErr w:type="spellStart"/>
      <w:r w:rsidRPr="000A5212">
        <w:rPr>
          <w:rFonts w:ascii="Cambria" w:hAnsi="Cambria"/>
          <w:szCs w:val="24"/>
          <w:lang w:val="ro-RO"/>
        </w:rPr>
        <w:t>experienţă</w:t>
      </w:r>
      <w:proofErr w:type="spellEnd"/>
      <w:r w:rsidRPr="000A5212">
        <w:rPr>
          <w:rFonts w:ascii="Cambria" w:hAnsi="Cambria"/>
          <w:szCs w:val="24"/>
          <w:lang w:val="ro-RO"/>
        </w:rPr>
        <w:t xml:space="preserve"> practică bine formată</w:t>
      </w:r>
      <w:r w:rsidR="0084435F" w:rsidRPr="000A5212">
        <w:rPr>
          <w:rFonts w:ascii="Cambria" w:hAnsi="Cambria"/>
          <w:szCs w:val="24"/>
          <w:lang w:val="ro-RO"/>
        </w:rPr>
        <w:t>.</w:t>
      </w:r>
    </w:p>
    <w:p w14:paraId="0BCE524C" w14:textId="77777777" w:rsidR="00D879DB" w:rsidRPr="000A5212" w:rsidRDefault="00D879DB" w:rsidP="000A5212">
      <w:pPr>
        <w:spacing w:after="0" w:line="240" w:lineRule="auto"/>
        <w:jc w:val="both"/>
        <w:rPr>
          <w:rFonts w:ascii="Cambria" w:hAnsi="Cambria"/>
          <w:szCs w:val="24"/>
          <w:lang w:val="ro-RO"/>
        </w:rPr>
      </w:pPr>
      <w:r w:rsidRPr="000A5212">
        <w:rPr>
          <w:rFonts w:ascii="Cambria" w:hAnsi="Cambria"/>
          <w:szCs w:val="24"/>
          <w:lang w:val="ro-RO"/>
        </w:rPr>
        <w:t xml:space="preserve">Aceste simpozioane vor fi programate cu preponderență la începutul primei </w:t>
      </w:r>
      <w:proofErr w:type="spellStart"/>
      <w:r w:rsidRPr="000A5212">
        <w:rPr>
          <w:rFonts w:ascii="Cambria" w:hAnsi="Cambria"/>
          <w:szCs w:val="24"/>
          <w:lang w:val="ro-RO"/>
        </w:rPr>
        <w:t>secţiuni</w:t>
      </w:r>
      <w:proofErr w:type="spellEnd"/>
      <w:r w:rsidRPr="000A5212">
        <w:rPr>
          <w:rFonts w:ascii="Cambria" w:hAnsi="Cambria"/>
          <w:szCs w:val="24"/>
          <w:lang w:val="ro-RO"/>
        </w:rPr>
        <w:t>, între orele 8</w:t>
      </w:r>
      <w:r w:rsidR="001003EC" w:rsidRPr="000A5212">
        <w:rPr>
          <w:rFonts w:ascii="Cambria" w:hAnsi="Cambria"/>
          <w:szCs w:val="24"/>
          <w:lang w:val="ro-RO"/>
        </w:rPr>
        <w:t>:</w:t>
      </w:r>
      <w:r w:rsidRPr="000A5212">
        <w:rPr>
          <w:rFonts w:ascii="Cambria" w:hAnsi="Cambria"/>
          <w:szCs w:val="24"/>
          <w:lang w:val="ro-RO"/>
        </w:rPr>
        <w:t>30-10</w:t>
      </w:r>
      <w:r w:rsidR="001003EC" w:rsidRPr="000A5212">
        <w:rPr>
          <w:rFonts w:ascii="Cambria" w:hAnsi="Cambria"/>
          <w:szCs w:val="24"/>
          <w:lang w:val="ro-RO"/>
        </w:rPr>
        <w:t>:</w:t>
      </w:r>
      <w:r w:rsidRPr="000A5212">
        <w:rPr>
          <w:rFonts w:ascii="Cambria" w:hAnsi="Cambria"/>
          <w:szCs w:val="24"/>
          <w:lang w:val="ro-RO"/>
        </w:rPr>
        <w:t xml:space="preserve">00 invitând </w:t>
      </w:r>
      <w:proofErr w:type="spellStart"/>
      <w:r w:rsidRPr="000A5212">
        <w:rPr>
          <w:rFonts w:ascii="Cambria" w:hAnsi="Cambria"/>
          <w:szCs w:val="24"/>
          <w:lang w:val="ro-RO"/>
        </w:rPr>
        <w:t>speakeri</w:t>
      </w:r>
      <w:proofErr w:type="spellEnd"/>
      <w:r w:rsidRPr="000A5212">
        <w:rPr>
          <w:rFonts w:ascii="Cambria" w:hAnsi="Cambria"/>
          <w:szCs w:val="24"/>
          <w:lang w:val="ro-RO"/>
        </w:rPr>
        <w:t xml:space="preserve"> interni sau externi de reală probitate profesională. </w:t>
      </w:r>
    </w:p>
    <w:p w14:paraId="0537E80F" w14:textId="77777777" w:rsidR="00D879DB" w:rsidRDefault="00D879DB" w:rsidP="000A5212">
      <w:pPr>
        <w:spacing w:after="0" w:line="240" w:lineRule="auto"/>
        <w:jc w:val="both"/>
        <w:rPr>
          <w:rFonts w:ascii="Cambria" w:hAnsi="Cambria"/>
          <w:szCs w:val="24"/>
          <w:lang w:val="ro-RO"/>
        </w:rPr>
      </w:pPr>
      <w:r w:rsidRPr="000A5212">
        <w:rPr>
          <w:rFonts w:ascii="Cambria" w:hAnsi="Cambria"/>
          <w:szCs w:val="24"/>
          <w:lang w:val="ro-RO"/>
        </w:rPr>
        <w:t xml:space="preserve">Prezentările vor începe la ora fixată, indiferent de numărul </w:t>
      </w:r>
      <w:proofErr w:type="spellStart"/>
      <w:r w:rsidRPr="000A5212">
        <w:rPr>
          <w:rFonts w:ascii="Cambria" w:hAnsi="Cambria"/>
          <w:szCs w:val="24"/>
          <w:lang w:val="ro-RO"/>
        </w:rPr>
        <w:t>participanţilor</w:t>
      </w:r>
      <w:proofErr w:type="spellEnd"/>
      <w:r w:rsidRPr="000A5212">
        <w:rPr>
          <w:rFonts w:ascii="Cambria" w:hAnsi="Cambria"/>
          <w:szCs w:val="24"/>
          <w:lang w:val="ro-RO"/>
        </w:rPr>
        <w:t xml:space="preserve"> </w:t>
      </w:r>
      <w:r w:rsidR="00DE4C14" w:rsidRPr="000A5212">
        <w:rPr>
          <w:rFonts w:ascii="Cambria" w:hAnsi="Cambria"/>
          <w:szCs w:val="24"/>
          <w:lang w:val="ro-RO"/>
        </w:rPr>
        <w:t>prezenți î</w:t>
      </w:r>
      <w:r w:rsidRPr="000A5212">
        <w:rPr>
          <w:rFonts w:ascii="Cambria" w:hAnsi="Cambria"/>
          <w:szCs w:val="24"/>
          <w:lang w:val="ro-RO"/>
        </w:rPr>
        <w:t xml:space="preserve">n sală și se vor termina la ora </w:t>
      </w:r>
      <w:r w:rsidR="00DE4C14" w:rsidRPr="000A5212">
        <w:rPr>
          <w:rFonts w:ascii="Cambria" w:hAnsi="Cambria"/>
          <w:szCs w:val="24"/>
          <w:lang w:val="ro-RO"/>
        </w:rPr>
        <w:t>stabilită</w:t>
      </w:r>
      <w:r w:rsidRPr="000A5212">
        <w:rPr>
          <w:rFonts w:ascii="Cambria" w:hAnsi="Cambria"/>
          <w:szCs w:val="24"/>
          <w:lang w:val="ro-RO"/>
        </w:rPr>
        <w:t>. Este necesară respectarea programului care prevede pauza de cafea.</w:t>
      </w:r>
    </w:p>
    <w:p w14:paraId="669695CD" w14:textId="77777777" w:rsidR="00AB04EF" w:rsidRPr="000A5212" w:rsidRDefault="00AB04EF" w:rsidP="000A5212">
      <w:pPr>
        <w:spacing w:after="0" w:line="240" w:lineRule="auto"/>
        <w:jc w:val="both"/>
        <w:rPr>
          <w:rFonts w:ascii="Cambria" w:hAnsi="Cambria"/>
          <w:szCs w:val="24"/>
          <w:lang w:val="ro-RO"/>
        </w:rPr>
      </w:pPr>
    </w:p>
    <w:p w14:paraId="4CCE2EA3" w14:textId="77777777" w:rsidR="00BB0765" w:rsidRPr="000A5212" w:rsidRDefault="00D879DB" w:rsidP="000A5212">
      <w:pPr>
        <w:spacing w:after="0" w:line="240" w:lineRule="auto"/>
        <w:jc w:val="both"/>
        <w:rPr>
          <w:rStyle w:val="apple-style-span"/>
          <w:rFonts w:ascii="Cambria" w:hAnsi="Cambria" w:cs="Tahoma"/>
          <w:color w:val="000000"/>
          <w:szCs w:val="24"/>
          <w:lang w:val="ro-RO"/>
        </w:rPr>
      </w:pPr>
      <w:r w:rsidRPr="000A5212">
        <w:rPr>
          <w:rStyle w:val="apple-style-span"/>
          <w:rFonts w:ascii="Cambria" w:hAnsi="Cambria" w:cs="Tahoma"/>
          <w:b/>
          <w:color w:val="000000"/>
          <w:szCs w:val="24"/>
          <w:lang w:val="ro-RO"/>
        </w:rPr>
        <w:t>Un pas important este alegerea temei.</w:t>
      </w:r>
      <w:r w:rsidRPr="000A5212">
        <w:rPr>
          <w:rStyle w:val="apple-style-span"/>
          <w:rFonts w:ascii="Cambria" w:hAnsi="Cambria" w:cs="Tahoma"/>
          <w:color w:val="000000"/>
          <w:szCs w:val="24"/>
          <w:lang w:val="ro-RO"/>
        </w:rPr>
        <w:t xml:space="preserve"> </w:t>
      </w:r>
    </w:p>
    <w:p w14:paraId="1CDFFCFB" w14:textId="77777777" w:rsidR="00BB0765" w:rsidRPr="000A5212" w:rsidRDefault="00D879DB" w:rsidP="000A5212">
      <w:pPr>
        <w:spacing w:after="0" w:line="240" w:lineRule="auto"/>
        <w:jc w:val="both"/>
        <w:rPr>
          <w:rStyle w:val="apple-style-span"/>
          <w:rFonts w:ascii="Cambria" w:hAnsi="Cambria" w:cs="Tahoma"/>
          <w:color w:val="000000"/>
          <w:szCs w:val="24"/>
          <w:lang w:val="ro-RO"/>
        </w:rPr>
      </w:pPr>
      <w:r w:rsidRPr="000A5212">
        <w:rPr>
          <w:rStyle w:val="apple-style-span"/>
          <w:rFonts w:ascii="Cambria" w:hAnsi="Cambria" w:cs="Tahoma"/>
          <w:color w:val="000000"/>
          <w:szCs w:val="24"/>
          <w:lang w:val="ro-RO"/>
        </w:rPr>
        <w:t xml:space="preserve">O modalitate de recomandat în alegerea temei unui </w:t>
      </w:r>
      <w:r w:rsidR="00627DB8" w:rsidRPr="000A5212">
        <w:rPr>
          <w:rStyle w:val="apple-style-span"/>
          <w:rFonts w:ascii="Cambria" w:hAnsi="Cambria" w:cs="Tahoma"/>
          <w:color w:val="000000"/>
          <w:szCs w:val="24"/>
          <w:lang w:val="ro-RO"/>
        </w:rPr>
        <w:t>conferință</w:t>
      </w:r>
      <w:r w:rsidRPr="000A5212">
        <w:rPr>
          <w:rStyle w:val="apple-style-span"/>
          <w:rFonts w:ascii="Cambria" w:hAnsi="Cambria" w:cs="Tahoma"/>
          <w:color w:val="000000"/>
          <w:szCs w:val="24"/>
          <w:lang w:val="ro-RO"/>
        </w:rPr>
        <w:t xml:space="preserve"> de calitate este aceea de a căuta răspunsuri la întrebări de genul: </w:t>
      </w:r>
    </w:p>
    <w:p w14:paraId="57F8F3E3" w14:textId="77777777" w:rsidR="00BB0765" w:rsidRPr="000A5212" w:rsidRDefault="0084435F" w:rsidP="00AB04EF">
      <w:pPr>
        <w:numPr>
          <w:ilvl w:val="0"/>
          <w:numId w:val="52"/>
        </w:numPr>
        <w:spacing w:after="0" w:line="240" w:lineRule="auto"/>
        <w:ind w:left="567"/>
        <w:jc w:val="both"/>
        <w:rPr>
          <w:rStyle w:val="apple-style-span"/>
          <w:rFonts w:ascii="Cambria" w:hAnsi="Cambria" w:cs="Tahoma"/>
          <w:color w:val="000000"/>
          <w:szCs w:val="24"/>
          <w:lang w:val="ro-RO"/>
        </w:rPr>
      </w:pPr>
      <w:r w:rsidRPr="000A5212">
        <w:rPr>
          <w:rStyle w:val="apple-style-span"/>
          <w:rFonts w:ascii="Cambria" w:hAnsi="Cambria" w:cs="Tahoma"/>
          <w:color w:val="000000"/>
          <w:szCs w:val="24"/>
          <w:lang w:val="ro-RO"/>
        </w:rPr>
        <w:t>C</w:t>
      </w:r>
      <w:r w:rsidR="00D879DB" w:rsidRPr="000A5212">
        <w:rPr>
          <w:rStyle w:val="apple-style-span"/>
          <w:rFonts w:ascii="Cambria" w:hAnsi="Cambria" w:cs="Tahoma"/>
          <w:color w:val="000000"/>
          <w:szCs w:val="24"/>
          <w:lang w:val="ro-RO"/>
        </w:rPr>
        <w:t xml:space="preserve">are sunt nevoile reale ale psihiatriei din România? </w:t>
      </w:r>
    </w:p>
    <w:p w14:paraId="04B128FB" w14:textId="77777777" w:rsidR="00BB0765" w:rsidRPr="000A5212" w:rsidRDefault="00D879DB" w:rsidP="00AB04EF">
      <w:pPr>
        <w:numPr>
          <w:ilvl w:val="0"/>
          <w:numId w:val="52"/>
        </w:numPr>
        <w:spacing w:after="0" w:line="240" w:lineRule="auto"/>
        <w:ind w:left="567"/>
        <w:jc w:val="both"/>
        <w:rPr>
          <w:rStyle w:val="apple-style-span"/>
          <w:rFonts w:ascii="Cambria" w:hAnsi="Cambria" w:cs="Tahoma"/>
          <w:color w:val="000000"/>
          <w:szCs w:val="24"/>
          <w:lang w:val="ro-RO"/>
        </w:rPr>
      </w:pPr>
      <w:r w:rsidRPr="000A5212">
        <w:rPr>
          <w:rStyle w:val="apple-style-span"/>
          <w:rFonts w:ascii="Cambria" w:hAnsi="Cambria" w:cs="Tahoma"/>
          <w:color w:val="000000"/>
          <w:szCs w:val="24"/>
          <w:lang w:val="ro-RO"/>
        </w:rPr>
        <w:t xml:space="preserve">Care sunt deficiențele? </w:t>
      </w:r>
    </w:p>
    <w:p w14:paraId="1B7DCCAC" w14:textId="77777777" w:rsidR="00D879DB" w:rsidRPr="000A5212" w:rsidRDefault="00D879DB" w:rsidP="00AB04EF">
      <w:pPr>
        <w:numPr>
          <w:ilvl w:val="0"/>
          <w:numId w:val="52"/>
        </w:numPr>
        <w:spacing w:after="0" w:line="240" w:lineRule="auto"/>
        <w:ind w:left="567"/>
        <w:jc w:val="both"/>
        <w:rPr>
          <w:rStyle w:val="apple-style-span"/>
          <w:rFonts w:ascii="Cambria" w:hAnsi="Cambria" w:cs="Tahoma"/>
          <w:color w:val="000000"/>
          <w:szCs w:val="24"/>
          <w:lang w:val="ro-RO"/>
        </w:rPr>
      </w:pPr>
      <w:r w:rsidRPr="000A5212">
        <w:rPr>
          <w:rStyle w:val="apple-style-span"/>
          <w:rFonts w:ascii="Cambria" w:hAnsi="Cambria" w:cs="Tahoma"/>
          <w:color w:val="000000"/>
          <w:szCs w:val="24"/>
          <w:lang w:val="ro-RO"/>
        </w:rPr>
        <w:t>Ce lipsește în psihiatrie și în domeniul sănătății mintale</w:t>
      </w:r>
      <w:r w:rsidR="00AC537F" w:rsidRPr="000A5212">
        <w:rPr>
          <w:rStyle w:val="apple-style-span"/>
          <w:rFonts w:ascii="Cambria" w:hAnsi="Cambria" w:cs="Tahoma"/>
          <w:color w:val="000000"/>
          <w:szCs w:val="24"/>
          <w:lang w:val="ro-RO"/>
        </w:rPr>
        <w:t>?</w:t>
      </w:r>
    </w:p>
    <w:p w14:paraId="4421B1C2" w14:textId="77777777" w:rsidR="00D879DB" w:rsidRPr="000A5212" w:rsidRDefault="00D879DB" w:rsidP="000A5212">
      <w:pPr>
        <w:spacing w:after="0" w:line="240" w:lineRule="auto"/>
        <w:jc w:val="both"/>
        <w:rPr>
          <w:rStyle w:val="apple-style-span"/>
          <w:rFonts w:ascii="Cambria" w:hAnsi="Cambria" w:cs="Tahoma"/>
          <w:color w:val="000000"/>
          <w:szCs w:val="24"/>
          <w:lang w:val="ro-RO"/>
        </w:rPr>
      </w:pPr>
      <w:r w:rsidRPr="000A5212">
        <w:rPr>
          <w:rStyle w:val="apple-style-span"/>
          <w:rFonts w:ascii="Cambria" w:hAnsi="Cambria" w:cs="Tahoma"/>
          <w:color w:val="000000"/>
          <w:szCs w:val="24"/>
          <w:lang w:val="ro-RO"/>
        </w:rPr>
        <w:lastRenderedPageBreak/>
        <w:t xml:space="preserve">Principala sarcină a unui comitet </w:t>
      </w:r>
      <w:proofErr w:type="spellStart"/>
      <w:r w:rsidRPr="000A5212">
        <w:rPr>
          <w:rStyle w:val="apple-style-span"/>
          <w:rFonts w:ascii="Cambria" w:hAnsi="Cambria" w:cs="Tahoma"/>
          <w:color w:val="000000"/>
          <w:szCs w:val="24"/>
          <w:lang w:val="ro-RO"/>
        </w:rPr>
        <w:t>ştiintific</w:t>
      </w:r>
      <w:proofErr w:type="spellEnd"/>
      <w:r w:rsidRPr="000A5212">
        <w:rPr>
          <w:rStyle w:val="apple-style-span"/>
          <w:rFonts w:ascii="Cambria" w:hAnsi="Cambria" w:cs="Tahoma"/>
          <w:color w:val="000000"/>
          <w:szCs w:val="24"/>
          <w:lang w:val="ro-RO"/>
        </w:rPr>
        <w:t xml:space="preserve"> este să stabilească inițial o schiță de program. După ce se stabilește structura programului începe alocarea intervalelor de timp pentru sesiunile de comunicări.</w:t>
      </w:r>
    </w:p>
    <w:p w14:paraId="5BAD400F" w14:textId="77777777" w:rsidR="00D879DB" w:rsidRPr="000A5212" w:rsidRDefault="00D879DB" w:rsidP="000A5212">
      <w:pPr>
        <w:pStyle w:val="Heading2"/>
        <w:spacing w:before="0" w:after="0" w:line="240" w:lineRule="auto"/>
        <w:jc w:val="both"/>
        <w:rPr>
          <w:sz w:val="24"/>
          <w:szCs w:val="24"/>
          <w:lang w:val="ro-RO"/>
        </w:rPr>
      </w:pPr>
      <w:bookmarkStart w:id="20" w:name="_Toc489102846"/>
      <w:r w:rsidRPr="000A5212">
        <w:rPr>
          <w:sz w:val="24"/>
          <w:szCs w:val="24"/>
          <w:lang w:val="ro-RO"/>
        </w:rPr>
        <w:t>Recomandări pentru membrii prezidiilor</w:t>
      </w:r>
      <w:bookmarkEnd w:id="20"/>
    </w:p>
    <w:p w14:paraId="207F5E76" w14:textId="77777777" w:rsidR="00D879DB" w:rsidRPr="000A5212" w:rsidRDefault="00D879DB" w:rsidP="000A5212">
      <w:pPr>
        <w:spacing w:after="0" w:line="240" w:lineRule="auto"/>
        <w:jc w:val="both"/>
        <w:rPr>
          <w:rFonts w:ascii="Cambria" w:hAnsi="Cambria"/>
          <w:szCs w:val="24"/>
          <w:lang w:val="ro-RO"/>
        </w:rPr>
      </w:pPr>
      <w:r w:rsidRPr="000A5212">
        <w:rPr>
          <w:rFonts w:ascii="Cambria" w:hAnsi="Cambria"/>
          <w:szCs w:val="24"/>
          <w:lang w:val="ro-RO"/>
        </w:rPr>
        <w:t>M</w:t>
      </w:r>
      <w:r w:rsidR="00C03D76" w:rsidRPr="000A5212">
        <w:rPr>
          <w:rFonts w:ascii="Cambria" w:hAnsi="Cambria"/>
          <w:szCs w:val="24"/>
          <w:lang w:val="ro-RO"/>
        </w:rPr>
        <w:t>embrii prezidiilor</w:t>
      </w:r>
      <w:r w:rsidR="00200512" w:rsidRPr="000A5212">
        <w:rPr>
          <w:rFonts w:ascii="Cambria" w:hAnsi="Cambria"/>
          <w:szCs w:val="24"/>
          <w:lang w:val="ro-RO"/>
        </w:rPr>
        <w:t xml:space="preserve"> </w:t>
      </w:r>
      <w:r w:rsidR="00C03D76" w:rsidRPr="000A5212">
        <w:rPr>
          <w:rFonts w:ascii="Cambria" w:hAnsi="Cambria"/>
          <w:szCs w:val="24"/>
          <w:lang w:val="ro-RO"/>
        </w:rPr>
        <w:t xml:space="preserve">au obligația </w:t>
      </w:r>
      <w:r w:rsidRPr="000A5212">
        <w:rPr>
          <w:rFonts w:ascii="Cambria" w:hAnsi="Cambria"/>
          <w:szCs w:val="24"/>
          <w:lang w:val="ro-RO"/>
        </w:rPr>
        <w:t xml:space="preserve">de a preveni orice decalaj în derularea programului. Dacă nu se pot achita de această sarcină, </w:t>
      </w:r>
      <w:proofErr w:type="spellStart"/>
      <w:r w:rsidRPr="000A5212">
        <w:rPr>
          <w:rFonts w:ascii="Cambria" w:hAnsi="Cambria"/>
          <w:szCs w:val="24"/>
          <w:lang w:val="ro-RO"/>
        </w:rPr>
        <w:t>preşedintele</w:t>
      </w:r>
      <w:proofErr w:type="spellEnd"/>
      <w:r w:rsidRPr="000A5212">
        <w:rPr>
          <w:rFonts w:ascii="Cambria" w:hAnsi="Cambria"/>
          <w:szCs w:val="24"/>
          <w:lang w:val="ro-RO"/>
        </w:rPr>
        <w:t xml:space="preserve"> comitetului local de organizare are dreptul de a interveni peste prezidiu </w:t>
      </w:r>
      <w:proofErr w:type="spellStart"/>
      <w:r w:rsidRPr="000A5212">
        <w:rPr>
          <w:rFonts w:ascii="Cambria" w:hAnsi="Cambria"/>
          <w:szCs w:val="24"/>
          <w:lang w:val="ro-RO"/>
        </w:rPr>
        <w:t>şi</w:t>
      </w:r>
      <w:proofErr w:type="spellEnd"/>
      <w:r w:rsidRPr="000A5212">
        <w:rPr>
          <w:rFonts w:ascii="Cambria" w:hAnsi="Cambria"/>
          <w:szCs w:val="24"/>
          <w:lang w:val="ro-RO"/>
        </w:rPr>
        <w:t xml:space="preserve"> de a opri prezentările indiferent de rangul sau renumele prezentatorului.</w:t>
      </w:r>
    </w:p>
    <w:p w14:paraId="515794A1" w14:textId="77777777" w:rsidR="00D879DB" w:rsidRPr="000A5212" w:rsidRDefault="0084435F" w:rsidP="000A5212">
      <w:pPr>
        <w:spacing w:after="0" w:line="240" w:lineRule="auto"/>
        <w:jc w:val="both"/>
        <w:rPr>
          <w:rFonts w:ascii="Cambria" w:hAnsi="Cambria"/>
          <w:szCs w:val="24"/>
          <w:lang w:val="ro-RO"/>
        </w:rPr>
      </w:pPr>
      <w:r w:rsidRPr="000A5212">
        <w:rPr>
          <w:rFonts w:ascii="Cambria" w:hAnsi="Cambria"/>
          <w:szCs w:val="24"/>
          <w:lang w:val="ro-RO"/>
        </w:rPr>
        <w:t>Î</w:t>
      </w:r>
      <w:r w:rsidR="00D879DB" w:rsidRPr="000A5212">
        <w:rPr>
          <w:rFonts w:ascii="Cambria" w:hAnsi="Cambria"/>
          <w:szCs w:val="24"/>
          <w:lang w:val="ro-RO"/>
        </w:rPr>
        <w:t xml:space="preserve">n caz că nu sunt întrebări în intervalul afectat </w:t>
      </w:r>
      <w:proofErr w:type="spellStart"/>
      <w:r w:rsidR="00D879DB" w:rsidRPr="000A5212">
        <w:rPr>
          <w:rFonts w:ascii="Cambria" w:hAnsi="Cambria"/>
          <w:szCs w:val="24"/>
          <w:lang w:val="ro-RO"/>
        </w:rPr>
        <w:t>discuţiilor</w:t>
      </w:r>
      <w:proofErr w:type="spellEnd"/>
      <w:r w:rsidR="00D879DB" w:rsidRPr="000A5212">
        <w:rPr>
          <w:rFonts w:ascii="Cambria" w:hAnsi="Cambria"/>
          <w:szCs w:val="24"/>
          <w:lang w:val="ro-RO"/>
        </w:rPr>
        <w:t xml:space="preserve">, să facă o sinteză a </w:t>
      </w:r>
      <w:proofErr w:type="spellStart"/>
      <w:r w:rsidR="00D879DB" w:rsidRPr="000A5212">
        <w:rPr>
          <w:rFonts w:ascii="Cambria" w:hAnsi="Cambria"/>
          <w:szCs w:val="24"/>
          <w:lang w:val="ro-RO"/>
        </w:rPr>
        <w:t>secţiunii</w:t>
      </w:r>
      <w:proofErr w:type="spellEnd"/>
      <w:r w:rsidR="00D879DB" w:rsidRPr="000A5212">
        <w:rPr>
          <w:rFonts w:ascii="Cambria" w:hAnsi="Cambria"/>
          <w:szCs w:val="24"/>
          <w:lang w:val="ro-RO"/>
        </w:rPr>
        <w:t xml:space="preserve">. În acest scop, </w:t>
      </w:r>
      <w:proofErr w:type="spellStart"/>
      <w:r w:rsidR="00D879DB" w:rsidRPr="000A5212">
        <w:rPr>
          <w:rFonts w:ascii="Cambria" w:hAnsi="Cambria"/>
          <w:szCs w:val="24"/>
          <w:lang w:val="ro-RO"/>
        </w:rPr>
        <w:t>solicitaţi</w:t>
      </w:r>
      <w:proofErr w:type="spellEnd"/>
      <w:r w:rsidR="00D879DB" w:rsidRPr="000A5212">
        <w:rPr>
          <w:rFonts w:ascii="Cambria" w:hAnsi="Cambria"/>
          <w:szCs w:val="24"/>
          <w:lang w:val="ro-RO"/>
        </w:rPr>
        <w:t xml:space="preserve"> organizatorilor să vă trimită lucrările din </w:t>
      </w:r>
      <w:proofErr w:type="spellStart"/>
      <w:r w:rsidR="00D879DB" w:rsidRPr="000A5212">
        <w:rPr>
          <w:rFonts w:ascii="Cambria" w:hAnsi="Cambria"/>
          <w:szCs w:val="24"/>
          <w:lang w:val="ro-RO"/>
        </w:rPr>
        <w:t>secţiunea</w:t>
      </w:r>
      <w:proofErr w:type="spellEnd"/>
      <w:r w:rsidR="00D879DB" w:rsidRPr="000A5212">
        <w:rPr>
          <w:rFonts w:ascii="Cambria" w:hAnsi="Cambria"/>
          <w:szCs w:val="24"/>
          <w:lang w:val="ro-RO"/>
        </w:rPr>
        <w:t xml:space="preserve"> pe care o </w:t>
      </w:r>
      <w:proofErr w:type="spellStart"/>
      <w:r w:rsidR="00D879DB" w:rsidRPr="000A5212">
        <w:rPr>
          <w:rFonts w:ascii="Cambria" w:hAnsi="Cambria"/>
          <w:szCs w:val="24"/>
          <w:lang w:val="ro-RO"/>
        </w:rPr>
        <w:t>prezidaţi</w:t>
      </w:r>
      <w:proofErr w:type="spellEnd"/>
      <w:r w:rsidR="00AC537F" w:rsidRPr="000A5212">
        <w:rPr>
          <w:rFonts w:ascii="Cambria" w:hAnsi="Cambria"/>
          <w:szCs w:val="24"/>
          <w:lang w:val="ro-RO"/>
        </w:rPr>
        <w:t>.</w:t>
      </w:r>
    </w:p>
    <w:p w14:paraId="27EDD46F" w14:textId="77777777" w:rsidR="00D879DB" w:rsidRPr="000A5212" w:rsidRDefault="00C03D76" w:rsidP="000A5212">
      <w:pPr>
        <w:spacing w:after="0" w:line="240" w:lineRule="auto"/>
        <w:jc w:val="both"/>
        <w:rPr>
          <w:rFonts w:ascii="Cambria" w:hAnsi="Cambria"/>
          <w:szCs w:val="24"/>
          <w:lang w:val="ro-RO"/>
        </w:rPr>
      </w:pPr>
      <w:r w:rsidRPr="000A5212">
        <w:rPr>
          <w:rFonts w:ascii="Cambria" w:hAnsi="Cambria"/>
          <w:szCs w:val="24"/>
          <w:lang w:val="ro-RO"/>
        </w:rPr>
        <w:t>N</w:t>
      </w:r>
      <w:r w:rsidR="00D879DB" w:rsidRPr="000A5212">
        <w:rPr>
          <w:rFonts w:ascii="Cambria" w:hAnsi="Cambria"/>
          <w:szCs w:val="24"/>
          <w:lang w:val="ro-RO"/>
        </w:rPr>
        <w:t xml:space="preserve">u </w:t>
      </w:r>
      <w:proofErr w:type="spellStart"/>
      <w:r w:rsidR="00D879DB" w:rsidRPr="000A5212">
        <w:rPr>
          <w:rFonts w:ascii="Cambria" w:hAnsi="Cambria"/>
          <w:szCs w:val="24"/>
          <w:lang w:val="ro-RO"/>
        </w:rPr>
        <w:t>acceptaţi</w:t>
      </w:r>
      <w:proofErr w:type="spellEnd"/>
      <w:r w:rsidR="00D879DB" w:rsidRPr="000A5212">
        <w:rPr>
          <w:rFonts w:ascii="Cambria" w:hAnsi="Cambria"/>
          <w:szCs w:val="24"/>
          <w:lang w:val="ro-RO"/>
        </w:rPr>
        <w:t xml:space="preserve"> solicitări ad</w:t>
      </w:r>
      <w:r w:rsidR="00AC537F" w:rsidRPr="000A5212">
        <w:rPr>
          <w:rFonts w:ascii="Cambria" w:hAnsi="Cambria"/>
          <w:szCs w:val="24"/>
          <w:lang w:val="ro-RO"/>
        </w:rPr>
        <w:t>-</w:t>
      </w:r>
      <w:r w:rsidR="00D879DB" w:rsidRPr="000A5212">
        <w:rPr>
          <w:rFonts w:ascii="Cambria" w:hAnsi="Cambria"/>
          <w:szCs w:val="24"/>
          <w:lang w:val="ro-RO"/>
        </w:rPr>
        <w:t xml:space="preserve">hoc de a prezida unele </w:t>
      </w:r>
      <w:proofErr w:type="spellStart"/>
      <w:r w:rsidR="00D879DB" w:rsidRPr="000A5212">
        <w:rPr>
          <w:rFonts w:ascii="Cambria" w:hAnsi="Cambria"/>
          <w:szCs w:val="24"/>
          <w:lang w:val="ro-RO"/>
        </w:rPr>
        <w:t>secţiuni</w:t>
      </w:r>
      <w:proofErr w:type="spellEnd"/>
      <w:r w:rsidR="00D879DB" w:rsidRPr="000A5212">
        <w:rPr>
          <w:rFonts w:ascii="Cambria" w:hAnsi="Cambria"/>
          <w:szCs w:val="24"/>
          <w:lang w:val="ro-RO"/>
        </w:rPr>
        <w:t>, ale căror lucrăr</w:t>
      </w:r>
      <w:r w:rsidR="00AC537F" w:rsidRPr="000A5212">
        <w:rPr>
          <w:rFonts w:ascii="Cambria" w:hAnsi="Cambria"/>
          <w:szCs w:val="24"/>
          <w:lang w:val="ro-RO"/>
        </w:rPr>
        <w:t>i nu vă sunt cunoscute anterior.</w:t>
      </w:r>
    </w:p>
    <w:p w14:paraId="69FB6809" w14:textId="77777777" w:rsidR="00D879DB" w:rsidRPr="000A5212" w:rsidRDefault="00AC537F" w:rsidP="000A5212">
      <w:pPr>
        <w:spacing w:after="0" w:line="240" w:lineRule="auto"/>
        <w:jc w:val="both"/>
        <w:rPr>
          <w:rStyle w:val="apple-style-span"/>
          <w:rFonts w:ascii="Cambria" w:hAnsi="Cambria" w:cs="Tahoma"/>
          <w:szCs w:val="24"/>
          <w:lang w:val="ro-RO"/>
        </w:rPr>
      </w:pPr>
      <w:proofErr w:type="spellStart"/>
      <w:r w:rsidRPr="000A5212">
        <w:rPr>
          <w:rFonts w:ascii="Cambria" w:hAnsi="Cambria"/>
          <w:szCs w:val="24"/>
          <w:lang w:val="ro-RO"/>
        </w:rPr>
        <w:t>A</w:t>
      </w:r>
      <w:r w:rsidR="00D879DB" w:rsidRPr="000A5212">
        <w:rPr>
          <w:rFonts w:ascii="Cambria" w:hAnsi="Cambria"/>
          <w:szCs w:val="24"/>
          <w:lang w:val="ro-RO"/>
        </w:rPr>
        <w:t>nunţaţi</w:t>
      </w:r>
      <w:proofErr w:type="spellEnd"/>
      <w:r w:rsidR="00D879DB" w:rsidRPr="000A5212">
        <w:rPr>
          <w:rFonts w:ascii="Cambria" w:hAnsi="Cambria"/>
          <w:szCs w:val="24"/>
          <w:lang w:val="ro-RO"/>
        </w:rPr>
        <w:t xml:space="preserve"> organizatorilor numele lectorilor care nu </w:t>
      </w:r>
      <w:proofErr w:type="spellStart"/>
      <w:r w:rsidR="00D879DB" w:rsidRPr="000A5212">
        <w:rPr>
          <w:rFonts w:ascii="Cambria" w:hAnsi="Cambria"/>
          <w:szCs w:val="24"/>
          <w:lang w:val="ro-RO"/>
        </w:rPr>
        <w:t>şi</w:t>
      </w:r>
      <w:proofErr w:type="spellEnd"/>
      <w:r w:rsidR="00D879DB" w:rsidRPr="000A5212">
        <w:rPr>
          <w:rFonts w:ascii="Cambria" w:hAnsi="Cambria"/>
          <w:szCs w:val="24"/>
          <w:lang w:val="ro-RO"/>
        </w:rPr>
        <w:t>-au prezentat lucrarea</w:t>
      </w:r>
      <w:r w:rsidRPr="000A5212">
        <w:rPr>
          <w:rFonts w:ascii="Cambria" w:hAnsi="Cambria"/>
          <w:szCs w:val="24"/>
          <w:lang w:val="ro-RO"/>
        </w:rPr>
        <w:t>.</w:t>
      </w:r>
    </w:p>
    <w:p w14:paraId="6CD30692" w14:textId="77777777" w:rsidR="00D879DB" w:rsidRPr="000A5212" w:rsidRDefault="00D879DB" w:rsidP="000A5212">
      <w:pPr>
        <w:spacing w:after="0" w:line="240" w:lineRule="auto"/>
        <w:jc w:val="both"/>
        <w:rPr>
          <w:rStyle w:val="apple-style-span"/>
          <w:rFonts w:ascii="Cambria" w:hAnsi="Cambria" w:cs="Tahoma"/>
          <w:szCs w:val="24"/>
          <w:lang w:val="ro-RO"/>
        </w:rPr>
      </w:pPr>
      <w:r w:rsidRPr="000A5212">
        <w:rPr>
          <w:rStyle w:val="apple-style-span"/>
          <w:rFonts w:ascii="Cambria" w:hAnsi="Cambria" w:cs="Tahoma"/>
          <w:color w:val="000000"/>
          <w:szCs w:val="24"/>
          <w:lang w:val="ro-RO"/>
        </w:rPr>
        <w:t xml:space="preserve">Un chairman bine ales trebuie să fie bine cunoscut în domeniul respectiv, în funcție de tema sesiunii plenare sau a simpozionului pe care îl prezidează. </w:t>
      </w:r>
      <w:r w:rsidRPr="000A5212">
        <w:rPr>
          <w:rStyle w:val="apple-style-span"/>
          <w:rFonts w:ascii="Cambria" w:hAnsi="Cambria" w:cs="Tahoma"/>
          <w:color w:val="000000"/>
          <w:szCs w:val="24"/>
          <w:u w:val="single"/>
          <w:lang w:val="ro-RO"/>
        </w:rPr>
        <w:t>De preferat să</w:t>
      </w:r>
      <w:r w:rsidRPr="000A5212">
        <w:rPr>
          <w:rFonts w:ascii="Cambria" w:hAnsi="Cambria"/>
          <w:szCs w:val="24"/>
          <w:u w:val="single"/>
          <w:lang w:val="ro-RO"/>
        </w:rPr>
        <w:t xml:space="preserve"> se desemneze doar un singur chairman</w:t>
      </w:r>
      <w:r w:rsidRPr="000A5212">
        <w:rPr>
          <w:rFonts w:ascii="Cambria" w:hAnsi="Cambria"/>
          <w:szCs w:val="24"/>
          <w:lang w:val="ro-RO"/>
        </w:rPr>
        <w:t xml:space="preserve">. Dacă sunt mai </w:t>
      </w:r>
      <w:proofErr w:type="spellStart"/>
      <w:r w:rsidRPr="000A5212">
        <w:rPr>
          <w:rFonts w:ascii="Cambria" w:hAnsi="Cambria"/>
          <w:szCs w:val="24"/>
          <w:lang w:val="ro-RO"/>
        </w:rPr>
        <w:t>mulţi</w:t>
      </w:r>
      <w:proofErr w:type="spellEnd"/>
      <w:r w:rsidRPr="000A5212">
        <w:rPr>
          <w:rFonts w:ascii="Cambria" w:hAnsi="Cambria"/>
          <w:szCs w:val="24"/>
          <w:lang w:val="ro-RO"/>
        </w:rPr>
        <w:t xml:space="preserve">, nu este clar cine are </w:t>
      </w:r>
      <w:proofErr w:type="spellStart"/>
      <w:r w:rsidRPr="000A5212">
        <w:rPr>
          <w:rFonts w:ascii="Cambria" w:hAnsi="Cambria"/>
          <w:szCs w:val="24"/>
          <w:lang w:val="ro-RO"/>
        </w:rPr>
        <w:t>responsablitatea</w:t>
      </w:r>
      <w:proofErr w:type="spellEnd"/>
      <w:r w:rsidRPr="000A5212">
        <w:rPr>
          <w:rFonts w:ascii="Cambria" w:hAnsi="Cambria"/>
          <w:szCs w:val="24"/>
          <w:lang w:val="ro-RO"/>
        </w:rPr>
        <w:t xml:space="preserve"> păstrării programului sau este </w:t>
      </w:r>
      <w:proofErr w:type="spellStart"/>
      <w:r w:rsidRPr="000A5212">
        <w:rPr>
          <w:rFonts w:ascii="Cambria" w:hAnsi="Cambria"/>
          <w:szCs w:val="24"/>
          <w:lang w:val="ro-RO"/>
        </w:rPr>
        <w:t>discutant</w:t>
      </w:r>
      <w:proofErr w:type="spellEnd"/>
      <w:r w:rsidRPr="000A5212">
        <w:rPr>
          <w:rFonts w:ascii="Cambria" w:hAnsi="Cambria"/>
          <w:szCs w:val="24"/>
          <w:lang w:val="ro-RO"/>
        </w:rPr>
        <w:t xml:space="preserve"> (cel care face o sinteză a lucrărilor </w:t>
      </w:r>
      <w:proofErr w:type="spellStart"/>
      <w:r w:rsidRPr="000A5212">
        <w:rPr>
          <w:rFonts w:ascii="Cambria" w:hAnsi="Cambria"/>
          <w:szCs w:val="24"/>
          <w:lang w:val="ro-RO"/>
        </w:rPr>
        <w:t>secţiunii</w:t>
      </w:r>
      <w:proofErr w:type="spellEnd"/>
      <w:r w:rsidRPr="000A5212">
        <w:rPr>
          <w:rFonts w:ascii="Cambria" w:hAnsi="Cambria"/>
          <w:szCs w:val="24"/>
          <w:lang w:val="ro-RO"/>
        </w:rPr>
        <w:t xml:space="preserve"> respective). Este responsabilitatea morală </w:t>
      </w:r>
      <w:proofErr w:type="spellStart"/>
      <w:r w:rsidRPr="000A5212">
        <w:rPr>
          <w:rFonts w:ascii="Cambria" w:hAnsi="Cambria"/>
          <w:szCs w:val="24"/>
          <w:lang w:val="ro-RO"/>
        </w:rPr>
        <w:t>şi</w:t>
      </w:r>
      <w:proofErr w:type="spellEnd"/>
      <w:r w:rsidRPr="000A5212">
        <w:rPr>
          <w:rFonts w:ascii="Cambria" w:hAnsi="Cambria"/>
          <w:szCs w:val="24"/>
          <w:lang w:val="ro-RO"/>
        </w:rPr>
        <w:t xml:space="preserve"> profesională al celui desemnat ca, după ce în prealabil a acceptat această onoare, să nu lipsească de la </w:t>
      </w:r>
      <w:proofErr w:type="spellStart"/>
      <w:r w:rsidRPr="000A5212">
        <w:rPr>
          <w:rFonts w:ascii="Cambria" w:hAnsi="Cambria"/>
          <w:szCs w:val="24"/>
          <w:lang w:val="ro-RO"/>
        </w:rPr>
        <w:t>secţiunea</w:t>
      </w:r>
      <w:proofErr w:type="spellEnd"/>
      <w:r w:rsidRPr="000A5212">
        <w:rPr>
          <w:rFonts w:ascii="Cambria" w:hAnsi="Cambria"/>
          <w:szCs w:val="24"/>
          <w:lang w:val="ro-RO"/>
        </w:rPr>
        <w:t xml:space="preserve"> respectivă. Dacă din motive neimputabile lui nu-</w:t>
      </w:r>
      <w:proofErr w:type="spellStart"/>
      <w:r w:rsidRPr="000A5212">
        <w:rPr>
          <w:rFonts w:ascii="Cambria" w:hAnsi="Cambria"/>
          <w:szCs w:val="24"/>
          <w:lang w:val="ro-RO"/>
        </w:rPr>
        <w:t>şi</w:t>
      </w:r>
      <w:proofErr w:type="spellEnd"/>
      <w:r w:rsidRPr="000A5212">
        <w:rPr>
          <w:rFonts w:ascii="Cambria" w:hAnsi="Cambria"/>
          <w:szCs w:val="24"/>
          <w:lang w:val="ro-RO"/>
        </w:rPr>
        <w:t xml:space="preserve"> poate onora </w:t>
      </w:r>
      <w:proofErr w:type="spellStart"/>
      <w:r w:rsidRPr="000A5212">
        <w:rPr>
          <w:rFonts w:ascii="Cambria" w:hAnsi="Cambria"/>
          <w:szCs w:val="24"/>
          <w:lang w:val="ro-RO"/>
        </w:rPr>
        <w:t>prezenţa</w:t>
      </w:r>
      <w:proofErr w:type="spellEnd"/>
      <w:r w:rsidRPr="000A5212">
        <w:rPr>
          <w:rFonts w:ascii="Cambria" w:hAnsi="Cambria"/>
          <w:szCs w:val="24"/>
          <w:lang w:val="ro-RO"/>
        </w:rPr>
        <w:t xml:space="preserve"> va desemna o altă persoană în locul său, </w:t>
      </w:r>
      <w:proofErr w:type="spellStart"/>
      <w:r w:rsidRPr="000A5212">
        <w:rPr>
          <w:rFonts w:ascii="Cambria" w:hAnsi="Cambria"/>
          <w:szCs w:val="24"/>
          <w:lang w:val="ro-RO"/>
        </w:rPr>
        <w:t>anunţând</w:t>
      </w:r>
      <w:proofErr w:type="spellEnd"/>
      <w:r w:rsidRPr="000A5212">
        <w:rPr>
          <w:rFonts w:ascii="Cambria" w:hAnsi="Cambria"/>
          <w:szCs w:val="24"/>
          <w:lang w:val="ro-RO"/>
        </w:rPr>
        <w:t xml:space="preserve"> schimbarea către organizatorul local.</w:t>
      </w:r>
    </w:p>
    <w:p w14:paraId="76AFFF0E" w14:textId="77777777" w:rsidR="00D879DB" w:rsidRPr="000A5212" w:rsidRDefault="00D879DB" w:rsidP="000A5212">
      <w:pPr>
        <w:spacing w:after="0" w:line="240" w:lineRule="auto"/>
        <w:jc w:val="both"/>
        <w:rPr>
          <w:rStyle w:val="apple-style-span"/>
          <w:rFonts w:ascii="Cambria" w:hAnsi="Cambria" w:cs="Tahoma"/>
          <w:szCs w:val="24"/>
          <w:lang w:val="ro-RO"/>
        </w:rPr>
      </w:pPr>
      <w:r w:rsidRPr="000A5212">
        <w:rPr>
          <w:rStyle w:val="apple-style-span"/>
          <w:rFonts w:ascii="Cambria" w:hAnsi="Cambria" w:cs="Tahoma"/>
          <w:color w:val="000000"/>
          <w:szCs w:val="24"/>
          <w:lang w:val="ro-RO"/>
        </w:rPr>
        <w:t xml:space="preserve">O bună modalitate de a </w:t>
      </w:r>
      <w:proofErr w:type="spellStart"/>
      <w:r w:rsidRPr="000A5212">
        <w:rPr>
          <w:rStyle w:val="apple-style-span"/>
          <w:rFonts w:ascii="Cambria" w:hAnsi="Cambria" w:cs="Tahoma"/>
          <w:color w:val="000000"/>
          <w:szCs w:val="24"/>
          <w:lang w:val="ro-RO"/>
        </w:rPr>
        <w:t>creşte</w:t>
      </w:r>
      <w:proofErr w:type="spellEnd"/>
      <w:r w:rsidRPr="000A5212">
        <w:rPr>
          <w:rStyle w:val="apple-style-span"/>
          <w:rFonts w:ascii="Cambria" w:hAnsi="Cambria" w:cs="Tahoma"/>
          <w:color w:val="000000"/>
          <w:szCs w:val="24"/>
          <w:lang w:val="ro-RO"/>
        </w:rPr>
        <w:t xml:space="preserve"> numărul de participanți este aceea de a obține cât mai multe </w:t>
      </w:r>
      <w:r w:rsidR="00DE4C14" w:rsidRPr="000A5212">
        <w:rPr>
          <w:rStyle w:val="apple-style-span"/>
          <w:rFonts w:ascii="Cambria" w:hAnsi="Cambria" w:cs="Tahoma"/>
          <w:color w:val="000000"/>
          <w:szCs w:val="24"/>
          <w:lang w:val="ro-RO"/>
        </w:rPr>
        <w:t>credite de educație medicală continuă (EMC)</w:t>
      </w:r>
      <w:r w:rsidRPr="000A5212">
        <w:rPr>
          <w:rStyle w:val="apple-style-span"/>
          <w:rFonts w:ascii="Cambria" w:hAnsi="Cambria" w:cs="Tahoma"/>
          <w:color w:val="000000"/>
          <w:szCs w:val="24"/>
          <w:lang w:val="ro-RO"/>
        </w:rPr>
        <w:t xml:space="preserve"> </w:t>
      </w:r>
      <w:r w:rsidRPr="000A5212">
        <w:rPr>
          <w:rStyle w:val="apple-style-span"/>
          <w:rFonts w:ascii="Cambria" w:hAnsi="Cambria" w:cs="Tahoma"/>
          <w:szCs w:val="24"/>
          <w:lang w:val="ro-RO"/>
        </w:rPr>
        <w:t xml:space="preserve">din partea Colegiului </w:t>
      </w:r>
      <w:r w:rsidR="00AC537F" w:rsidRPr="000A5212">
        <w:rPr>
          <w:rStyle w:val="apple-style-span"/>
          <w:rFonts w:ascii="Cambria" w:hAnsi="Cambria" w:cs="Tahoma"/>
          <w:szCs w:val="24"/>
          <w:lang w:val="ro-RO"/>
        </w:rPr>
        <w:t>M</w:t>
      </w:r>
      <w:r w:rsidRPr="000A5212">
        <w:rPr>
          <w:rStyle w:val="apple-style-span"/>
          <w:rFonts w:ascii="Cambria" w:hAnsi="Cambria" w:cs="Tahoma"/>
          <w:szCs w:val="24"/>
          <w:lang w:val="ro-RO"/>
        </w:rPr>
        <w:t>edicilor.</w:t>
      </w:r>
      <w:r w:rsidR="00200512" w:rsidRPr="000A5212">
        <w:rPr>
          <w:rStyle w:val="apple-style-span"/>
          <w:rFonts w:ascii="Cambria" w:hAnsi="Cambria" w:cs="Tahoma"/>
          <w:szCs w:val="24"/>
          <w:lang w:val="ro-RO"/>
        </w:rPr>
        <w:t xml:space="preserve"> Pentru Conferințele ARPP creditele EMC vor</w:t>
      </w:r>
      <w:r w:rsidR="00FE40A9" w:rsidRPr="000A5212">
        <w:rPr>
          <w:rStyle w:val="apple-style-span"/>
          <w:rFonts w:ascii="Cambria" w:hAnsi="Cambria" w:cs="Tahoma"/>
          <w:szCs w:val="24"/>
          <w:lang w:val="ro-RO"/>
        </w:rPr>
        <w:t xml:space="preserve"> fi solicitate exclusiv de la Colegiul Me</w:t>
      </w:r>
      <w:r w:rsidR="00200512" w:rsidRPr="000A5212">
        <w:rPr>
          <w:rStyle w:val="apple-style-span"/>
          <w:rFonts w:ascii="Cambria" w:hAnsi="Cambria" w:cs="Tahoma"/>
          <w:szCs w:val="24"/>
          <w:lang w:val="ro-RO"/>
        </w:rPr>
        <w:t>dicilor Romania și nu de la filiale județene</w:t>
      </w:r>
      <w:r w:rsidR="00FE40A9" w:rsidRPr="000A5212">
        <w:rPr>
          <w:rStyle w:val="apple-style-span"/>
          <w:rFonts w:ascii="Cambria" w:hAnsi="Cambria" w:cs="Tahoma"/>
          <w:szCs w:val="24"/>
          <w:lang w:val="ro-RO"/>
        </w:rPr>
        <w:t>/locale</w:t>
      </w:r>
      <w:r w:rsidR="00200512" w:rsidRPr="000A5212">
        <w:rPr>
          <w:rStyle w:val="apple-style-span"/>
          <w:rFonts w:ascii="Cambria" w:hAnsi="Cambria" w:cs="Tahoma"/>
          <w:szCs w:val="24"/>
          <w:lang w:val="ro-RO"/>
        </w:rPr>
        <w:t xml:space="preserve"> ale acestuia.</w:t>
      </w:r>
    </w:p>
    <w:p w14:paraId="58D8AB34" w14:textId="77777777" w:rsidR="00D879DB" w:rsidRPr="000A5212" w:rsidRDefault="00D879DB" w:rsidP="000A5212">
      <w:pPr>
        <w:spacing w:after="0" w:line="240" w:lineRule="auto"/>
        <w:jc w:val="both"/>
        <w:rPr>
          <w:rFonts w:ascii="Cambria" w:hAnsi="Cambria"/>
          <w:szCs w:val="24"/>
          <w:lang w:val="ro-RO"/>
        </w:rPr>
      </w:pPr>
      <w:r w:rsidRPr="000A5212">
        <w:rPr>
          <w:rFonts w:ascii="Cambria" w:hAnsi="Cambria"/>
          <w:szCs w:val="24"/>
          <w:lang w:val="ro-RO"/>
        </w:rPr>
        <w:t xml:space="preserve">Se recomandă ca fiecare </w:t>
      </w:r>
      <w:proofErr w:type="spellStart"/>
      <w:r w:rsidRPr="000A5212">
        <w:rPr>
          <w:rFonts w:ascii="Cambria" w:hAnsi="Cambria"/>
          <w:szCs w:val="24"/>
          <w:lang w:val="ro-RO"/>
        </w:rPr>
        <w:t>speaker</w:t>
      </w:r>
      <w:proofErr w:type="spellEnd"/>
      <w:r w:rsidRPr="000A5212">
        <w:rPr>
          <w:rFonts w:ascii="Cambria" w:hAnsi="Cambria"/>
          <w:szCs w:val="24"/>
          <w:lang w:val="ro-RO"/>
        </w:rPr>
        <w:t xml:space="preserve"> să-și expună, la începutul prezentării, conflictele de interese, respectiv să menționeze numele companiilor cu care colaborează. Este o </w:t>
      </w:r>
      <w:proofErr w:type="spellStart"/>
      <w:r w:rsidRPr="000A5212">
        <w:rPr>
          <w:rFonts w:ascii="Cambria" w:hAnsi="Cambria"/>
          <w:szCs w:val="24"/>
          <w:lang w:val="ro-RO"/>
        </w:rPr>
        <w:t>obligaţie</w:t>
      </w:r>
      <w:proofErr w:type="spellEnd"/>
      <w:r w:rsidRPr="000A5212">
        <w:rPr>
          <w:rFonts w:ascii="Cambria" w:hAnsi="Cambria"/>
          <w:szCs w:val="24"/>
          <w:lang w:val="ro-RO"/>
        </w:rPr>
        <w:t xml:space="preserve"> deontologică.</w:t>
      </w:r>
    </w:p>
    <w:p w14:paraId="0B2CD21F" w14:textId="77777777" w:rsidR="00D879DB" w:rsidRPr="000A5212" w:rsidRDefault="00D879DB" w:rsidP="000A5212">
      <w:pPr>
        <w:spacing w:after="0" w:line="240" w:lineRule="auto"/>
        <w:jc w:val="both"/>
        <w:rPr>
          <w:rStyle w:val="apple-style-span"/>
          <w:rFonts w:ascii="Cambria" w:hAnsi="Cambria" w:cs="Tahoma"/>
          <w:szCs w:val="24"/>
          <w:lang w:val="ro-RO"/>
        </w:rPr>
      </w:pPr>
      <w:r w:rsidRPr="000A5212">
        <w:rPr>
          <w:rFonts w:ascii="Cambria" w:hAnsi="Cambria"/>
          <w:szCs w:val="24"/>
          <w:lang w:val="ro-RO"/>
        </w:rPr>
        <w:t xml:space="preserve">Va fi încurajată prezentarea de lucrări </w:t>
      </w:r>
      <w:r w:rsidR="00200512" w:rsidRPr="000A5212">
        <w:rPr>
          <w:rFonts w:ascii="Cambria" w:hAnsi="Cambria"/>
          <w:szCs w:val="24"/>
          <w:lang w:val="ro-RO"/>
        </w:rPr>
        <w:t xml:space="preserve">și sau postere </w:t>
      </w:r>
      <w:r w:rsidRPr="000A5212">
        <w:rPr>
          <w:rFonts w:ascii="Cambria" w:hAnsi="Cambria"/>
          <w:szCs w:val="24"/>
          <w:lang w:val="ro-RO"/>
        </w:rPr>
        <w:t xml:space="preserve">de către medicii </w:t>
      </w:r>
      <w:proofErr w:type="spellStart"/>
      <w:r w:rsidRPr="000A5212">
        <w:rPr>
          <w:rFonts w:ascii="Cambria" w:hAnsi="Cambria"/>
          <w:szCs w:val="24"/>
          <w:lang w:val="ro-RO"/>
        </w:rPr>
        <w:t>rezidenţi</w:t>
      </w:r>
      <w:proofErr w:type="spellEnd"/>
      <w:r w:rsidRPr="000A5212">
        <w:rPr>
          <w:rFonts w:ascii="Cambria" w:hAnsi="Cambria"/>
          <w:szCs w:val="24"/>
          <w:lang w:val="ro-RO"/>
        </w:rPr>
        <w:t>!</w:t>
      </w:r>
    </w:p>
    <w:p w14:paraId="518595C6" w14:textId="77777777" w:rsidR="00D879DB" w:rsidRPr="000A5212" w:rsidRDefault="00D879DB" w:rsidP="000A5212">
      <w:pPr>
        <w:spacing w:after="0" w:line="240" w:lineRule="auto"/>
        <w:jc w:val="both"/>
        <w:rPr>
          <w:rFonts w:ascii="Cambria" w:hAnsi="Cambria"/>
          <w:szCs w:val="24"/>
          <w:u w:val="single"/>
          <w:lang w:val="ro-RO"/>
        </w:rPr>
      </w:pPr>
      <w:r w:rsidRPr="000A5212">
        <w:rPr>
          <w:rStyle w:val="apple-style-span"/>
          <w:rFonts w:ascii="Cambria" w:hAnsi="Cambria" w:cs="Tahoma"/>
          <w:szCs w:val="24"/>
          <w:lang w:val="ro-RO"/>
        </w:rPr>
        <w:t>C</w:t>
      </w:r>
      <w:r w:rsidRPr="000A5212">
        <w:rPr>
          <w:rFonts w:ascii="Cambria" w:hAnsi="Cambria"/>
          <w:szCs w:val="24"/>
          <w:lang w:val="ro-RO"/>
        </w:rPr>
        <w:t xml:space="preserve">omitetul de organizare trebui să solicite autorilor ca să nu prezinte lucrări care au mai fost comunicate la alte </w:t>
      </w:r>
      <w:proofErr w:type="spellStart"/>
      <w:r w:rsidRPr="000A5212">
        <w:rPr>
          <w:rFonts w:ascii="Cambria" w:hAnsi="Cambria"/>
          <w:szCs w:val="24"/>
          <w:lang w:val="ro-RO"/>
        </w:rPr>
        <w:t>conferinţe</w:t>
      </w:r>
      <w:proofErr w:type="spellEnd"/>
      <w:r w:rsidRPr="000A5212">
        <w:rPr>
          <w:rFonts w:ascii="Cambria" w:hAnsi="Cambria"/>
          <w:szCs w:val="24"/>
          <w:lang w:val="ro-RO"/>
        </w:rPr>
        <w:t xml:space="preserve"> sau care au fost deja publicate, iar comitetul științific să impună acest lucru. Este recomandabil ca autorii să prezinte lucrări care sunt </w:t>
      </w:r>
      <w:proofErr w:type="spellStart"/>
      <w:r w:rsidRPr="000A5212">
        <w:rPr>
          <w:rFonts w:ascii="Cambria" w:hAnsi="Cambria"/>
          <w:szCs w:val="24"/>
          <w:lang w:val="ro-RO"/>
        </w:rPr>
        <w:t>creaţii</w:t>
      </w:r>
      <w:proofErr w:type="spellEnd"/>
      <w:r w:rsidRPr="000A5212">
        <w:rPr>
          <w:rFonts w:ascii="Cambria" w:hAnsi="Cambria"/>
          <w:szCs w:val="24"/>
          <w:lang w:val="ro-RO"/>
        </w:rPr>
        <w:t xml:space="preserve"> personale, pe cât posibil axate pe cercetări sau </w:t>
      </w:r>
      <w:proofErr w:type="spellStart"/>
      <w:r w:rsidRPr="000A5212">
        <w:rPr>
          <w:rFonts w:ascii="Cambria" w:hAnsi="Cambria"/>
          <w:szCs w:val="24"/>
          <w:lang w:val="ro-RO"/>
        </w:rPr>
        <w:t>observaţii</w:t>
      </w:r>
      <w:proofErr w:type="spellEnd"/>
      <w:r w:rsidRPr="000A5212">
        <w:rPr>
          <w:rFonts w:ascii="Cambria" w:hAnsi="Cambria"/>
          <w:szCs w:val="24"/>
          <w:lang w:val="ro-RO"/>
        </w:rPr>
        <w:t xml:space="preserve"> proprii </w:t>
      </w:r>
      <w:proofErr w:type="spellStart"/>
      <w:r w:rsidRPr="000A5212">
        <w:rPr>
          <w:rFonts w:ascii="Cambria" w:hAnsi="Cambria"/>
          <w:szCs w:val="24"/>
          <w:lang w:val="ro-RO"/>
        </w:rPr>
        <w:t>şi</w:t>
      </w:r>
      <w:proofErr w:type="spellEnd"/>
      <w:r w:rsidRPr="000A5212">
        <w:rPr>
          <w:rFonts w:ascii="Cambria" w:hAnsi="Cambria"/>
          <w:szCs w:val="24"/>
          <w:lang w:val="ro-RO"/>
        </w:rPr>
        <w:t xml:space="preserve"> să nu se accepte lucrări de tip curs </w:t>
      </w:r>
      <w:r w:rsidRPr="000A5212">
        <w:rPr>
          <w:rFonts w:ascii="Cambria" w:hAnsi="Cambria"/>
          <w:szCs w:val="24"/>
          <w:lang w:val="ro-RO"/>
        </w:rPr>
        <w:lastRenderedPageBreak/>
        <w:t>universitar sau colaje din diferite alte lucrări. Din păcate, adesea numărul de lucrări înscrise este mic,</w:t>
      </w:r>
      <w:r w:rsidR="00AC537F" w:rsidRPr="000A5212">
        <w:rPr>
          <w:rFonts w:ascii="Cambria" w:hAnsi="Cambria"/>
          <w:szCs w:val="24"/>
          <w:lang w:val="ro-RO"/>
        </w:rPr>
        <w:t xml:space="preserve"> </w:t>
      </w:r>
      <w:r w:rsidRPr="000A5212">
        <w:rPr>
          <w:rFonts w:ascii="Cambria" w:hAnsi="Cambria"/>
          <w:szCs w:val="24"/>
          <w:lang w:val="ro-RO"/>
        </w:rPr>
        <w:t>și atunci exigențele comitetului științific scad. În aceste cazuri a</w:t>
      </w:r>
      <w:r w:rsidRPr="000A5212">
        <w:rPr>
          <w:rFonts w:ascii="Cambria" w:hAnsi="Cambria"/>
          <w:szCs w:val="24"/>
          <w:u w:val="single"/>
          <w:lang w:val="ro-RO"/>
        </w:rPr>
        <w:t xml:space="preserve">r fi mai bine să se prezinte lucrări mai </w:t>
      </w:r>
      <w:proofErr w:type="spellStart"/>
      <w:r w:rsidRPr="000A5212">
        <w:rPr>
          <w:rFonts w:ascii="Cambria" w:hAnsi="Cambria"/>
          <w:szCs w:val="24"/>
          <w:u w:val="single"/>
          <w:lang w:val="ro-RO"/>
        </w:rPr>
        <w:t>puţine</w:t>
      </w:r>
      <w:proofErr w:type="spellEnd"/>
      <w:r w:rsidRPr="000A5212">
        <w:rPr>
          <w:rFonts w:ascii="Cambria" w:hAnsi="Cambria"/>
          <w:szCs w:val="24"/>
          <w:u w:val="single"/>
          <w:lang w:val="ro-RO"/>
        </w:rPr>
        <w:t xml:space="preserve"> dar mai valoroase, cu păstrarea timpului pentru </w:t>
      </w:r>
      <w:proofErr w:type="spellStart"/>
      <w:r w:rsidRPr="000A5212">
        <w:rPr>
          <w:rFonts w:ascii="Cambria" w:hAnsi="Cambria"/>
          <w:szCs w:val="24"/>
          <w:u w:val="single"/>
          <w:lang w:val="ro-RO"/>
        </w:rPr>
        <w:t>discuţii</w:t>
      </w:r>
      <w:proofErr w:type="spellEnd"/>
      <w:r w:rsidRPr="000A5212">
        <w:rPr>
          <w:rFonts w:ascii="Cambria" w:hAnsi="Cambria"/>
          <w:szCs w:val="24"/>
          <w:u w:val="single"/>
          <w:lang w:val="ro-RO"/>
        </w:rPr>
        <w:t xml:space="preserve"> fertile.</w:t>
      </w:r>
    </w:p>
    <w:p w14:paraId="0CCFB4B5" w14:textId="77777777" w:rsidR="00BA793C" w:rsidRPr="000A5212" w:rsidRDefault="00D879DB" w:rsidP="000A5212">
      <w:pPr>
        <w:spacing w:after="0" w:line="240" w:lineRule="auto"/>
        <w:jc w:val="both"/>
        <w:rPr>
          <w:rStyle w:val="apple-style-span"/>
          <w:rFonts w:ascii="Cambria" w:hAnsi="Cambria" w:cs="Tahoma"/>
          <w:color w:val="000000"/>
          <w:szCs w:val="24"/>
          <w:lang w:val="ro-RO"/>
        </w:rPr>
      </w:pPr>
      <w:r w:rsidRPr="000A5212">
        <w:rPr>
          <w:rFonts w:ascii="Cambria" w:hAnsi="Cambria"/>
          <w:szCs w:val="24"/>
          <w:lang w:val="ro-RO"/>
        </w:rPr>
        <w:t>Este foarte important ca durata prezentării să se încadreze în timpul rezervat în program, depășirea lui va deregla desfășurarea lucrărilor.</w:t>
      </w:r>
      <w:r w:rsidRPr="000A5212">
        <w:rPr>
          <w:rStyle w:val="apple-style-span"/>
          <w:rFonts w:ascii="Cambria" w:hAnsi="Cambria" w:cs="Tahoma"/>
          <w:color w:val="000000"/>
          <w:szCs w:val="24"/>
          <w:lang w:val="ro-RO"/>
        </w:rPr>
        <w:t xml:space="preserve"> </w:t>
      </w:r>
    </w:p>
    <w:p w14:paraId="17544D30" w14:textId="77777777" w:rsidR="00D879DB" w:rsidRPr="000A5212" w:rsidRDefault="00D879DB" w:rsidP="000A5212">
      <w:pPr>
        <w:spacing w:after="0" w:line="240" w:lineRule="auto"/>
        <w:jc w:val="both"/>
        <w:rPr>
          <w:rFonts w:ascii="Cambria" w:hAnsi="Cambria"/>
          <w:szCs w:val="24"/>
          <w:lang w:val="ro-RO"/>
        </w:rPr>
      </w:pPr>
    </w:p>
    <w:p w14:paraId="1821DE37" w14:textId="77777777" w:rsidR="00D879DB" w:rsidRPr="000A5212" w:rsidRDefault="00D879DB" w:rsidP="000A5212">
      <w:pPr>
        <w:pStyle w:val="Heading2"/>
        <w:spacing w:before="0" w:after="0" w:line="240" w:lineRule="auto"/>
        <w:jc w:val="both"/>
        <w:rPr>
          <w:rStyle w:val="apple-style-span"/>
          <w:sz w:val="24"/>
          <w:szCs w:val="24"/>
        </w:rPr>
      </w:pPr>
      <w:bookmarkStart w:id="21" w:name="_Toc489102847"/>
      <w:proofErr w:type="spellStart"/>
      <w:r w:rsidRPr="000A5212">
        <w:rPr>
          <w:rStyle w:val="apple-style-span"/>
          <w:sz w:val="24"/>
          <w:szCs w:val="24"/>
        </w:rPr>
        <w:t>Rezumatele</w:t>
      </w:r>
      <w:bookmarkEnd w:id="21"/>
      <w:proofErr w:type="spellEnd"/>
    </w:p>
    <w:p w14:paraId="6656AB29" w14:textId="77777777" w:rsidR="00D879DB" w:rsidRPr="000A5212" w:rsidRDefault="00D879DB" w:rsidP="000A5212">
      <w:pPr>
        <w:spacing w:after="0" w:line="240" w:lineRule="auto"/>
        <w:jc w:val="both"/>
        <w:rPr>
          <w:rStyle w:val="apple-style-span"/>
          <w:rFonts w:ascii="Cambria" w:hAnsi="Cambria" w:cs="Tahoma"/>
          <w:color w:val="000000"/>
          <w:szCs w:val="24"/>
          <w:lang w:val="ro-RO"/>
        </w:rPr>
      </w:pPr>
      <w:r w:rsidRPr="000A5212">
        <w:rPr>
          <w:rStyle w:val="apple-style-span"/>
          <w:rFonts w:ascii="Cambria" w:hAnsi="Cambria" w:cs="Tahoma"/>
          <w:color w:val="000000"/>
          <w:szCs w:val="24"/>
          <w:lang w:val="ro-RO"/>
        </w:rPr>
        <w:t>R</w:t>
      </w:r>
      <w:r w:rsidRPr="000A5212">
        <w:rPr>
          <w:rStyle w:val="apple-style-span"/>
          <w:rFonts w:ascii="Cambria" w:hAnsi="Cambria" w:cs="Tahoma"/>
          <w:szCs w:val="24"/>
          <w:lang w:val="ro-RO"/>
        </w:rPr>
        <w:t xml:space="preserve">ezumatelor trebuie să li se acorde o atenție specială de către firma de organizare a </w:t>
      </w:r>
      <w:r w:rsidR="00627DB8" w:rsidRPr="000A5212">
        <w:rPr>
          <w:rStyle w:val="apple-style-span"/>
          <w:rFonts w:ascii="Cambria" w:hAnsi="Cambria" w:cs="Tahoma"/>
          <w:szCs w:val="24"/>
          <w:lang w:val="ro-RO"/>
        </w:rPr>
        <w:t>conferinț</w:t>
      </w:r>
      <w:r w:rsidR="00706BB9" w:rsidRPr="000A5212">
        <w:rPr>
          <w:rStyle w:val="apple-style-span"/>
          <w:rFonts w:ascii="Cambria" w:hAnsi="Cambria" w:cs="Tahoma"/>
          <w:szCs w:val="24"/>
          <w:lang w:val="ro-RO"/>
        </w:rPr>
        <w:t>ei</w:t>
      </w:r>
      <w:r w:rsidRPr="000A5212">
        <w:rPr>
          <w:rStyle w:val="apple-style-span"/>
          <w:rFonts w:ascii="Cambria" w:hAnsi="Cambria" w:cs="Tahoma"/>
          <w:color w:val="000000"/>
          <w:szCs w:val="24"/>
          <w:lang w:val="ro-RO"/>
        </w:rPr>
        <w:t xml:space="preserve"> pentru că acestea reprezintă o parte </w:t>
      </w:r>
      <w:proofErr w:type="spellStart"/>
      <w:r w:rsidRPr="000A5212">
        <w:rPr>
          <w:rStyle w:val="apple-style-span"/>
          <w:rFonts w:ascii="Cambria" w:hAnsi="Cambria" w:cs="Tahoma"/>
          <w:color w:val="000000"/>
          <w:szCs w:val="24"/>
          <w:lang w:val="ro-RO"/>
        </w:rPr>
        <w:t>esenţială</w:t>
      </w:r>
      <w:proofErr w:type="spellEnd"/>
      <w:r w:rsidRPr="000A5212">
        <w:rPr>
          <w:rStyle w:val="apple-style-span"/>
          <w:rFonts w:ascii="Cambria" w:hAnsi="Cambria" w:cs="Tahoma"/>
          <w:color w:val="000000"/>
          <w:szCs w:val="24"/>
          <w:lang w:val="ro-RO"/>
        </w:rPr>
        <w:t xml:space="preserve"> a materialului </w:t>
      </w:r>
      <w:proofErr w:type="spellStart"/>
      <w:r w:rsidRPr="000A5212">
        <w:rPr>
          <w:rStyle w:val="apple-style-span"/>
          <w:rFonts w:ascii="Cambria" w:hAnsi="Cambria" w:cs="Tahoma"/>
          <w:color w:val="000000"/>
          <w:szCs w:val="24"/>
          <w:lang w:val="ro-RO"/>
        </w:rPr>
        <w:t>ştiintific</w:t>
      </w:r>
      <w:proofErr w:type="spellEnd"/>
      <w:r w:rsidRPr="000A5212">
        <w:rPr>
          <w:rStyle w:val="apple-style-span"/>
          <w:rFonts w:ascii="Cambria" w:hAnsi="Cambria" w:cs="Tahoma"/>
          <w:color w:val="000000"/>
          <w:szCs w:val="24"/>
          <w:lang w:val="ro-RO"/>
        </w:rPr>
        <w:t xml:space="preserve"> al </w:t>
      </w:r>
      <w:r w:rsidR="00706BB9" w:rsidRPr="000A5212">
        <w:rPr>
          <w:rStyle w:val="apple-style-span"/>
          <w:rFonts w:ascii="Cambria" w:hAnsi="Cambria" w:cs="Tahoma"/>
          <w:color w:val="000000"/>
          <w:szCs w:val="24"/>
          <w:lang w:val="ro-RO"/>
        </w:rPr>
        <w:t>Conferinței</w:t>
      </w:r>
      <w:r w:rsidRPr="000A5212">
        <w:rPr>
          <w:rStyle w:val="apple-style-span"/>
          <w:rFonts w:ascii="Cambria" w:hAnsi="Cambria" w:cs="Tahoma"/>
          <w:color w:val="000000"/>
          <w:szCs w:val="24"/>
          <w:lang w:val="ro-RO"/>
        </w:rPr>
        <w:t xml:space="preserve">. </w:t>
      </w:r>
      <w:r w:rsidR="00200512" w:rsidRPr="000A5212">
        <w:rPr>
          <w:rStyle w:val="apple-style-span"/>
          <w:rFonts w:ascii="Cambria" w:hAnsi="Cambria" w:cs="Tahoma"/>
          <w:color w:val="000000"/>
          <w:szCs w:val="24"/>
          <w:lang w:val="ro-RO"/>
        </w:rPr>
        <w:t xml:space="preserve">Rezumatele trebuie </w:t>
      </w:r>
      <w:proofErr w:type="spellStart"/>
      <w:r w:rsidR="00200512" w:rsidRPr="000A5212">
        <w:rPr>
          <w:rStyle w:val="apple-style-span"/>
          <w:rFonts w:ascii="Cambria" w:hAnsi="Cambria" w:cs="Tahoma"/>
          <w:color w:val="000000"/>
          <w:szCs w:val="24"/>
          <w:lang w:val="ro-RO"/>
        </w:rPr>
        <w:t>submise</w:t>
      </w:r>
      <w:proofErr w:type="spellEnd"/>
      <w:r w:rsidR="00200512" w:rsidRPr="000A5212">
        <w:rPr>
          <w:rStyle w:val="apple-style-span"/>
          <w:rFonts w:ascii="Cambria" w:hAnsi="Cambria" w:cs="Tahoma"/>
          <w:color w:val="000000"/>
          <w:szCs w:val="24"/>
          <w:lang w:val="ro-RO"/>
        </w:rPr>
        <w:t xml:space="preserve"> atât în limba română cât și în limba engleză. </w:t>
      </w:r>
      <w:r w:rsidRPr="000A5212">
        <w:rPr>
          <w:rStyle w:val="apple-style-span"/>
          <w:rFonts w:ascii="Cambria" w:hAnsi="Cambria" w:cs="Tahoma"/>
          <w:color w:val="000000"/>
          <w:szCs w:val="24"/>
          <w:lang w:val="ro-RO"/>
        </w:rPr>
        <w:t xml:space="preserve">Securitatea abstractelor este de cea mai mare </w:t>
      </w:r>
      <w:proofErr w:type="spellStart"/>
      <w:r w:rsidRPr="000A5212">
        <w:rPr>
          <w:rStyle w:val="apple-style-span"/>
          <w:rFonts w:ascii="Cambria" w:hAnsi="Cambria" w:cs="Tahoma"/>
          <w:color w:val="000000"/>
          <w:szCs w:val="24"/>
          <w:lang w:val="ro-RO"/>
        </w:rPr>
        <w:t>importanţă</w:t>
      </w:r>
      <w:proofErr w:type="spellEnd"/>
      <w:r w:rsidRPr="000A5212">
        <w:rPr>
          <w:rStyle w:val="apple-style-span"/>
          <w:rFonts w:ascii="Cambria" w:hAnsi="Cambria" w:cs="Tahoma"/>
          <w:color w:val="000000"/>
          <w:szCs w:val="24"/>
          <w:lang w:val="ro-RO"/>
        </w:rPr>
        <w:t>.</w:t>
      </w:r>
    </w:p>
    <w:p w14:paraId="25F1332A" w14:textId="77777777" w:rsidR="00D879DB" w:rsidRPr="000A5212" w:rsidRDefault="00D879DB" w:rsidP="000A5212">
      <w:pPr>
        <w:spacing w:after="0" w:line="240" w:lineRule="auto"/>
        <w:jc w:val="both"/>
        <w:rPr>
          <w:rStyle w:val="apple-converted-space"/>
          <w:rFonts w:ascii="Cambria" w:hAnsi="Cambria" w:cs="Tahoma"/>
          <w:color w:val="FF0000"/>
          <w:szCs w:val="24"/>
          <w:lang w:val="ro-RO"/>
        </w:rPr>
      </w:pPr>
      <w:r w:rsidRPr="000A5212">
        <w:rPr>
          <w:rStyle w:val="apple-style-span"/>
          <w:rFonts w:ascii="Cambria" w:hAnsi="Cambria" w:cs="Tahoma"/>
          <w:szCs w:val="24"/>
          <w:lang w:val="ro-RO"/>
        </w:rPr>
        <w:t xml:space="preserve">Cea mai bună metodă de urmat este ca în situația în care abstractul a fost primit, să i se atribuie imediat un număr de înregistrare și să se facă 4 copii: o copie merge la </w:t>
      </w:r>
      <w:proofErr w:type="spellStart"/>
      <w:r w:rsidRPr="000A5212">
        <w:rPr>
          <w:rStyle w:val="apple-style-span"/>
          <w:rFonts w:ascii="Cambria" w:hAnsi="Cambria" w:cs="Tahoma"/>
          <w:szCs w:val="24"/>
          <w:lang w:val="ro-RO"/>
        </w:rPr>
        <w:t>preşedintele</w:t>
      </w:r>
      <w:proofErr w:type="spellEnd"/>
      <w:r w:rsidRPr="000A5212">
        <w:rPr>
          <w:rStyle w:val="apple-style-span"/>
          <w:rFonts w:ascii="Cambria" w:hAnsi="Cambria" w:cs="Tahoma"/>
          <w:szCs w:val="24"/>
          <w:lang w:val="ro-RO"/>
        </w:rPr>
        <w:t xml:space="preserve"> Comitetului </w:t>
      </w:r>
      <w:proofErr w:type="spellStart"/>
      <w:r w:rsidRPr="000A5212">
        <w:rPr>
          <w:rStyle w:val="apple-style-span"/>
          <w:rFonts w:ascii="Cambria" w:hAnsi="Cambria" w:cs="Tahoma"/>
          <w:szCs w:val="24"/>
          <w:lang w:val="ro-RO"/>
        </w:rPr>
        <w:t>ştiinţific</w:t>
      </w:r>
      <w:proofErr w:type="spellEnd"/>
      <w:r w:rsidRPr="000A5212">
        <w:rPr>
          <w:rStyle w:val="apple-style-span"/>
          <w:rFonts w:ascii="Cambria" w:hAnsi="Cambria" w:cs="Tahoma"/>
          <w:szCs w:val="24"/>
          <w:lang w:val="ro-RO"/>
        </w:rPr>
        <w:t xml:space="preserve">, </w:t>
      </w:r>
      <w:r w:rsidR="00B370FC" w:rsidRPr="000A5212">
        <w:rPr>
          <w:rStyle w:val="apple-style-span"/>
          <w:rFonts w:ascii="Cambria" w:hAnsi="Cambria" w:cs="Tahoma"/>
          <w:szCs w:val="24"/>
          <w:lang w:val="ro-RO"/>
        </w:rPr>
        <w:t>două către alți doi membri ai Comitetului științific</w:t>
      </w:r>
      <w:r w:rsidRPr="000A5212">
        <w:rPr>
          <w:rStyle w:val="apple-style-span"/>
          <w:rFonts w:ascii="Cambria" w:hAnsi="Cambria" w:cs="Tahoma"/>
          <w:szCs w:val="24"/>
          <w:lang w:val="ro-RO"/>
        </w:rPr>
        <w:t>. Este important ca persoana care se ocupă de sistemul de înregistrare să primească cel de</w:t>
      </w:r>
      <w:r w:rsidR="001022A1" w:rsidRPr="000A5212">
        <w:rPr>
          <w:rStyle w:val="apple-style-span"/>
          <w:rFonts w:ascii="Cambria" w:hAnsi="Cambria" w:cs="Tahoma"/>
          <w:szCs w:val="24"/>
          <w:lang w:val="ro-RO"/>
        </w:rPr>
        <w:t>-</w:t>
      </w:r>
      <w:r w:rsidRPr="000A5212">
        <w:rPr>
          <w:rStyle w:val="apple-style-span"/>
          <w:rFonts w:ascii="Cambria" w:hAnsi="Cambria" w:cs="Tahoma"/>
          <w:szCs w:val="24"/>
          <w:lang w:val="ro-RO"/>
        </w:rPr>
        <w:t>al patrulea exemplar, în scopul de a se asigura că nici o prezentare nu are loc fără a se plăti taxa de înregistrare.</w:t>
      </w:r>
    </w:p>
    <w:p w14:paraId="3144A1FC" w14:textId="77777777" w:rsidR="00D879DB" w:rsidRPr="000A5212" w:rsidRDefault="00D879DB" w:rsidP="000A5212">
      <w:pPr>
        <w:spacing w:after="0" w:line="240" w:lineRule="auto"/>
        <w:jc w:val="both"/>
        <w:rPr>
          <w:rStyle w:val="apple-style-span"/>
          <w:rFonts w:ascii="Cambria" w:hAnsi="Cambria" w:cs="Tahoma"/>
          <w:color w:val="000000"/>
          <w:szCs w:val="24"/>
          <w:lang w:val="ro-RO"/>
        </w:rPr>
      </w:pPr>
      <w:r w:rsidRPr="000A5212">
        <w:rPr>
          <w:rStyle w:val="apple-style-span"/>
          <w:rFonts w:ascii="Cambria" w:hAnsi="Cambria" w:cs="Tahoma"/>
          <w:color w:val="000000"/>
          <w:szCs w:val="24"/>
          <w:lang w:val="ro-RO"/>
        </w:rPr>
        <w:t xml:space="preserve">Este important să se aleagă un nucleu de lucru care să revizuiască rezumatele în perioada de 6 luni dinaintea </w:t>
      </w:r>
      <w:r w:rsidR="00627DB8" w:rsidRPr="000A5212">
        <w:rPr>
          <w:rStyle w:val="apple-style-span"/>
          <w:rFonts w:ascii="Cambria" w:hAnsi="Cambria" w:cs="Tahoma"/>
          <w:color w:val="000000"/>
          <w:szCs w:val="24"/>
          <w:lang w:val="ro-RO"/>
        </w:rPr>
        <w:t>conferinței</w:t>
      </w:r>
      <w:r w:rsidRPr="000A5212">
        <w:rPr>
          <w:rStyle w:val="apple-style-span"/>
          <w:rFonts w:ascii="Cambria" w:hAnsi="Cambria" w:cs="Tahoma"/>
          <w:color w:val="000000"/>
          <w:szCs w:val="24"/>
          <w:lang w:val="ro-RO"/>
        </w:rPr>
        <w:t xml:space="preserve">. Acest grup nu trebuie să </w:t>
      </w:r>
      <w:proofErr w:type="spellStart"/>
      <w:r w:rsidRPr="000A5212">
        <w:rPr>
          <w:rStyle w:val="apple-style-span"/>
          <w:rFonts w:ascii="Cambria" w:hAnsi="Cambria" w:cs="Tahoma"/>
          <w:color w:val="000000"/>
          <w:szCs w:val="24"/>
          <w:lang w:val="ro-RO"/>
        </w:rPr>
        <w:t>depaşească</w:t>
      </w:r>
      <w:proofErr w:type="spellEnd"/>
      <w:r w:rsidRPr="000A5212">
        <w:rPr>
          <w:rStyle w:val="apple-style-span"/>
          <w:rFonts w:ascii="Cambria" w:hAnsi="Cambria" w:cs="Tahoma"/>
          <w:color w:val="000000"/>
          <w:szCs w:val="24"/>
          <w:lang w:val="ro-RO"/>
        </w:rPr>
        <w:t xml:space="preserve"> 4-5 membri. Pentru asigurarea corectitudinii fiecare rezumat trebuie parcurs de 3 membri ai comitetului </w:t>
      </w:r>
      <w:proofErr w:type="spellStart"/>
      <w:r w:rsidRPr="000A5212">
        <w:rPr>
          <w:rStyle w:val="apple-style-span"/>
          <w:rFonts w:ascii="Cambria" w:hAnsi="Cambria" w:cs="Tahoma"/>
          <w:color w:val="000000"/>
          <w:szCs w:val="24"/>
          <w:lang w:val="ro-RO"/>
        </w:rPr>
        <w:t>stiințific</w:t>
      </w:r>
      <w:proofErr w:type="spellEnd"/>
      <w:r w:rsidRPr="000A5212">
        <w:rPr>
          <w:rStyle w:val="apple-style-span"/>
          <w:rFonts w:ascii="Cambria" w:hAnsi="Cambria" w:cs="Tahoma"/>
          <w:color w:val="000000"/>
          <w:szCs w:val="24"/>
          <w:lang w:val="ro-RO"/>
        </w:rPr>
        <w:t>. Revizuirea se poate face într-o manieră deschisă sau în orb (fără cunoașterea autorilor). Rezumatele evaluate sunt împărțite în 3 grupuri: da, nu, poate.</w:t>
      </w:r>
    </w:p>
    <w:p w14:paraId="3106FE37" w14:textId="77777777" w:rsidR="00D879DB" w:rsidRPr="000A5212" w:rsidRDefault="00D879DB" w:rsidP="000A5212">
      <w:pPr>
        <w:spacing w:after="0" w:line="240" w:lineRule="auto"/>
        <w:jc w:val="both"/>
        <w:rPr>
          <w:rStyle w:val="apple-style-span"/>
          <w:rFonts w:ascii="Cambria" w:hAnsi="Cambria" w:cs="Tahoma"/>
          <w:color w:val="000000"/>
          <w:szCs w:val="24"/>
          <w:lang w:val="ro-RO"/>
        </w:rPr>
      </w:pPr>
      <w:r w:rsidRPr="000A5212">
        <w:rPr>
          <w:rStyle w:val="apple-style-span"/>
          <w:rFonts w:ascii="Cambria" w:hAnsi="Cambria" w:cs="Tahoma"/>
          <w:color w:val="000000"/>
          <w:szCs w:val="24"/>
          <w:lang w:val="ro-RO"/>
        </w:rPr>
        <w:t xml:space="preserve">De îndată ce Comitetul </w:t>
      </w:r>
      <w:proofErr w:type="spellStart"/>
      <w:r w:rsidRPr="000A5212">
        <w:rPr>
          <w:rStyle w:val="apple-style-span"/>
          <w:rFonts w:ascii="Cambria" w:hAnsi="Cambria" w:cs="Tahoma"/>
          <w:color w:val="000000"/>
          <w:szCs w:val="24"/>
          <w:lang w:val="ro-RO"/>
        </w:rPr>
        <w:t>ştiinţific</w:t>
      </w:r>
      <w:proofErr w:type="spellEnd"/>
      <w:r w:rsidRPr="000A5212">
        <w:rPr>
          <w:rStyle w:val="apple-style-span"/>
          <w:rFonts w:ascii="Cambria" w:hAnsi="Cambria" w:cs="Tahoma"/>
          <w:color w:val="000000"/>
          <w:szCs w:val="24"/>
          <w:lang w:val="ro-RO"/>
        </w:rPr>
        <w:t xml:space="preserve"> a revizuit un abstract decizia trebuie trimisă autorului: dacă e acceptat sau nu, în ce format urmează să fie prezentat (simpozion oral sau sesiune de postere), </w:t>
      </w:r>
      <w:proofErr w:type="spellStart"/>
      <w:r w:rsidRPr="000A5212">
        <w:rPr>
          <w:rStyle w:val="apple-style-span"/>
          <w:rFonts w:ascii="Cambria" w:hAnsi="Cambria" w:cs="Tahoma"/>
          <w:color w:val="000000"/>
          <w:szCs w:val="24"/>
          <w:lang w:val="ro-RO"/>
        </w:rPr>
        <w:t>şi</w:t>
      </w:r>
      <w:proofErr w:type="spellEnd"/>
      <w:r w:rsidRPr="000A5212">
        <w:rPr>
          <w:rStyle w:val="apple-style-span"/>
          <w:rFonts w:ascii="Cambria" w:hAnsi="Cambria" w:cs="Tahoma"/>
          <w:color w:val="000000"/>
          <w:szCs w:val="24"/>
          <w:lang w:val="ro-RO"/>
        </w:rPr>
        <w:t xml:space="preserve"> dacă este posibil trebuie comunicată data, ora </w:t>
      </w:r>
      <w:proofErr w:type="spellStart"/>
      <w:r w:rsidRPr="000A5212">
        <w:rPr>
          <w:rStyle w:val="apple-style-span"/>
          <w:rFonts w:ascii="Cambria" w:hAnsi="Cambria" w:cs="Tahoma"/>
          <w:color w:val="000000"/>
          <w:szCs w:val="24"/>
          <w:lang w:val="ro-RO"/>
        </w:rPr>
        <w:t>şi</w:t>
      </w:r>
      <w:proofErr w:type="spellEnd"/>
      <w:r w:rsidRPr="000A5212">
        <w:rPr>
          <w:rStyle w:val="apple-style-span"/>
          <w:rFonts w:ascii="Cambria" w:hAnsi="Cambria" w:cs="Tahoma"/>
          <w:color w:val="000000"/>
          <w:szCs w:val="24"/>
          <w:lang w:val="ro-RO"/>
        </w:rPr>
        <w:t xml:space="preserve"> locul sesiunii.</w:t>
      </w:r>
    </w:p>
    <w:p w14:paraId="74534A43" w14:textId="77777777" w:rsidR="00D879DB" w:rsidRPr="000A5212" w:rsidRDefault="00D879DB" w:rsidP="000A5212">
      <w:pPr>
        <w:spacing w:after="0" w:line="240" w:lineRule="auto"/>
        <w:jc w:val="both"/>
        <w:rPr>
          <w:rStyle w:val="apple-converted-space"/>
          <w:rFonts w:ascii="Cambria" w:hAnsi="Cambria" w:cs="Tahoma"/>
          <w:szCs w:val="24"/>
          <w:lang w:val="ro-RO"/>
        </w:rPr>
      </w:pPr>
      <w:r w:rsidRPr="000A5212">
        <w:rPr>
          <w:rStyle w:val="apple-style-span"/>
          <w:rFonts w:ascii="Cambria" w:hAnsi="Cambria" w:cs="Tahoma"/>
          <w:color w:val="000000"/>
          <w:szCs w:val="24"/>
          <w:lang w:val="ro-RO"/>
        </w:rPr>
        <w:t>Rezumatele sunt stocate și pe medii electronice</w:t>
      </w:r>
      <w:r w:rsidR="003117FD" w:rsidRPr="000A5212">
        <w:rPr>
          <w:rStyle w:val="apple-style-span"/>
          <w:rFonts w:ascii="Cambria" w:hAnsi="Cambria" w:cs="Tahoma"/>
          <w:color w:val="000000"/>
          <w:szCs w:val="24"/>
          <w:lang w:val="ro-RO"/>
        </w:rPr>
        <w:t>,</w:t>
      </w:r>
      <w:r w:rsidRPr="000A5212">
        <w:rPr>
          <w:rStyle w:val="apple-style-span"/>
          <w:rFonts w:ascii="Cambria" w:hAnsi="Cambria" w:cs="Tahoma"/>
          <w:color w:val="000000"/>
          <w:szCs w:val="24"/>
          <w:lang w:val="ro-RO"/>
        </w:rPr>
        <w:t xml:space="preserve"> permițând posibilitatea căutării fie după numele autorului fie după cuvinte cheie. </w:t>
      </w:r>
    </w:p>
    <w:p w14:paraId="3A54D4B7" w14:textId="77777777" w:rsidR="00D879DB" w:rsidRPr="000A5212" w:rsidRDefault="00D879DB" w:rsidP="000A5212">
      <w:pPr>
        <w:spacing w:after="0" w:line="240" w:lineRule="auto"/>
        <w:jc w:val="both"/>
        <w:rPr>
          <w:rStyle w:val="apple-style-span"/>
          <w:rFonts w:ascii="Cambria" w:hAnsi="Cambria" w:cs="Tahoma"/>
          <w:color w:val="000000"/>
          <w:szCs w:val="24"/>
          <w:lang w:val="ro-RO"/>
        </w:rPr>
      </w:pPr>
      <w:r w:rsidRPr="000A5212">
        <w:rPr>
          <w:rStyle w:val="apple-style-span"/>
          <w:rFonts w:ascii="Cambria" w:hAnsi="Cambria" w:cs="Tahoma"/>
          <w:color w:val="000000"/>
          <w:szCs w:val="24"/>
          <w:lang w:val="ro-RO"/>
        </w:rPr>
        <w:t xml:space="preserve">Termenele limită ar trebui să fie respectate. Cu toate acestea se acceptă o flexibilizare a acestora atunci când este cazul. Singurul termen limită real este cel stabilit de tipografia care editează programul </w:t>
      </w:r>
      <w:r w:rsidR="00706BB9" w:rsidRPr="000A5212">
        <w:rPr>
          <w:rStyle w:val="apple-style-span"/>
          <w:rFonts w:ascii="Cambria" w:hAnsi="Cambria" w:cs="Tahoma"/>
          <w:color w:val="000000"/>
          <w:szCs w:val="24"/>
          <w:lang w:val="ro-RO"/>
        </w:rPr>
        <w:t>conferinței</w:t>
      </w:r>
      <w:r w:rsidRPr="000A5212">
        <w:rPr>
          <w:rStyle w:val="apple-style-span"/>
          <w:rFonts w:ascii="Cambria" w:hAnsi="Cambria" w:cs="Tahoma"/>
          <w:color w:val="000000"/>
          <w:szCs w:val="24"/>
          <w:lang w:val="ro-RO"/>
        </w:rPr>
        <w:t xml:space="preserve"> și caietul de rezumate. Nerespectarea acestor termene limită pune în pericol </w:t>
      </w:r>
      <w:r w:rsidR="00706BB9" w:rsidRPr="000A5212">
        <w:rPr>
          <w:rStyle w:val="apple-style-span"/>
          <w:rFonts w:ascii="Cambria" w:hAnsi="Cambria" w:cs="Tahoma"/>
          <w:color w:val="000000"/>
          <w:szCs w:val="24"/>
          <w:lang w:val="ro-RO"/>
        </w:rPr>
        <w:t>conferința</w:t>
      </w:r>
      <w:r w:rsidRPr="000A5212">
        <w:rPr>
          <w:rStyle w:val="apple-style-span"/>
          <w:rFonts w:ascii="Cambria" w:hAnsi="Cambria" w:cs="Tahoma"/>
          <w:color w:val="000000"/>
          <w:szCs w:val="24"/>
          <w:lang w:val="ro-RO"/>
        </w:rPr>
        <w:t xml:space="preserve">. </w:t>
      </w:r>
    </w:p>
    <w:p w14:paraId="63714B5E" w14:textId="77777777" w:rsidR="00D879DB" w:rsidRPr="000A5212" w:rsidRDefault="00D879DB" w:rsidP="000A5212">
      <w:pPr>
        <w:spacing w:after="0" w:line="240" w:lineRule="auto"/>
        <w:jc w:val="both"/>
        <w:rPr>
          <w:rFonts w:ascii="Cambria" w:hAnsi="Cambria"/>
          <w:szCs w:val="24"/>
          <w:lang w:val="ro-RO"/>
        </w:rPr>
      </w:pPr>
      <w:r w:rsidRPr="000A5212">
        <w:rPr>
          <w:rFonts w:ascii="Cambria" w:hAnsi="Cambria"/>
          <w:szCs w:val="24"/>
          <w:lang w:val="ro-RO"/>
        </w:rPr>
        <w:t xml:space="preserve">Ar fi necesar să se descurajeze trimiterea unor rezumate sau lucrări pe care autorul nu le va onora cu </w:t>
      </w:r>
      <w:proofErr w:type="spellStart"/>
      <w:r w:rsidRPr="000A5212">
        <w:rPr>
          <w:rFonts w:ascii="Cambria" w:hAnsi="Cambria"/>
          <w:szCs w:val="24"/>
          <w:lang w:val="ro-RO"/>
        </w:rPr>
        <w:t>prezenţa</w:t>
      </w:r>
      <w:proofErr w:type="spellEnd"/>
      <w:r w:rsidRPr="000A5212">
        <w:rPr>
          <w:rFonts w:ascii="Cambria" w:hAnsi="Cambria"/>
          <w:szCs w:val="24"/>
          <w:lang w:val="ro-RO"/>
        </w:rPr>
        <w:t xml:space="preserve"> lui la </w:t>
      </w:r>
      <w:proofErr w:type="spellStart"/>
      <w:r w:rsidRPr="000A5212">
        <w:rPr>
          <w:rFonts w:ascii="Cambria" w:hAnsi="Cambria"/>
          <w:szCs w:val="24"/>
          <w:lang w:val="ro-RO"/>
        </w:rPr>
        <w:t>conferinţă</w:t>
      </w:r>
      <w:proofErr w:type="spellEnd"/>
      <w:r w:rsidRPr="000A5212">
        <w:rPr>
          <w:rFonts w:ascii="Cambria" w:hAnsi="Cambria"/>
          <w:szCs w:val="24"/>
          <w:lang w:val="ro-RO"/>
        </w:rPr>
        <w:t xml:space="preserve">. De asemenea, la orice </w:t>
      </w:r>
      <w:r w:rsidR="00627DB8" w:rsidRPr="000A5212">
        <w:rPr>
          <w:rFonts w:ascii="Cambria" w:hAnsi="Cambria"/>
          <w:szCs w:val="24"/>
          <w:lang w:val="ro-RO"/>
        </w:rPr>
        <w:t>conferință</w:t>
      </w:r>
      <w:r w:rsidRPr="000A5212">
        <w:rPr>
          <w:rFonts w:ascii="Cambria" w:hAnsi="Cambria"/>
          <w:szCs w:val="24"/>
          <w:lang w:val="ro-RO"/>
        </w:rPr>
        <w:t xml:space="preserve"> de prestigiu, un </w:t>
      </w:r>
      <w:r w:rsidRPr="000A5212">
        <w:rPr>
          <w:rFonts w:ascii="Cambria" w:hAnsi="Cambria"/>
          <w:szCs w:val="24"/>
          <w:lang w:val="ro-RO"/>
        </w:rPr>
        <w:lastRenderedPageBreak/>
        <w:t xml:space="preserve">profesionist de cea mai înaltă clasă nu prezintă decât maxim 2 lucrări iar numărul </w:t>
      </w:r>
      <w:proofErr w:type="spellStart"/>
      <w:r w:rsidRPr="000A5212">
        <w:rPr>
          <w:rFonts w:ascii="Cambria" w:hAnsi="Cambria"/>
          <w:szCs w:val="24"/>
          <w:lang w:val="ro-RO"/>
        </w:rPr>
        <w:t>postereler</w:t>
      </w:r>
      <w:proofErr w:type="spellEnd"/>
      <w:r w:rsidRPr="000A5212">
        <w:rPr>
          <w:rFonts w:ascii="Cambria" w:hAnsi="Cambria"/>
          <w:szCs w:val="24"/>
          <w:lang w:val="ro-RO"/>
        </w:rPr>
        <w:t xml:space="preserve">/autor este de asemenea limitat. </w:t>
      </w:r>
    </w:p>
    <w:p w14:paraId="405232CA" w14:textId="77777777" w:rsidR="007D0AD8" w:rsidRDefault="007D0AD8" w:rsidP="000A5212">
      <w:pPr>
        <w:pStyle w:val="Heading2"/>
        <w:spacing w:before="0" w:after="0" w:line="240" w:lineRule="auto"/>
        <w:jc w:val="both"/>
        <w:rPr>
          <w:sz w:val="24"/>
          <w:szCs w:val="24"/>
          <w:lang w:val="ro-RO"/>
        </w:rPr>
      </w:pPr>
    </w:p>
    <w:p w14:paraId="0C653BA7" w14:textId="77777777" w:rsidR="00D879DB" w:rsidRPr="000A5212" w:rsidRDefault="00D879DB" w:rsidP="000A5212">
      <w:pPr>
        <w:pStyle w:val="Heading2"/>
        <w:spacing w:before="0" w:after="0" w:line="240" w:lineRule="auto"/>
        <w:jc w:val="both"/>
        <w:rPr>
          <w:sz w:val="24"/>
          <w:szCs w:val="24"/>
          <w:lang w:val="ro-RO"/>
        </w:rPr>
      </w:pPr>
      <w:bookmarkStart w:id="22" w:name="_Toc489102848"/>
      <w:r w:rsidRPr="000A5212">
        <w:rPr>
          <w:sz w:val="24"/>
          <w:szCs w:val="24"/>
          <w:lang w:val="ro-RO"/>
        </w:rPr>
        <w:t>Sesiuni de postere</w:t>
      </w:r>
      <w:bookmarkEnd w:id="22"/>
    </w:p>
    <w:p w14:paraId="22AE3BBA" w14:textId="77777777" w:rsidR="00D879DB" w:rsidRPr="000A5212" w:rsidRDefault="00D879DB" w:rsidP="000A5212">
      <w:pPr>
        <w:spacing w:after="0" w:line="240" w:lineRule="auto"/>
        <w:jc w:val="both"/>
        <w:rPr>
          <w:rFonts w:ascii="Cambria" w:hAnsi="Cambria"/>
          <w:szCs w:val="24"/>
          <w:lang w:val="ro-RO"/>
        </w:rPr>
      </w:pPr>
      <w:r w:rsidRPr="000A5212">
        <w:rPr>
          <w:rFonts w:ascii="Cambria" w:hAnsi="Cambria"/>
          <w:szCs w:val="24"/>
          <w:lang w:val="ro-RO"/>
        </w:rPr>
        <w:t>Folosesc la o prezentare mai condensată a informației și facilitează o interacțiune directă între autori și audiență.</w:t>
      </w:r>
    </w:p>
    <w:p w14:paraId="1136220B" w14:textId="77777777" w:rsidR="00D879DB" w:rsidRPr="000A5212" w:rsidRDefault="00D879DB" w:rsidP="000A5212">
      <w:pPr>
        <w:spacing w:after="0" w:line="240" w:lineRule="auto"/>
        <w:jc w:val="both"/>
        <w:rPr>
          <w:rFonts w:ascii="Cambria" w:hAnsi="Cambria"/>
          <w:szCs w:val="24"/>
          <w:lang w:val="ro-RO"/>
        </w:rPr>
      </w:pPr>
      <w:r w:rsidRPr="000A5212">
        <w:rPr>
          <w:rFonts w:ascii="Cambria" w:hAnsi="Cambria"/>
          <w:szCs w:val="24"/>
          <w:lang w:val="ro-RO"/>
        </w:rPr>
        <w:t xml:space="preserve">Prezentărilor sub formă de poster trebuie să li se impună criterii de calitate identice cu cele ale prezentărilor orale și să nu reprezinte doar o supapă pentru autorii care nu ajung la pupitru din cauza lipsei de timp sau o soluție de compromis a </w:t>
      </w:r>
      <w:r w:rsidR="001022A1" w:rsidRPr="000A5212">
        <w:rPr>
          <w:rFonts w:ascii="Cambria" w:hAnsi="Cambria"/>
          <w:szCs w:val="24"/>
          <w:lang w:val="ro-RO"/>
        </w:rPr>
        <w:t>C</w:t>
      </w:r>
      <w:r w:rsidRPr="000A5212">
        <w:rPr>
          <w:rFonts w:ascii="Cambria" w:hAnsi="Cambria"/>
          <w:szCs w:val="24"/>
          <w:lang w:val="ro-RO"/>
        </w:rPr>
        <w:t>omitetului științific în fața unui rezumat de calitate discutabilă. Posterele trebuie să fie de calitate bună. Dacă nu sunt de calitate, ele trebuie să fie refuzate. Autorii posterelor trebuie să fie prezenți în timp</w:t>
      </w:r>
      <w:r w:rsidR="001022A1" w:rsidRPr="000A5212">
        <w:rPr>
          <w:rFonts w:ascii="Cambria" w:hAnsi="Cambria"/>
          <w:szCs w:val="24"/>
          <w:lang w:val="ro-RO"/>
        </w:rPr>
        <w:t xml:space="preserve">ul </w:t>
      </w:r>
      <w:proofErr w:type="spellStart"/>
      <w:r w:rsidR="001022A1" w:rsidRPr="000A5212">
        <w:rPr>
          <w:rFonts w:ascii="Cambria" w:hAnsi="Cambria"/>
          <w:szCs w:val="24"/>
          <w:lang w:val="ro-RO"/>
        </w:rPr>
        <w:t>secţiunii</w:t>
      </w:r>
      <w:proofErr w:type="spellEnd"/>
      <w:r w:rsidR="001022A1" w:rsidRPr="000A5212">
        <w:rPr>
          <w:rFonts w:ascii="Cambria" w:hAnsi="Cambria"/>
          <w:szCs w:val="24"/>
          <w:lang w:val="ro-RO"/>
        </w:rPr>
        <w:t xml:space="preserve"> de postere pentru a</w:t>
      </w:r>
      <w:r w:rsidRPr="000A5212">
        <w:rPr>
          <w:rFonts w:ascii="Cambria" w:hAnsi="Cambria"/>
          <w:szCs w:val="24"/>
          <w:lang w:val="ro-RO"/>
        </w:rPr>
        <w:t xml:space="preserve"> da </w:t>
      </w:r>
      <w:proofErr w:type="spellStart"/>
      <w:r w:rsidRPr="000A5212">
        <w:rPr>
          <w:rFonts w:ascii="Cambria" w:hAnsi="Cambria"/>
          <w:szCs w:val="24"/>
          <w:lang w:val="ro-RO"/>
        </w:rPr>
        <w:t>referinţele</w:t>
      </w:r>
      <w:proofErr w:type="spellEnd"/>
      <w:r w:rsidRPr="000A5212">
        <w:rPr>
          <w:rFonts w:ascii="Cambria" w:hAnsi="Cambria"/>
          <w:szCs w:val="24"/>
          <w:lang w:val="ro-RO"/>
        </w:rPr>
        <w:t xml:space="preserve"> solicitate de către vizitatori; ei vor oferi doritorilor lucrarea in extenso, </w:t>
      </w:r>
      <w:proofErr w:type="spellStart"/>
      <w:r w:rsidRPr="000A5212">
        <w:rPr>
          <w:rFonts w:ascii="Cambria" w:hAnsi="Cambria"/>
          <w:szCs w:val="24"/>
          <w:lang w:val="ro-RO"/>
        </w:rPr>
        <w:t>aşadar</w:t>
      </w:r>
      <w:proofErr w:type="spellEnd"/>
      <w:r w:rsidRPr="000A5212">
        <w:rPr>
          <w:rFonts w:ascii="Cambria" w:hAnsi="Cambria"/>
          <w:szCs w:val="24"/>
          <w:lang w:val="ro-RO"/>
        </w:rPr>
        <w:t xml:space="preserve"> vor avea pregătite mai multe exemplare printate. Premierea lor trebuie să se facă cu o corectitudine indiscutabilă.</w:t>
      </w:r>
    </w:p>
    <w:p w14:paraId="4C0BD770" w14:textId="77777777" w:rsidR="00AB04EF" w:rsidRDefault="00AB04EF" w:rsidP="000A5212">
      <w:pPr>
        <w:pStyle w:val="Heading2"/>
        <w:spacing w:before="0" w:after="0" w:line="240" w:lineRule="auto"/>
        <w:jc w:val="both"/>
        <w:rPr>
          <w:sz w:val="24"/>
          <w:szCs w:val="24"/>
          <w:lang w:val="ro-RO"/>
        </w:rPr>
      </w:pPr>
    </w:p>
    <w:p w14:paraId="64C4C0CF" w14:textId="77777777" w:rsidR="00D879DB" w:rsidRPr="000A5212" w:rsidRDefault="00D879DB" w:rsidP="000A5212">
      <w:pPr>
        <w:pStyle w:val="Heading2"/>
        <w:spacing w:before="0" w:after="0" w:line="240" w:lineRule="auto"/>
        <w:jc w:val="both"/>
        <w:rPr>
          <w:sz w:val="24"/>
          <w:szCs w:val="24"/>
          <w:lang w:val="ro-RO"/>
        </w:rPr>
      </w:pPr>
      <w:bookmarkStart w:id="23" w:name="_Toc489102849"/>
      <w:r w:rsidRPr="000A5212">
        <w:rPr>
          <w:sz w:val="24"/>
          <w:szCs w:val="24"/>
          <w:lang w:val="ro-RO"/>
        </w:rPr>
        <w:t>Cursuri</w:t>
      </w:r>
      <w:bookmarkEnd w:id="23"/>
    </w:p>
    <w:p w14:paraId="6B25A39B" w14:textId="77777777" w:rsidR="00D879DB" w:rsidRPr="000A5212" w:rsidRDefault="00D879DB" w:rsidP="000A5212">
      <w:pPr>
        <w:spacing w:after="0" w:line="240" w:lineRule="auto"/>
        <w:jc w:val="both"/>
        <w:rPr>
          <w:rFonts w:ascii="Cambria" w:hAnsi="Cambria"/>
          <w:szCs w:val="24"/>
          <w:lang w:val="ro-RO"/>
        </w:rPr>
      </w:pPr>
      <w:r w:rsidRPr="000A5212">
        <w:rPr>
          <w:rFonts w:ascii="Cambria" w:hAnsi="Cambria"/>
          <w:szCs w:val="24"/>
          <w:lang w:val="ro-RO"/>
        </w:rPr>
        <w:t>Sunt dedicate tinerilor specialiști, rezidenților sau tuturor celor care doresc să știe mai multe despre anumite subiecte. Se recomandă un număr limitat de participanți (optim 15).</w:t>
      </w:r>
    </w:p>
    <w:p w14:paraId="1E026C6B" w14:textId="77777777" w:rsidR="00D879DB" w:rsidRPr="000A5212" w:rsidRDefault="00D879DB" w:rsidP="000A5212">
      <w:pPr>
        <w:spacing w:after="0" w:line="240" w:lineRule="auto"/>
        <w:jc w:val="both"/>
        <w:rPr>
          <w:rFonts w:ascii="Cambria" w:hAnsi="Cambria"/>
          <w:szCs w:val="24"/>
          <w:lang w:val="ro-RO"/>
        </w:rPr>
      </w:pPr>
      <w:r w:rsidRPr="000A5212">
        <w:rPr>
          <w:rFonts w:ascii="Cambria" w:hAnsi="Cambria"/>
          <w:szCs w:val="24"/>
          <w:lang w:val="ro-RO"/>
        </w:rPr>
        <w:t xml:space="preserve">Se vor </w:t>
      </w:r>
      <w:proofErr w:type="spellStart"/>
      <w:r w:rsidRPr="000A5212">
        <w:rPr>
          <w:rFonts w:ascii="Cambria" w:hAnsi="Cambria"/>
          <w:szCs w:val="24"/>
          <w:lang w:val="ro-RO"/>
        </w:rPr>
        <w:t>pregati</w:t>
      </w:r>
      <w:proofErr w:type="spellEnd"/>
      <w:r w:rsidRPr="000A5212">
        <w:rPr>
          <w:rFonts w:ascii="Cambria" w:hAnsi="Cambria"/>
          <w:szCs w:val="24"/>
          <w:lang w:val="ro-RO"/>
        </w:rPr>
        <w:t xml:space="preserve"> materiale didactice. La încheiere se oferă certificate de participare.</w:t>
      </w:r>
    </w:p>
    <w:p w14:paraId="7D54CEE8" w14:textId="77777777" w:rsidR="00AB04EF" w:rsidRDefault="00AB04EF" w:rsidP="000A5212">
      <w:pPr>
        <w:pStyle w:val="Heading2"/>
        <w:spacing w:before="0" w:after="0" w:line="240" w:lineRule="auto"/>
        <w:jc w:val="both"/>
        <w:rPr>
          <w:rStyle w:val="apple-style-span"/>
          <w:sz w:val="24"/>
          <w:szCs w:val="24"/>
        </w:rPr>
      </w:pPr>
    </w:p>
    <w:p w14:paraId="5E060921" w14:textId="77777777" w:rsidR="00D879DB" w:rsidRPr="000A5212" w:rsidRDefault="00D879DB" w:rsidP="000A5212">
      <w:pPr>
        <w:pStyle w:val="Heading2"/>
        <w:spacing w:before="0" w:after="0" w:line="240" w:lineRule="auto"/>
        <w:jc w:val="both"/>
        <w:rPr>
          <w:rStyle w:val="apple-style-span"/>
          <w:sz w:val="24"/>
          <w:szCs w:val="24"/>
        </w:rPr>
      </w:pPr>
      <w:bookmarkStart w:id="24" w:name="_Toc489102850"/>
      <w:proofErr w:type="spellStart"/>
      <w:r w:rsidRPr="000A5212">
        <w:rPr>
          <w:rStyle w:val="apple-style-span"/>
          <w:sz w:val="24"/>
          <w:szCs w:val="24"/>
        </w:rPr>
        <w:t>Relația</w:t>
      </w:r>
      <w:proofErr w:type="spellEnd"/>
      <w:r w:rsidRPr="000A5212">
        <w:rPr>
          <w:rStyle w:val="apple-style-span"/>
          <w:sz w:val="24"/>
          <w:szCs w:val="24"/>
        </w:rPr>
        <w:t xml:space="preserve"> cu </w:t>
      </w:r>
      <w:proofErr w:type="spellStart"/>
      <w:r w:rsidRPr="000A5212">
        <w:rPr>
          <w:rStyle w:val="apple-style-span"/>
          <w:sz w:val="24"/>
          <w:szCs w:val="24"/>
        </w:rPr>
        <w:t>grupurile</w:t>
      </w:r>
      <w:proofErr w:type="spellEnd"/>
      <w:r w:rsidRPr="000A5212">
        <w:rPr>
          <w:rStyle w:val="apple-style-span"/>
          <w:sz w:val="24"/>
          <w:szCs w:val="24"/>
        </w:rPr>
        <w:t xml:space="preserve"> </w:t>
      </w:r>
      <w:proofErr w:type="spellStart"/>
      <w:r w:rsidRPr="000A5212">
        <w:rPr>
          <w:rStyle w:val="apple-style-span"/>
          <w:sz w:val="24"/>
          <w:szCs w:val="24"/>
        </w:rPr>
        <w:t>speciale</w:t>
      </w:r>
      <w:bookmarkEnd w:id="24"/>
      <w:proofErr w:type="spellEnd"/>
    </w:p>
    <w:p w14:paraId="28992309" w14:textId="77777777" w:rsidR="00D879DB" w:rsidRPr="000A5212" w:rsidRDefault="001022A1" w:rsidP="000A5212">
      <w:pPr>
        <w:spacing w:after="0" w:line="240" w:lineRule="auto"/>
        <w:jc w:val="both"/>
        <w:rPr>
          <w:rStyle w:val="apple-style-span"/>
          <w:rFonts w:ascii="Cambria" w:hAnsi="Cambria" w:cs="Tahoma"/>
          <w:color w:val="000000"/>
          <w:szCs w:val="24"/>
          <w:lang w:val="ro-RO"/>
        </w:rPr>
      </w:pPr>
      <w:r w:rsidRPr="000A5212">
        <w:rPr>
          <w:rStyle w:val="apple-style-span"/>
          <w:rFonts w:ascii="Cambria" w:hAnsi="Cambria" w:cs="Tahoma"/>
          <w:color w:val="000000"/>
          <w:szCs w:val="24"/>
          <w:lang w:val="ro-RO"/>
        </w:rPr>
        <w:t xml:space="preserve">Tinerii psihiatri </w:t>
      </w:r>
      <w:r w:rsidR="00D879DB" w:rsidRPr="000A5212">
        <w:rPr>
          <w:rStyle w:val="apple-style-span"/>
          <w:rFonts w:ascii="Cambria" w:hAnsi="Cambria" w:cs="Tahoma"/>
          <w:color w:val="000000"/>
          <w:szCs w:val="24"/>
          <w:lang w:val="ro-RO"/>
        </w:rPr>
        <w:t xml:space="preserve">reprezintă viitorul specialității și ar trebui ajutați pentru a beneficia la maximum de pe urma </w:t>
      </w:r>
      <w:r w:rsidR="00706BB9" w:rsidRPr="000A5212">
        <w:rPr>
          <w:rStyle w:val="apple-style-span"/>
          <w:rFonts w:ascii="Cambria" w:hAnsi="Cambria" w:cs="Tahoma"/>
          <w:color w:val="000000"/>
          <w:szCs w:val="24"/>
          <w:lang w:val="ro-RO"/>
        </w:rPr>
        <w:t>conferinței</w:t>
      </w:r>
      <w:r w:rsidR="00D879DB" w:rsidRPr="000A5212">
        <w:rPr>
          <w:rStyle w:val="apple-style-span"/>
          <w:rFonts w:ascii="Cambria" w:hAnsi="Cambria" w:cs="Tahoma"/>
          <w:color w:val="000000"/>
          <w:szCs w:val="24"/>
          <w:lang w:val="ro-RO"/>
        </w:rPr>
        <w:t xml:space="preserve"> printr-un program de parteneriat.</w:t>
      </w:r>
    </w:p>
    <w:p w14:paraId="15E1E744" w14:textId="77777777" w:rsidR="00D879DB" w:rsidRPr="000A5212" w:rsidRDefault="00D879DB" w:rsidP="000A5212">
      <w:pPr>
        <w:spacing w:after="0" w:line="240" w:lineRule="auto"/>
        <w:jc w:val="both"/>
        <w:rPr>
          <w:rStyle w:val="apple-style-span"/>
          <w:rFonts w:ascii="Cambria" w:hAnsi="Cambria" w:cs="Tahoma"/>
          <w:color w:val="000000"/>
          <w:szCs w:val="24"/>
          <w:lang w:val="ro-RO"/>
        </w:rPr>
      </w:pPr>
      <w:r w:rsidRPr="000A5212">
        <w:rPr>
          <w:rStyle w:val="apple-style-span"/>
          <w:rFonts w:ascii="Cambria" w:hAnsi="Cambria" w:cs="Tahoma"/>
          <w:color w:val="000000"/>
          <w:szCs w:val="24"/>
          <w:lang w:val="ro-RO"/>
        </w:rPr>
        <w:t>Socializarea și stabilirea de relații este o parte importantă a activității lor</w:t>
      </w:r>
      <w:r w:rsidR="001022A1" w:rsidRPr="000A5212">
        <w:rPr>
          <w:rStyle w:val="apple-style-span"/>
          <w:rFonts w:ascii="Cambria" w:hAnsi="Cambria" w:cs="Tahoma"/>
          <w:color w:val="000000"/>
          <w:szCs w:val="24"/>
          <w:lang w:val="ro-RO"/>
        </w:rPr>
        <w:t>.</w:t>
      </w:r>
    </w:p>
    <w:p w14:paraId="1671CAC3" w14:textId="77777777" w:rsidR="00D879DB" w:rsidRPr="000A5212" w:rsidRDefault="00D879DB" w:rsidP="000A5212">
      <w:pPr>
        <w:spacing w:after="0" w:line="240" w:lineRule="auto"/>
        <w:jc w:val="both"/>
        <w:rPr>
          <w:rStyle w:val="apple-style-span"/>
          <w:rFonts w:ascii="Cambria" w:hAnsi="Cambria" w:cs="Tahoma"/>
          <w:color w:val="000000"/>
          <w:szCs w:val="24"/>
          <w:lang w:val="ro-RO"/>
        </w:rPr>
      </w:pPr>
      <w:r w:rsidRPr="000A5212">
        <w:rPr>
          <w:rStyle w:val="apple-style-span"/>
          <w:rFonts w:ascii="Cambria" w:hAnsi="Cambria" w:cs="Tahoma"/>
          <w:color w:val="000000"/>
          <w:szCs w:val="24"/>
          <w:lang w:val="ro-RO"/>
        </w:rPr>
        <w:t xml:space="preserve">Ar putea fi tipărit un ghid al </w:t>
      </w:r>
      <w:r w:rsidR="00706BB9" w:rsidRPr="000A5212">
        <w:rPr>
          <w:rStyle w:val="apple-style-span"/>
          <w:rFonts w:ascii="Cambria" w:hAnsi="Cambria" w:cs="Tahoma"/>
          <w:color w:val="000000"/>
          <w:szCs w:val="24"/>
          <w:lang w:val="ro-RO"/>
        </w:rPr>
        <w:t>conferinței</w:t>
      </w:r>
      <w:r w:rsidRPr="000A5212">
        <w:rPr>
          <w:rStyle w:val="apple-style-span"/>
          <w:rFonts w:ascii="Cambria" w:hAnsi="Cambria" w:cs="Tahoma"/>
          <w:color w:val="000000"/>
          <w:szCs w:val="24"/>
          <w:lang w:val="ro-RO"/>
        </w:rPr>
        <w:t xml:space="preserve"> pentru tinerii </w:t>
      </w:r>
      <w:proofErr w:type="spellStart"/>
      <w:r w:rsidRPr="000A5212">
        <w:rPr>
          <w:rStyle w:val="apple-style-span"/>
          <w:rFonts w:ascii="Cambria" w:hAnsi="Cambria" w:cs="Tahoma"/>
          <w:color w:val="000000"/>
          <w:szCs w:val="24"/>
          <w:lang w:val="ro-RO"/>
        </w:rPr>
        <w:t>participan</w:t>
      </w:r>
      <w:r w:rsidR="00B93CBB" w:rsidRPr="000A5212">
        <w:rPr>
          <w:rStyle w:val="apple-style-span"/>
          <w:rFonts w:ascii="Cambria" w:hAnsi="Cambria" w:cs="Tahoma"/>
          <w:color w:val="000000"/>
          <w:szCs w:val="24"/>
          <w:lang w:val="ro-RO"/>
        </w:rPr>
        <w:t>ţ</w:t>
      </w:r>
      <w:r w:rsidRPr="000A5212">
        <w:rPr>
          <w:rStyle w:val="apple-style-span"/>
          <w:rFonts w:ascii="Cambria" w:hAnsi="Cambria" w:cs="Tahoma"/>
          <w:color w:val="000000"/>
          <w:szCs w:val="24"/>
          <w:lang w:val="ro-RO"/>
        </w:rPr>
        <w:t>i</w:t>
      </w:r>
      <w:proofErr w:type="spellEnd"/>
      <w:r w:rsidR="00B93CBB" w:rsidRPr="000A5212">
        <w:rPr>
          <w:rStyle w:val="apple-style-span"/>
          <w:rFonts w:ascii="Cambria" w:hAnsi="Cambria" w:cs="Tahoma"/>
          <w:color w:val="000000"/>
          <w:szCs w:val="24"/>
          <w:lang w:val="ro-RO"/>
        </w:rPr>
        <w:t>.</w:t>
      </w:r>
    </w:p>
    <w:p w14:paraId="267C5104" w14:textId="77777777" w:rsidR="00D879DB" w:rsidRPr="000A5212" w:rsidRDefault="00D879DB" w:rsidP="000A5212">
      <w:pPr>
        <w:spacing w:after="0" w:line="240" w:lineRule="auto"/>
        <w:jc w:val="both"/>
        <w:rPr>
          <w:rStyle w:val="apple-style-span"/>
          <w:rFonts w:ascii="Cambria" w:hAnsi="Cambria" w:cs="Tahoma"/>
          <w:color w:val="000000"/>
          <w:szCs w:val="24"/>
          <w:lang w:val="ro-RO"/>
        </w:rPr>
      </w:pPr>
      <w:r w:rsidRPr="000A5212">
        <w:rPr>
          <w:rStyle w:val="apple-style-span"/>
          <w:rFonts w:ascii="Cambria" w:hAnsi="Cambria" w:cs="Tahoma"/>
          <w:color w:val="000000"/>
          <w:szCs w:val="24"/>
          <w:lang w:val="ro-RO"/>
        </w:rPr>
        <w:t>Alte grupuri: psihiatri din Moldova, Ucraina, asociații de pacienți etc. necesită atenție deosebită.</w:t>
      </w:r>
    </w:p>
    <w:p w14:paraId="399297B6" w14:textId="77777777" w:rsidR="00AB04EF" w:rsidRDefault="00AB04EF" w:rsidP="000A5212">
      <w:pPr>
        <w:pStyle w:val="Heading2"/>
        <w:spacing w:before="0" w:after="0" w:line="240" w:lineRule="auto"/>
        <w:jc w:val="both"/>
        <w:rPr>
          <w:sz w:val="24"/>
          <w:szCs w:val="24"/>
          <w:lang w:val="ro-RO"/>
        </w:rPr>
      </w:pPr>
    </w:p>
    <w:p w14:paraId="0A3CC672" w14:textId="77777777" w:rsidR="00D879DB" w:rsidRPr="000A5212" w:rsidRDefault="00D86A5F" w:rsidP="000A5212">
      <w:pPr>
        <w:pStyle w:val="Heading2"/>
        <w:spacing w:before="0" w:after="0" w:line="240" w:lineRule="auto"/>
        <w:jc w:val="both"/>
        <w:rPr>
          <w:sz w:val="24"/>
          <w:szCs w:val="24"/>
          <w:lang w:val="ro-RO"/>
        </w:rPr>
      </w:pPr>
      <w:bookmarkStart w:id="25" w:name="_Toc489102851"/>
      <w:r w:rsidRPr="000A5212">
        <w:rPr>
          <w:sz w:val="24"/>
          <w:szCs w:val="24"/>
          <w:lang w:val="ro-RO"/>
        </w:rPr>
        <w:t>L</w:t>
      </w:r>
      <w:r w:rsidR="00D879DB" w:rsidRPr="000A5212">
        <w:rPr>
          <w:sz w:val="24"/>
          <w:szCs w:val="24"/>
          <w:lang w:val="ro-RO"/>
        </w:rPr>
        <w:t xml:space="preserve">imba </w:t>
      </w:r>
      <w:r w:rsidR="00706BB9" w:rsidRPr="000A5212">
        <w:rPr>
          <w:sz w:val="24"/>
          <w:szCs w:val="24"/>
          <w:lang w:val="ro-RO"/>
        </w:rPr>
        <w:t>conferinței</w:t>
      </w:r>
      <w:r w:rsidR="00D879DB" w:rsidRPr="000A5212">
        <w:rPr>
          <w:sz w:val="24"/>
          <w:szCs w:val="24"/>
          <w:lang w:val="ro-RO"/>
        </w:rPr>
        <w:t xml:space="preserve"> </w:t>
      </w:r>
      <w:r w:rsidRPr="000A5212">
        <w:rPr>
          <w:sz w:val="24"/>
          <w:szCs w:val="24"/>
          <w:lang w:val="ro-RO"/>
        </w:rPr>
        <w:t>/</w:t>
      </w:r>
      <w:r w:rsidR="00D879DB" w:rsidRPr="000A5212">
        <w:rPr>
          <w:sz w:val="24"/>
          <w:szCs w:val="24"/>
          <w:lang w:val="ro-RO"/>
        </w:rPr>
        <w:t>Traduceri</w:t>
      </w:r>
      <w:bookmarkEnd w:id="25"/>
    </w:p>
    <w:p w14:paraId="5895BB89" w14:textId="77777777" w:rsidR="00D879DB" w:rsidRPr="000A5212" w:rsidRDefault="00D879DB" w:rsidP="000A5212">
      <w:pPr>
        <w:spacing w:after="0" w:line="240" w:lineRule="auto"/>
        <w:jc w:val="both"/>
        <w:rPr>
          <w:rFonts w:ascii="Cambria" w:hAnsi="Cambria"/>
          <w:szCs w:val="24"/>
          <w:lang w:val="ro-RO"/>
        </w:rPr>
      </w:pPr>
      <w:r w:rsidRPr="000A5212">
        <w:rPr>
          <w:rFonts w:ascii="Cambria" w:hAnsi="Cambria"/>
          <w:szCs w:val="24"/>
          <w:lang w:val="ro-RO"/>
        </w:rPr>
        <w:t xml:space="preserve">La conferințele  </w:t>
      </w:r>
      <w:r w:rsidR="00A11898" w:rsidRPr="000A5212">
        <w:rPr>
          <w:rFonts w:ascii="Cambria" w:hAnsi="Cambria"/>
          <w:szCs w:val="24"/>
          <w:lang w:val="ro-RO"/>
        </w:rPr>
        <w:t>ARPP</w:t>
      </w:r>
      <w:r w:rsidRPr="000A5212">
        <w:rPr>
          <w:rFonts w:ascii="Cambria" w:hAnsi="Cambria"/>
          <w:szCs w:val="24"/>
          <w:lang w:val="ro-RO"/>
        </w:rPr>
        <w:t xml:space="preserve"> limba oficiala este limba română, totuși materialele tipărite pot fi și bilingve dacă se organizează în zone din țară unde majoritatea populației vorbește și o altă limbă / maghiar</w:t>
      </w:r>
      <w:r w:rsidR="00B93CBB" w:rsidRPr="000A5212">
        <w:rPr>
          <w:rFonts w:ascii="Cambria" w:hAnsi="Cambria"/>
          <w:szCs w:val="24"/>
          <w:lang w:val="ro-RO"/>
        </w:rPr>
        <w:t>ă</w:t>
      </w:r>
      <w:r w:rsidRPr="000A5212">
        <w:rPr>
          <w:rFonts w:ascii="Cambria" w:hAnsi="Cambria"/>
          <w:szCs w:val="24"/>
          <w:lang w:val="ro-RO"/>
        </w:rPr>
        <w:t>, german</w:t>
      </w:r>
      <w:r w:rsidR="00B93CBB" w:rsidRPr="000A5212">
        <w:rPr>
          <w:rFonts w:ascii="Cambria" w:hAnsi="Cambria"/>
          <w:szCs w:val="24"/>
          <w:lang w:val="ro-RO"/>
        </w:rPr>
        <w:t>ă</w:t>
      </w:r>
      <w:r w:rsidRPr="000A5212">
        <w:rPr>
          <w:rFonts w:ascii="Cambria" w:hAnsi="Cambria"/>
          <w:szCs w:val="24"/>
          <w:lang w:val="ro-RO"/>
        </w:rPr>
        <w:t>.</w:t>
      </w:r>
    </w:p>
    <w:p w14:paraId="0348527C" w14:textId="77777777" w:rsidR="00D879DB" w:rsidRPr="000A5212" w:rsidRDefault="00D879DB" w:rsidP="000A5212">
      <w:pPr>
        <w:spacing w:after="0" w:line="240" w:lineRule="auto"/>
        <w:jc w:val="both"/>
        <w:rPr>
          <w:rFonts w:ascii="Cambria" w:hAnsi="Cambria"/>
          <w:szCs w:val="24"/>
          <w:lang w:val="ro-RO"/>
        </w:rPr>
      </w:pPr>
      <w:r w:rsidRPr="000A5212">
        <w:rPr>
          <w:rFonts w:ascii="Cambria" w:hAnsi="Cambria"/>
          <w:szCs w:val="24"/>
          <w:lang w:val="ro-RO"/>
        </w:rPr>
        <w:lastRenderedPageBreak/>
        <w:t>Traducerea simultan</w:t>
      </w:r>
      <w:r w:rsidR="00B93CBB" w:rsidRPr="000A5212">
        <w:rPr>
          <w:rFonts w:ascii="Cambria" w:hAnsi="Cambria"/>
          <w:szCs w:val="24"/>
          <w:lang w:val="ro-RO"/>
        </w:rPr>
        <w:t>ă</w:t>
      </w:r>
      <w:r w:rsidRPr="000A5212">
        <w:rPr>
          <w:rFonts w:ascii="Cambria" w:hAnsi="Cambria"/>
          <w:szCs w:val="24"/>
          <w:lang w:val="ro-RO"/>
        </w:rPr>
        <w:t xml:space="preserve"> în alte limbi de obicei englez</w:t>
      </w:r>
      <w:r w:rsidR="00B93CBB" w:rsidRPr="000A5212">
        <w:rPr>
          <w:rFonts w:ascii="Cambria" w:hAnsi="Cambria"/>
          <w:szCs w:val="24"/>
          <w:lang w:val="ro-RO"/>
        </w:rPr>
        <w:t>ă</w:t>
      </w:r>
      <w:r w:rsidRPr="000A5212">
        <w:rPr>
          <w:rFonts w:ascii="Cambria" w:hAnsi="Cambria"/>
          <w:szCs w:val="24"/>
          <w:lang w:val="ro-RO"/>
        </w:rPr>
        <w:t>, atunci când participă psihiatri străini</w:t>
      </w:r>
      <w:r w:rsidR="00B93CBB" w:rsidRPr="000A5212">
        <w:rPr>
          <w:rFonts w:ascii="Cambria" w:hAnsi="Cambria"/>
          <w:szCs w:val="24"/>
          <w:lang w:val="ro-RO"/>
        </w:rPr>
        <w:t>,</w:t>
      </w:r>
      <w:r w:rsidRPr="000A5212">
        <w:rPr>
          <w:rFonts w:ascii="Cambria" w:hAnsi="Cambria"/>
          <w:szCs w:val="24"/>
          <w:lang w:val="ro-RO"/>
        </w:rPr>
        <w:t xml:space="preserve"> nu este obligatorie;</w:t>
      </w:r>
      <w:r w:rsidR="00B93CBB" w:rsidRPr="000A5212">
        <w:rPr>
          <w:rFonts w:ascii="Cambria" w:hAnsi="Cambria"/>
          <w:szCs w:val="24"/>
          <w:lang w:val="ro-RO"/>
        </w:rPr>
        <w:t xml:space="preserve"> </w:t>
      </w:r>
      <w:r w:rsidRPr="000A5212">
        <w:rPr>
          <w:rFonts w:ascii="Cambria" w:hAnsi="Cambria"/>
          <w:szCs w:val="24"/>
          <w:lang w:val="ro-RO"/>
        </w:rPr>
        <w:t xml:space="preserve">comitetul local de organizare decide acest lucru. Costul de traducere simultană poate fi foarte mare, până la 30% din bugetul total al </w:t>
      </w:r>
      <w:r w:rsidR="00706BB9" w:rsidRPr="000A5212">
        <w:rPr>
          <w:rFonts w:ascii="Cambria" w:hAnsi="Cambria"/>
          <w:szCs w:val="24"/>
          <w:lang w:val="ro-RO"/>
        </w:rPr>
        <w:t>Conferinței</w:t>
      </w:r>
      <w:r w:rsidRPr="000A5212">
        <w:rPr>
          <w:rFonts w:ascii="Cambria" w:hAnsi="Cambria"/>
          <w:szCs w:val="24"/>
          <w:lang w:val="ro-RO"/>
        </w:rPr>
        <w:t>, și trebuie ținut cont de faptul c</w:t>
      </w:r>
      <w:r w:rsidR="00B93CBB" w:rsidRPr="000A5212">
        <w:rPr>
          <w:rFonts w:ascii="Cambria" w:hAnsi="Cambria"/>
          <w:szCs w:val="24"/>
          <w:lang w:val="ro-RO"/>
        </w:rPr>
        <w:t>ă</w:t>
      </w:r>
      <w:r w:rsidRPr="000A5212">
        <w:rPr>
          <w:rFonts w:ascii="Cambria" w:hAnsi="Cambria"/>
          <w:szCs w:val="24"/>
          <w:lang w:val="ro-RO"/>
        </w:rPr>
        <w:t xml:space="preserve"> sunt necesari 2 traducători, pentru ca unul să preia locul celuilalt atunci când obosește.</w:t>
      </w:r>
    </w:p>
    <w:p w14:paraId="08911F1D" w14:textId="77777777" w:rsidR="00D879DB" w:rsidRPr="000A5212" w:rsidRDefault="00D879DB" w:rsidP="000A5212">
      <w:pPr>
        <w:spacing w:after="0" w:line="240" w:lineRule="auto"/>
        <w:jc w:val="both"/>
        <w:rPr>
          <w:rStyle w:val="apple-style-span"/>
          <w:rFonts w:ascii="Cambria" w:hAnsi="Cambria" w:cs="Tahoma"/>
          <w:color w:val="000000"/>
          <w:szCs w:val="24"/>
          <w:lang w:val="ro-RO"/>
        </w:rPr>
      </w:pPr>
      <w:r w:rsidRPr="000A5212">
        <w:rPr>
          <w:rStyle w:val="apple-style-span"/>
          <w:rFonts w:ascii="Cambria" w:hAnsi="Cambria" w:cs="Tahoma"/>
          <w:color w:val="000000"/>
          <w:szCs w:val="24"/>
          <w:lang w:val="ro-RO"/>
        </w:rPr>
        <w:t>Interpretarea simultan</w:t>
      </w:r>
      <w:r w:rsidR="00B93CBB" w:rsidRPr="000A5212">
        <w:rPr>
          <w:rStyle w:val="apple-style-span"/>
          <w:rFonts w:ascii="Cambria" w:hAnsi="Cambria" w:cs="Tahoma"/>
          <w:color w:val="000000"/>
          <w:szCs w:val="24"/>
          <w:lang w:val="ro-RO"/>
        </w:rPr>
        <w:t>ă</w:t>
      </w:r>
      <w:r w:rsidRPr="000A5212">
        <w:rPr>
          <w:rStyle w:val="apple-style-span"/>
          <w:rFonts w:ascii="Cambria" w:hAnsi="Cambria" w:cs="Tahoma"/>
          <w:color w:val="000000"/>
          <w:szCs w:val="24"/>
          <w:lang w:val="ro-RO"/>
        </w:rPr>
        <w:t xml:space="preserve"> (</w:t>
      </w:r>
      <w:proofErr w:type="spellStart"/>
      <w:r w:rsidRPr="000A5212">
        <w:rPr>
          <w:rStyle w:val="apple-style-span"/>
          <w:rFonts w:ascii="Cambria" w:hAnsi="Cambria" w:cs="Tahoma"/>
          <w:color w:val="000000"/>
          <w:szCs w:val="24"/>
          <w:lang w:val="ro-RO"/>
        </w:rPr>
        <w:t>şi</w:t>
      </w:r>
      <w:proofErr w:type="spellEnd"/>
      <w:r w:rsidRPr="000A5212">
        <w:rPr>
          <w:rStyle w:val="apple-style-span"/>
          <w:rFonts w:ascii="Cambria" w:hAnsi="Cambria" w:cs="Tahoma"/>
          <w:color w:val="000000"/>
          <w:szCs w:val="24"/>
          <w:lang w:val="ro-RO"/>
        </w:rPr>
        <w:t xml:space="preserve"> nu traducerea) trebuie să se facă de către </w:t>
      </w:r>
      <w:proofErr w:type="spellStart"/>
      <w:r w:rsidRPr="000A5212">
        <w:rPr>
          <w:rStyle w:val="apple-style-span"/>
          <w:rFonts w:ascii="Cambria" w:hAnsi="Cambria" w:cs="Tahoma"/>
          <w:color w:val="000000"/>
          <w:szCs w:val="24"/>
          <w:lang w:val="ro-RO"/>
        </w:rPr>
        <w:t>profesionişti</w:t>
      </w:r>
      <w:proofErr w:type="spellEnd"/>
      <w:r w:rsidRPr="000A5212">
        <w:rPr>
          <w:rStyle w:val="apple-style-span"/>
          <w:rFonts w:ascii="Cambria" w:hAnsi="Cambria" w:cs="Tahoma"/>
          <w:color w:val="000000"/>
          <w:szCs w:val="24"/>
          <w:lang w:val="ro-RO"/>
        </w:rPr>
        <w:t xml:space="preserve"> </w:t>
      </w:r>
      <w:proofErr w:type="spellStart"/>
      <w:r w:rsidRPr="000A5212">
        <w:rPr>
          <w:rStyle w:val="apple-style-span"/>
          <w:rFonts w:ascii="Cambria" w:hAnsi="Cambria" w:cs="Tahoma"/>
          <w:color w:val="000000"/>
          <w:szCs w:val="24"/>
          <w:lang w:val="ro-RO"/>
        </w:rPr>
        <w:t>calificaţi</w:t>
      </w:r>
      <w:proofErr w:type="spellEnd"/>
      <w:r w:rsidRPr="000A5212">
        <w:rPr>
          <w:rStyle w:val="apple-style-span"/>
          <w:rFonts w:ascii="Cambria" w:hAnsi="Cambria" w:cs="Tahoma"/>
          <w:color w:val="000000"/>
          <w:szCs w:val="24"/>
          <w:lang w:val="ro-RO"/>
        </w:rPr>
        <w:t xml:space="preserve">, care cunosc nu doar cele 2 limbi, ci </w:t>
      </w:r>
      <w:proofErr w:type="spellStart"/>
      <w:r w:rsidRPr="000A5212">
        <w:rPr>
          <w:rStyle w:val="apple-style-span"/>
          <w:rFonts w:ascii="Cambria" w:hAnsi="Cambria" w:cs="Tahoma"/>
          <w:color w:val="000000"/>
          <w:szCs w:val="24"/>
          <w:lang w:val="ro-RO"/>
        </w:rPr>
        <w:t>ştiu</w:t>
      </w:r>
      <w:proofErr w:type="spellEnd"/>
      <w:r w:rsidRPr="000A5212">
        <w:rPr>
          <w:rStyle w:val="apple-style-span"/>
          <w:rFonts w:ascii="Cambria" w:hAnsi="Cambria" w:cs="Tahoma"/>
          <w:color w:val="000000"/>
          <w:szCs w:val="24"/>
          <w:lang w:val="ro-RO"/>
        </w:rPr>
        <w:t xml:space="preserve"> câte ceva despre psihiatrie și sănătate mintală.</w:t>
      </w:r>
    </w:p>
    <w:p w14:paraId="42635AA1" w14:textId="77777777" w:rsidR="00D879DB" w:rsidRPr="000A5212" w:rsidRDefault="00D879DB" w:rsidP="000A5212">
      <w:pPr>
        <w:spacing w:after="0" w:line="240" w:lineRule="auto"/>
        <w:jc w:val="both"/>
        <w:rPr>
          <w:rStyle w:val="apple-style-span"/>
          <w:rFonts w:ascii="Cambria" w:hAnsi="Cambria" w:cs="Tahoma"/>
          <w:color w:val="000000"/>
          <w:szCs w:val="24"/>
          <w:lang w:val="ro-RO"/>
        </w:rPr>
      </w:pPr>
      <w:r w:rsidRPr="000A5212">
        <w:rPr>
          <w:rStyle w:val="apple-style-span"/>
          <w:rFonts w:ascii="Cambria" w:hAnsi="Cambria" w:cs="Tahoma"/>
          <w:color w:val="000000"/>
          <w:szCs w:val="24"/>
          <w:lang w:val="ro-RO"/>
        </w:rPr>
        <w:t xml:space="preserve">O modalitate mai </w:t>
      </w:r>
      <w:r w:rsidR="00B370FC" w:rsidRPr="000A5212">
        <w:rPr>
          <w:rStyle w:val="apple-style-span"/>
          <w:rFonts w:ascii="Cambria" w:hAnsi="Cambria" w:cs="Tahoma"/>
          <w:color w:val="000000"/>
          <w:szCs w:val="24"/>
          <w:lang w:val="ro-RO"/>
        </w:rPr>
        <w:t xml:space="preserve">cost eficientă </w:t>
      </w:r>
      <w:r w:rsidRPr="000A5212">
        <w:rPr>
          <w:rStyle w:val="apple-style-span"/>
          <w:rFonts w:ascii="Cambria" w:hAnsi="Cambria" w:cs="Tahoma"/>
          <w:color w:val="000000"/>
          <w:szCs w:val="24"/>
          <w:lang w:val="ro-RO"/>
        </w:rPr>
        <w:t xml:space="preserve">și în același timp elegantă este ca prezentatorii să folosească </w:t>
      </w:r>
      <w:proofErr w:type="spellStart"/>
      <w:r w:rsidRPr="000A5212">
        <w:rPr>
          <w:rStyle w:val="apple-style-span"/>
          <w:rFonts w:ascii="Cambria" w:hAnsi="Cambria" w:cs="Tahoma"/>
          <w:color w:val="000000"/>
          <w:szCs w:val="24"/>
          <w:lang w:val="ro-RO"/>
        </w:rPr>
        <w:t>slide</w:t>
      </w:r>
      <w:proofErr w:type="spellEnd"/>
      <w:r w:rsidRPr="000A5212">
        <w:rPr>
          <w:rStyle w:val="apple-style-span"/>
          <w:rFonts w:ascii="Cambria" w:hAnsi="Cambria" w:cs="Tahoma"/>
          <w:color w:val="000000"/>
          <w:szCs w:val="24"/>
          <w:lang w:val="ro-RO"/>
        </w:rPr>
        <w:t>-uri în limba englez</w:t>
      </w:r>
      <w:r w:rsidR="00B93CBB" w:rsidRPr="000A5212">
        <w:rPr>
          <w:rStyle w:val="apple-style-span"/>
          <w:rFonts w:ascii="Cambria" w:hAnsi="Cambria" w:cs="Tahoma"/>
          <w:color w:val="000000"/>
          <w:szCs w:val="24"/>
          <w:lang w:val="ro-RO"/>
        </w:rPr>
        <w:t>ă</w:t>
      </w:r>
      <w:r w:rsidRPr="000A5212">
        <w:rPr>
          <w:rStyle w:val="apple-style-span"/>
          <w:rFonts w:ascii="Cambria" w:hAnsi="Cambria" w:cs="Tahoma"/>
          <w:color w:val="000000"/>
          <w:szCs w:val="24"/>
          <w:lang w:val="ro-RO"/>
        </w:rPr>
        <w:t xml:space="preserve"> iar discursul să fie în limba română, permițând invitaților să înțeleagă esențialul din comunicarea lor.</w:t>
      </w:r>
    </w:p>
    <w:p w14:paraId="47D2FDA7" w14:textId="77777777" w:rsidR="00AB04EF" w:rsidRDefault="00AB04EF" w:rsidP="000A5212">
      <w:pPr>
        <w:pStyle w:val="Heading2"/>
        <w:spacing w:before="0" w:after="0" w:line="240" w:lineRule="auto"/>
        <w:jc w:val="both"/>
        <w:rPr>
          <w:rStyle w:val="apple-style-span"/>
          <w:sz w:val="24"/>
          <w:szCs w:val="24"/>
        </w:rPr>
      </w:pPr>
    </w:p>
    <w:p w14:paraId="78989AB5" w14:textId="77777777" w:rsidR="00D879DB" w:rsidRPr="000A5212" w:rsidRDefault="006314C3" w:rsidP="000A5212">
      <w:pPr>
        <w:pStyle w:val="Heading2"/>
        <w:spacing w:before="0" w:after="0" w:line="240" w:lineRule="auto"/>
        <w:jc w:val="both"/>
        <w:rPr>
          <w:rStyle w:val="apple-style-span"/>
          <w:sz w:val="24"/>
          <w:szCs w:val="24"/>
        </w:rPr>
      </w:pPr>
      <w:bookmarkStart w:id="26" w:name="_Toc489102852"/>
      <w:proofErr w:type="spellStart"/>
      <w:r w:rsidRPr="000A5212">
        <w:rPr>
          <w:rStyle w:val="apple-style-span"/>
          <w:sz w:val="24"/>
          <w:szCs w:val="24"/>
        </w:rPr>
        <w:t>Î</w:t>
      </w:r>
      <w:r w:rsidR="00D879DB" w:rsidRPr="000A5212">
        <w:rPr>
          <w:rStyle w:val="apple-style-span"/>
          <w:sz w:val="24"/>
          <w:szCs w:val="24"/>
        </w:rPr>
        <w:t>nregistrarea</w:t>
      </w:r>
      <w:bookmarkEnd w:id="26"/>
      <w:proofErr w:type="spellEnd"/>
    </w:p>
    <w:p w14:paraId="11740692" w14:textId="77777777" w:rsidR="00D879DB" w:rsidRPr="000A5212" w:rsidRDefault="00D879DB" w:rsidP="000A5212">
      <w:pPr>
        <w:spacing w:after="0" w:line="240" w:lineRule="auto"/>
        <w:jc w:val="both"/>
        <w:rPr>
          <w:rStyle w:val="apple-style-span"/>
          <w:rFonts w:ascii="Cambria" w:hAnsi="Cambria" w:cs="Tahoma"/>
          <w:color w:val="000000"/>
          <w:szCs w:val="24"/>
          <w:lang w:val="ro-RO"/>
        </w:rPr>
      </w:pPr>
      <w:r w:rsidRPr="000A5212">
        <w:rPr>
          <w:rStyle w:val="apple-style-span"/>
          <w:rFonts w:ascii="Cambria" w:hAnsi="Cambria" w:cs="Tahoma"/>
          <w:color w:val="000000"/>
          <w:szCs w:val="24"/>
          <w:lang w:val="ro-RO"/>
        </w:rPr>
        <w:t xml:space="preserve">Acesta este primul contact pe care un participant îl va avea cu </w:t>
      </w:r>
      <w:r w:rsidR="00364B7C" w:rsidRPr="000A5212">
        <w:rPr>
          <w:rStyle w:val="apple-style-span"/>
          <w:rFonts w:ascii="Cambria" w:hAnsi="Cambria" w:cs="Tahoma"/>
          <w:color w:val="000000"/>
          <w:szCs w:val="24"/>
          <w:lang w:val="ro-RO"/>
        </w:rPr>
        <w:t>Conferința</w:t>
      </w:r>
      <w:r w:rsidRPr="000A5212">
        <w:rPr>
          <w:rStyle w:val="apple-style-span"/>
          <w:rFonts w:ascii="Cambria" w:hAnsi="Cambria" w:cs="Tahoma"/>
          <w:color w:val="000000"/>
          <w:szCs w:val="24"/>
          <w:lang w:val="ro-RO"/>
        </w:rPr>
        <w:t>.</w:t>
      </w:r>
      <w:r w:rsidRPr="000A5212">
        <w:rPr>
          <w:rStyle w:val="apple-converted-space"/>
          <w:rFonts w:ascii="Cambria" w:hAnsi="Cambria" w:cs="Tahoma"/>
          <w:color w:val="000000"/>
          <w:szCs w:val="24"/>
          <w:lang w:val="ro-RO"/>
        </w:rPr>
        <w:t xml:space="preserve"> </w:t>
      </w:r>
      <w:r w:rsidR="00364B7C" w:rsidRPr="000A5212">
        <w:rPr>
          <w:rStyle w:val="apple-style-span"/>
          <w:rFonts w:ascii="Cambria" w:hAnsi="Cambria" w:cs="Tahoma"/>
          <w:color w:val="000000"/>
          <w:szCs w:val="24"/>
          <w:lang w:val="ro-RO"/>
        </w:rPr>
        <w:t xml:space="preserve">Înscrierea trebuie </w:t>
      </w:r>
      <w:r w:rsidRPr="000A5212">
        <w:rPr>
          <w:rStyle w:val="apple-style-span"/>
          <w:rFonts w:ascii="Cambria" w:hAnsi="Cambria" w:cs="Tahoma"/>
          <w:color w:val="000000"/>
          <w:szCs w:val="24"/>
          <w:lang w:val="ro-RO"/>
        </w:rPr>
        <w:t>să se fac</w:t>
      </w:r>
      <w:r w:rsidR="00B93CBB" w:rsidRPr="000A5212">
        <w:rPr>
          <w:rStyle w:val="apple-style-span"/>
          <w:rFonts w:ascii="Cambria" w:hAnsi="Cambria" w:cs="Tahoma"/>
          <w:color w:val="000000"/>
          <w:szCs w:val="24"/>
          <w:lang w:val="ro-RO"/>
        </w:rPr>
        <w:t>ă</w:t>
      </w:r>
      <w:r w:rsidRPr="000A5212">
        <w:rPr>
          <w:rStyle w:val="apple-style-span"/>
          <w:rFonts w:ascii="Cambria" w:hAnsi="Cambria" w:cs="Tahoma"/>
          <w:color w:val="000000"/>
          <w:szCs w:val="24"/>
          <w:lang w:val="ro-RO"/>
        </w:rPr>
        <w:t xml:space="preserve"> într-un mod eficient, rapid </w:t>
      </w:r>
      <w:proofErr w:type="spellStart"/>
      <w:r w:rsidRPr="000A5212">
        <w:rPr>
          <w:rStyle w:val="apple-style-span"/>
          <w:rFonts w:ascii="Cambria" w:hAnsi="Cambria" w:cs="Tahoma"/>
          <w:color w:val="000000"/>
          <w:szCs w:val="24"/>
          <w:lang w:val="ro-RO"/>
        </w:rPr>
        <w:t>şi</w:t>
      </w:r>
      <w:proofErr w:type="spellEnd"/>
      <w:r w:rsidRPr="000A5212">
        <w:rPr>
          <w:rStyle w:val="apple-style-span"/>
          <w:rFonts w:ascii="Cambria" w:hAnsi="Cambria" w:cs="Tahoma"/>
          <w:color w:val="000000"/>
          <w:szCs w:val="24"/>
          <w:lang w:val="ro-RO"/>
        </w:rPr>
        <w:t xml:space="preserve"> plăcut.</w:t>
      </w:r>
    </w:p>
    <w:p w14:paraId="2B2CC969" w14:textId="77777777" w:rsidR="00D879DB" w:rsidRPr="000A5212" w:rsidRDefault="00D879DB" w:rsidP="000A5212">
      <w:pPr>
        <w:spacing w:after="0" w:line="240" w:lineRule="auto"/>
        <w:jc w:val="both"/>
        <w:rPr>
          <w:rStyle w:val="apple-style-span"/>
          <w:rFonts w:ascii="Cambria" w:hAnsi="Cambria" w:cs="Tahoma"/>
          <w:color w:val="000000"/>
          <w:szCs w:val="24"/>
          <w:lang w:val="ro-RO"/>
        </w:rPr>
      </w:pPr>
      <w:r w:rsidRPr="000A5212">
        <w:rPr>
          <w:rStyle w:val="apple-style-span"/>
          <w:rFonts w:ascii="Cambria" w:hAnsi="Cambria" w:cs="Tahoma"/>
          <w:color w:val="000000"/>
          <w:szCs w:val="24"/>
          <w:lang w:val="ro-RO"/>
        </w:rPr>
        <w:t xml:space="preserve">Este o bună practică de a avea cel </w:t>
      </w:r>
      <w:proofErr w:type="spellStart"/>
      <w:r w:rsidRPr="000A5212">
        <w:rPr>
          <w:rStyle w:val="apple-style-span"/>
          <w:rFonts w:ascii="Cambria" w:hAnsi="Cambria" w:cs="Tahoma"/>
          <w:color w:val="000000"/>
          <w:szCs w:val="24"/>
          <w:lang w:val="ro-RO"/>
        </w:rPr>
        <w:t>puţin</w:t>
      </w:r>
      <w:proofErr w:type="spellEnd"/>
      <w:r w:rsidRPr="000A5212">
        <w:rPr>
          <w:rStyle w:val="apple-style-span"/>
          <w:rFonts w:ascii="Cambria" w:hAnsi="Cambria" w:cs="Tahoma"/>
          <w:color w:val="000000"/>
          <w:szCs w:val="24"/>
          <w:lang w:val="ro-RO"/>
        </w:rPr>
        <w:t xml:space="preserve"> trei cabine de înregistrare a </w:t>
      </w:r>
      <w:proofErr w:type="spellStart"/>
      <w:r w:rsidRPr="000A5212">
        <w:rPr>
          <w:rStyle w:val="apple-style-span"/>
          <w:rFonts w:ascii="Cambria" w:hAnsi="Cambria" w:cs="Tahoma"/>
          <w:color w:val="000000"/>
          <w:szCs w:val="24"/>
          <w:lang w:val="ro-RO"/>
        </w:rPr>
        <w:t>participanţilor</w:t>
      </w:r>
      <w:proofErr w:type="spellEnd"/>
      <w:r w:rsidRPr="000A5212">
        <w:rPr>
          <w:rStyle w:val="apple-style-span"/>
          <w:rFonts w:ascii="Cambria" w:hAnsi="Cambria" w:cs="Tahoma"/>
          <w:color w:val="000000"/>
          <w:szCs w:val="24"/>
          <w:lang w:val="ro-RO"/>
        </w:rPr>
        <w:t xml:space="preserve">. </w:t>
      </w:r>
    </w:p>
    <w:p w14:paraId="703787B9" w14:textId="77777777" w:rsidR="00D879DB" w:rsidRPr="000A5212" w:rsidRDefault="00364B7C" w:rsidP="000A5212">
      <w:pPr>
        <w:spacing w:after="0" w:line="240" w:lineRule="auto"/>
        <w:jc w:val="both"/>
        <w:rPr>
          <w:rStyle w:val="apple-converted-space"/>
          <w:rFonts w:ascii="Cambria" w:hAnsi="Cambria" w:cs="Tahoma"/>
          <w:b/>
          <w:color w:val="000000"/>
          <w:szCs w:val="24"/>
          <w:lang w:val="ro-RO"/>
        </w:rPr>
      </w:pPr>
      <w:r w:rsidRPr="000A5212">
        <w:rPr>
          <w:rStyle w:val="apple-style-span"/>
          <w:rFonts w:ascii="Cambria" w:hAnsi="Cambria" w:cs="Tahoma"/>
          <w:color w:val="000000"/>
          <w:szCs w:val="24"/>
          <w:lang w:val="ro-RO"/>
        </w:rPr>
        <w:t>''</w:t>
      </w:r>
      <w:proofErr w:type="spellStart"/>
      <w:r w:rsidRPr="000A5212">
        <w:rPr>
          <w:rStyle w:val="apple-style-span"/>
          <w:rFonts w:ascii="Cambria" w:hAnsi="Cambria" w:cs="Tahoma"/>
          <w:color w:val="000000"/>
          <w:szCs w:val="24"/>
          <w:lang w:val="ro-RO"/>
        </w:rPr>
        <w:t>P</w:t>
      </w:r>
      <w:r w:rsidR="00D879DB" w:rsidRPr="000A5212">
        <w:rPr>
          <w:rStyle w:val="apple-style-span"/>
          <w:rFonts w:ascii="Cambria" w:hAnsi="Cambria" w:cs="Tahoma"/>
          <w:color w:val="000000"/>
          <w:szCs w:val="24"/>
          <w:lang w:val="ro-RO"/>
        </w:rPr>
        <w:t>articipantii</w:t>
      </w:r>
      <w:proofErr w:type="spellEnd"/>
      <w:r w:rsidR="00D879DB" w:rsidRPr="000A5212">
        <w:rPr>
          <w:rStyle w:val="apple-style-span"/>
          <w:rFonts w:ascii="Cambria" w:hAnsi="Cambria" w:cs="Tahoma"/>
          <w:color w:val="000000"/>
          <w:szCs w:val="24"/>
          <w:lang w:val="ro-RO"/>
        </w:rPr>
        <w:t xml:space="preserve"> deja </w:t>
      </w:r>
      <w:proofErr w:type="spellStart"/>
      <w:r w:rsidR="00D879DB" w:rsidRPr="000A5212">
        <w:rPr>
          <w:rStyle w:val="apple-style-span"/>
          <w:rFonts w:ascii="Cambria" w:hAnsi="Cambria" w:cs="Tahoma"/>
          <w:color w:val="000000"/>
          <w:szCs w:val="24"/>
          <w:lang w:val="ro-RO"/>
        </w:rPr>
        <w:t>înregistraţi</w:t>
      </w:r>
      <w:proofErr w:type="spellEnd"/>
      <w:r w:rsidR="00D879DB" w:rsidRPr="000A5212">
        <w:rPr>
          <w:rStyle w:val="apple-style-span"/>
          <w:rFonts w:ascii="Cambria" w:hAnsi="Cambria" w:cs="Tahoma"/>
          <w:color w:val="000000"/>
          <w:szCs w:val="24"/>
          <w:lang w:val="ro-RO"/>
        </w:rPr>
        <w:t xml:space="preserve">'', în cazul în care există foarte </w:t>
      </w:r>
      <w:proofErr w:type="spellStart"/>
      <w:r w:rsidR="00D879DB" w:rsidRPr="000A5212">
        <w:rPr>
          <w:rStyle w:val="apple-style-span"/>
          <w:rFonts w:ascii="Cambria" w:hAnsi="Cambria" w:cs="Tahoma"/>
          <w:color w:val="000000"/>
          <w:szCs w:val="24"/>
          <w:lang w:val="ro-RO"/>
        </w:rPr>
        <w:t>mul</w:t>
      </w:r>
      <w:r w:rsidR="00B93CBB" w:rsidRPr="000A5212">
        <w:rPr>
          <w:rStyle w:val="apple-style-span"/>
          <w:rFonts w:ascii="Cambria" w:hAnsi="Cambria" w:cs="Tahoma"/>
          <w:color w:val="000000"/>
          <w:szCs w:val="24"/>
          <w:lang w:val="ro-RO"/>
        </w:rPr>
        <w:t>ţ</w:t>
      </w:r>
      <w:r w:rsidR="00D879DB" w:rsidRPr="000A5212">
        <w:rPr>
          <w:rStyle w:val="apple-style-span"/>
          <w:rFonts w:ascii="Cambria" w:hAnsi="Cambria" w:cs="Tahoma"/>
          <w:color w:val="000000"/>
          <w:szCs w:val="24"/>
          <w:lang w:val="ro-RO"/>
        </w:rPr>
        <w:t>i</w:t>
      </w:r>
      <w:proofErr w:type="spellEnd"/>
      <w:r w:rsidR="00D879DB" w:rsidRPr="000A5212">
        <w:rPr>
          <w:rStyle w:val="apple-style-span"/>
          <w:rFonts w:ascii="Cambria" w:hAnsi="Cambria" w:cs="Tahoma"/>
          <w:color w:val="000000"/>
          <w:szCs w:val="24"/>
          <w:lang w:val="ro-RO"/>
        </w:rPr>
        <w:t xml:space="preserve"> vor fi </w:t>
      </w:r>
      <w:proofErr w:type="spellStart"/>
      <w:r w:rsidR="00D879DB" w:rsidRPr="000A5212">
        <w:rPr>
          <w:rStyle w:val="apple-style-span"/>
          <w:rFonts w:ascii="Cambria" w:hAnsi="Cambria" w:cs="Tahoma"/>
          <w:color w:val="000000"/>
          <w:szCs w:val="24"/>
          <w:lang w:val="ro-RO"/>
        </w:rPr>
        <w:t>împărţiţi</w:t>
      </w:r>
      <w:proofErr w:type="spellEnd"/>
      <w:r w:rsidR="00D879DB" w:rsidRPr="000A5212">
        <w:rPr>
          <w:rStyle w:val="apple-style-span"/>
          <w:rFonts w:ascii="Cambria" w:hAnsi="Cambria" w:cs="Tahoma"/>
          <w:color w:val="000000"/>
          <w:szCs w:val="24"/>
          <w:lang w:val="ro-RO"/>
        </w:rPr>
        <w:t xml:space="preserve"> în ordine alfabetică.</w:t>
      </w:r>
      <w:r w:rsidR="00D879DB" w:rsidRPr="000A5212">
        <w:rPr>
          <w:rStyle w:val="apple-converted-space"/>
          <w:rFonts w:ascii="Cambria" w:hAnsi="Cambria" w:cs="Tahoma"/>
          <w:color w:val="000000"/>
          <w:szCs w:val="24"/>
          <w:lang w:val="ro-RO"/>
        </w:rPr>
        <w:t xml:space="preserve"> </w:t>
      </w:r>
      <w:r w:rsidR="00D879DB" w:rsidRPr="000A5212">
        <w:rPr>
          <w:rStyle w:val="apple-style-span"/>
          <w:rFonts w:ascii="Cambria" w:hAnsi="Cambria" w:cs="Tahoma"/>
          <w:color w:val="000000"/>
          <w:szCs w:val="24"/>
          <w:lang w:val="ro-RO"/>
        </w:rPr>
        <w:t xml:space="preserve">Se vor da </w:t>
      </w:r>
      <w:proofErr w:type="spellStart"/>
      <w:r w:rsidR="00D879DB" w:rsidRPr="000A5212">
        <w:rPr>
          <w:rStyle w:val="apple-style-span"/>
          <w:rFonts w:ascii="Cambria" w:hAnsi="Cambria" w:cs="Tahoma"/>
          <w:color w:val="000000"/>
          <w:szCs w:val="24"/>
          <w:lang w:val="ro-RO"/>
        </w:rPr>
        <w:t>invitaţii</w:t>
      </w:r>
      <w:proofErr w:type="spellEnd"/>
      <w:r w:rsidR="00D879DB" w:rsidRPr="000A5212">
        <w:rPr>
          <w:rStyle w:val="apple-style-span"/>
          <w:rFonts w:ascii="Cambria" w:hAnsi="Cambria" w:cs="Tahoma"/>
          <w:color w:val="000000"/>
          <w:szCs w:val="24"/>
          <w:lang w:val="ro-RO"/>
        </w:rPr>
        <w:t xml:space="preserve"> nominale, ecusoane, cupoane pentru masa de prânz,</w:t>
      </w:r>
      <w:r w:rsidR="002926EE" w:rsidRPr="000A5212">
        <w:rPr>
          <w:rStyle w:val="apple-style-span"/>
          <w:rFonts w:ascii="Cambria" w:hAnsi="Cambria" w:cs="Tahoma"/>
          <w:color w:val="000000"/>
          <w:szCs w:val="24"/>
          <w:lang w:val="ro-RO"/>
        </w:rPr>
        <w:t xml:space="preserve"> </w:t>
      </w:r>
      <w:r w:rsidRPr="000A5212">
        <w:rPr>
          <w:rStyle w:val="apple-style-span"/>
          <w:rFonts w:ascii="Cambria" w:hAnsi="Cambria" w:cs="Tahoma"/>
          <w:color w:val="000000"/>
          <w:szCs w:val="24"/>
          <w:lang w:val="ro-RO"/>
        </w:rPr>
        <w:t>daca va fi cazul,</w:t>
      </w:r>
      <w:r w:rsidR="00D879DB" w:rsidRPr="000A5212">
        <w:rPr>
          <w:rStyle w:val="apple-style-span"/>
          <w:rFonts w:ascii="Cambria" w:hAnsi="Cambria" w:cs="Tahoma"/>
          <w:color w:val="000000"/>
          <w:szCs w:val="24"/>
          <w:lang w:val="ro-RO"/>
        </w:rPr>
        <w:t xml:space="preserve"> </w:t>
      </w:r>
      <w:proofErr w:type="spellStart"/>
      <w:r w:rsidR="00D879DB" w:rsidRPr="000A5212">
        <w:rPr>
          <w:rStyle w:val="apple-style-span"/>
          <w:rFonts w:ascii="Cambria" w:hAnsi="Cambria" w:cs="Tahoma"/>
          <w:color w:val="000000"/>
          <w:szCs w:val="24"/>
          <w:lang w:val="ro-RO"/>
        </w:rPr>
        <w:t>şi</w:t>
      </w:r>
      <w:proofErr w:type="spellEnd"/>
      <w:r w:rsidR="00D879DB" w:rsidRPr="000A5212">
        <w:rPr>
          <w:rStyle w:val="apple-style-span"/>
          <w:rFonts w:ascii="Cambria" w:hAnsi="Cambria" w:cs="Tahoma"/>
          <w:color w:val="000000"/>
          <w:szCs w:val="24"/>
          <w:lang w:val="ro-RO"/>
        </w:rPr>
        <w:t xml:space="preserve"> vor fi </w:t>
      </w:r>
      <w:proofErr w:type="spellStart"/>
      <w:r w:rsidR="00D879DB" w:rsidRPr="000A5212">
        <w:rPr>
          <w:rStyle w:val="apple-style-span"/>
          <w:rFonts w:ascii="Cambria" w:hAnsi="Cambria" w:cs="Tahoma"/>
          <w:color w:val="000000"/>
          <w:szCs w:val="24"/>
          <w:lang w:val="ro-RO"/>
        </w:rPr>
        <w:t>informaţi</w:t>
      </w:r>
      <w:proofErr w:type="spellEnd"/>
      <w:r w:rsidR="00D879DB" w:rsidRPr="000A5212">
        <w:rPr>
          <w:rStyle w:val="apple-style-span"/>
          <w:rFonts w:ascii="Cambria" w:hAnsi="Cambria" w:cs="Tahoma"/>
          <w:color w:val="000000"/>
          <w:szCs w:val="24"/>
          <w:lang w:val="ro-RO"/>
        </w:rPr>
        <w:t xml:space="preserve"> cu privire la </w:t>
      </w:r>
      <w:proofErr w:type="spellStart"/>
      <w:r w:rsidR="00D879DB" w:rsidRPr="000A5212">
        <w:rPr>
          <w:rStyle w:val="apple-style-span"/>
          <w:rFonts w:ascii="Cambria" w:hAnsi="Cambria" w:cs="Tahoma"/>
          <w:color w:val="000000"/>
          <w:szCs w:val="24"/>
          <w:lang w:val="ro-RO"/>
        </w:rPr>
        <w:t>existenţa</w:t>
      </w:r>
      <w:proofErr w:type="spellEnd"/>
      <w:r w:rsidR="00D879DB" w:rsidRPr="000A5212">
        <w:rPr>
          <w:rStyle w:val="apple-style-span"/>
          <w:rFonts w:ascii="Cambria" w:hAnsi="Cambria" w:cs="Tahoma"/>
          <w:color w:val="000000"/>
          <w:szCs w:val="24"/>
          <w:lang w:val="ro-RO"/>
        </w:rPr>
        <w:t xml:space="preserve"> traducerilor sim</w:t>
      </w:r>
      <w:r w:rsidR="00B93CBB" w:rsidRPr="000A5212">
        <w:rPr>
          <w:rStyle w:val="apple-style-span"/>
          <w:rFonts w:ascii="Cambria" w:hAnsi="Cambria" w:cs="Tahoma"/>
          <w:color w:val="000000"/>
          <w:szCs w:val="24"/>
          <w:lang w:val="ro-RO"/>
        </w:rPr>
        <w:t>u</w:t>
      </w:r>
      <w:r w:rsidR="00D879DB" w:rsidRPr="000A5212">
        <w:rPr>
          <w:rStyle w:val="apple-style-span"/>
          <w:rFonts w:ascii="Cambria" w:hAnsi="Cambria" w:cs="Tahoma"/>
          <w:color w:val="000000"/>
          <w:szCs w:val="24"/>
          <w:lang w:val="ro-RO"/>
        </w:rPr>
        <w:t>ltane.</w:t>
      </w:r>
      <w:r w:rsidR="00D879DB" w:rsidRPr="000A5212">
        <w:rPr>
          <w:rStyle w:val="apple-converted-space"/>
          <w:rFonts w:ascii="Cambria" w:hAnsi="Cambria" w:cs="Tahoma"/>
          <w:color w:val="000000"/>
          <w:szCs w:val="24"/>
          <w:lang w:val="ro-RO"/>
        </w:rPr>
        <w:t> </w:t>
      </w:r>
    </w:p>
    <w:p w14:paraId="1D5EC875" w14:textId="77777777" w:rsidR="00D879DB" w:rsidRPr="000A5212" w:rsidRDefault="00364B7C" w:rsidP="000A5212">
      <w:pPr>
        <w:spacing w:after="0" w:line="240" w:lineRule="auto"/>
        <w:jc w:val="both"/>
        <w:rPr>
          <w:rStyle w:val="apple-style-span"/>
          <w:rFonts w:ascii="Cambria" w:hAnsi="Cambria" w:cs="Tahoma"/>
          <w:color w:val="000000"/>
          <w:szCs w:val="24"/>
          <w:lang w:val="ro-RO"/>
        </w:rPr>
      </w:pPr>
      <w:r w:rsidRPr="000A5212">
        <w:rPr>
          <w:rStyle w:val="apple-style-span"/>
          <w:rFonts w:ascii="Cambria" w:hAnsi="Cambria" w:cs="Tahoma"/>
          <w:color w:val="000000"/>
          <w:szCs w:val="24"/>
          <w:lang w:val="ro-RO"/>
        </w:rPr>
        <w:t>''Î</w:t>
      </w:r>
      <w:r w:rsidR="00D879DB" w:rsidRPr="000A5212">
        <w:rPr>
          <w:rStyle w:val="apple-style-span"/>
          <w:rFonts w:ascii="Cambria" w:hAnsi="Cambria" w:cs="Tahoma"/>
          <w:color w:val="000000"/>
          <w:szCs w:val="24"/>
          <w:lang w:val="ro-RO"/>
        </w:rPr>
        <w:t xml:space="preserve">nscriere pe loc'' - pentru cei care se înscriu la </w:t>
      </w:r>
      <w:proofErr w:type="spellStart"/>
      <w:r w:rsidR="00D879DB" w:rsidRPr="000A5212">
        <w:rPr>
          <w:rStyle w:val="apple-style-span"/>
          <w:rFonts w:ascii="Cambria" w:hAnsi="Cambria" w:cs="Tahoma"/>
          <w:color w:val="000000"/>
          <w:szCs w:val="24"/>
          <w:lang w:val="ro-RO"/>
        </w:rPr>
        <w:t>faţa</w:t>
      </w:r>
      <w:proofErr w:type="spellEnd"/>
      <w:r w:rsidR="00D879DB" w:rsidRPr="000A5212">
        <w:rPr>
          <w:rStyle w:val="apple-style-span"/>
          <w:rFonts w:ascii="Cambria" w:hAnsi="Cambria" w:cs="Tahoma"/>
          <w:color w:val="000000"/>
          <w:szCs w:val="24"/>
          <w:lang w:val="ro-RO"/>
        </w:rPr>
        <w:t xml:space="preserve"> locului ar fi bine să existe un </w:t>
      </w:r>
      <w:r w:rsidR="002926EE" w:rsidRPr="000A5212">
        <w:rPr>
          <w:rStyle w:val="apple-style-span"/>
          <w:rFonts w:ascii="Cambria" w:hAnsi="Cambria" w:cs="Tahoma"/>
          <w:color w:val="000000"/>
          <w:szCs w:val="24"/>
          <w:lang w:val="ro-RO"/>
        </w:rPr>
        <w:t>POS.</w:t>
      </w:r>
    </w:p>
    <w:p w14:paraId="583CFAE8" w14:textId="77777777" w:rsidR="00D879DB" w:rsidRPr="000A5212" w:rsidRDefault="00364B7C" w:rsidP="000A5212">
      <w:pPr>
        <w:spacing w:after="0" w:line="240" w:lineRule="auto"/>
        <w:jc w:val="both"/>
        <w:rPr>
          <w:rStyle w:val="apple-style-span"/>
          <w:rFonts w:ascii="Cambria" w:hAnsi="Cambria" w:cs="Tahoma"/>
          <w:szCs w:val="24"/>
          <w:lang w:val="ro-RO"/>
        </w:rPr>
      </w:pPr>
      <w:r w:rsidRPr="000A5212">
        <w:rPr>
          <w:rStyle w:val="apple-style-span"/>
          <w:rFonts w:ascii="Cambria" w:hAnsi="Cambria" w:cs="Tahoma"/>
          <w:color w:val="000000"/>
          <w:szCs w:val="24"/>
          <w:lang w:val="ro-RO"/>
        </w:rPr>
        <w:t>O</w:t>
      </w:r>
      <w:r w:rsidR="00D879DB" w:rsidRPr="000A5212">
        <w:rPr>
          <w:rStyle w:val="apple-style-span"/>
          <w:rFonts w:ascii="Cambria" w:hAnsi="Cambria" w:cs="Tahoma"/>
          <w:color w:val="000000"/>
          <w:szCs w:val="24"/>
          <w:lang w:val="ro-RO"/>
        </w:rPr>
        <w:t xml:space="preserve"> cabin</w:t>
      </w:r>
      <w:r w:rsidR="00B93CBB" w:rsidRPr="000A5212">
        <w:rPr>
          <w:rStyle w:val="apple-style-span"/>
          <w:rFonts w:ascii="Cambria" w:hAnsi="Cambria" w:cs="Tahoma"/>
          <w:color w:val="000000"/>
          <w:szCs w:val="24"/>
          <w:lang w:val="ro-RO"/>
        </w:rPr>
        <w:t>ă</w:t>
      </w:r>
      <w:r w:rsidR="00D879DB" w:rsidRPr="000A5212">
        <w:rPr>
          <w:rStyle w:val="apple-style-span"/>
          <w:rFonts w:ascii="Cambria" w:hAnsi="Cambria" w:cs="Tahoma"/>
          <w:color w:val="000000"/>
          <w:szCs w:val="24"/>
          <w:lang w:val="ro-RO"/>
        </w:rPr>
        <w:t xml:space="preserve"> specială pentru lectorii </w:t>
      </w:r>
      <w:proofErr w:type="spellStart"/>
      <w:r w:rsidR="00D879DB" w:rsidRPr="000A5212">
        <w:rPr>
          <w:rStyle w:val="apple-style-span"/>
          <w:rFonts w:ascii="Cambria" w:hAnsi="Cambria" w:cs="Tahoma"/>
          <w:color w:val="000000"/>
          <w:szCs w:val="24"/>
          <w:lang w:val="ro-RO"/>
        </w:rPr>
        <w:t>invitaţi</w:t>
      </w:r>
      <w:proofErr w:type="spellEnd"/>
      <w:r w:rsidR="002926EE" w:rsidRPr="000A5212">
        <w:rPr>
          <w:rStyle w:val="apple-style-span"/>
          <w:rFonts w:ascii="Cambria" w:hAnsi="Cambria" w:cs="Tahoma"/>
          <w:color w:val="000000"/>
          <w:szCs w:val="24"/>
          <w:lang w:val="ro-RO"/>
        </w:rPr>
        <w:t>.</w:t>
      </w:r>
    </w:p>
    <w:p w14:paraId="36727E48" w14:textId="77777777" w:rsidR="00D879DB" w:rsidRPr="000A5212" w:rsidRDefault="00D879DB" w:rsidP="000A5212">
      <w:pPr>
        <w:spacing w:after="0" w:line="240" w:lineRule="auto"/>
        <w:jc w:val="both"/>
        <w:rPr>
          <w:rStyle w:val="apple-style-span"/>
          <w:rFonts w:ascii="Cambria" w:hAnsi="Cambria" w:cs="Tahoma"/>
          <w:color w:val="000000"/>
          <w:szCs w:val="24"/>
          <w:lang w:val="ro-RO"/>
        </w:rPr>
      </w:pPr>
      <w:r w:rsidRPr="000A5212">
        <w:rPr>
          <w:rStyle w:val="apple-style-span"/>
          <w:rFonts w:ascii="Cambria" w:hAnsi="Cambria" w:cs="Tahoma"/>
          <w:color w:val="000000"/>
          <w:szCs w:val="24"/>
          <w:lang w:val="ro-RO"/>
        </w:rPr>
        <w:t xml:space="preserve">Personalul de conducere al firmei angajate, de obicei, managerul de proiect trebuie să fie prezent în </w:t>
      </w:r>
      <w:r w:rsidR="00364B7C" w:rsidRPr="000A5212">
        <w:rPr>
          <w:rStyle w:val="apple-style-span"/>
          <w:rFonts w:ascii="Cambria" w:hAnsi="Cambria" w:cs="Tahoma"/>
          <w:color w:val="000000"/>
          <w:szCs w:val="24"/>
          <w:lang w:val="ro-RO"/>
        </w:rPr>
        <w:t>apr</w:t>
      </w:r>
      <w:r w:rsidRPr="000A5212">
        <w:rPr>
          <w:rStyle w:val="apple-style-span"/>
          <w:rFonts w:ascii="Cambria" w:hAnsi="Cambria" w:cs="Tahoma"/>
          <w:color w:val="000000"/>
          <w:szCs w:val="24"/>
          <w:lang w:val="ro-RO"/>
        </w:rPr>
        <w:t>opierea biroului de înregistrare, în special în primele 2 zile, pentru a rezolva pe loc orice problemă apărută.</w:t>
      </w:r>
    </w:p>
    <w:p w14:paraId="0459D606" w14:textId="77777777" w:rsidR="00AB04EF" w:rsidRDefault="00AB04EF" w:rsidP="000A5212">
      <w:pPr>
        <w:pStyle w:val="Heading2"/>
        <w:spacing w:before="0" w:after="0" w:line="240" w:lineRule="auto"/>
        <w:jc w:val="both"/>
        <w:rPr>
          <w:sz w:val="24"/>
          <w:szCs w:val="24"/>
          <w:lang w:val="ro-RO"/>
        </w:rPr>
      </w:pPr>
    </w:p>
    <w:p w14:paraId="61636E7D" w14:textId="77777777" w:rsidR="00D879DB" w:rsidRPr="000A5212" w:rsidRDefault="00D879DB" w:rsidP="000A5212">
      <w:pPr>
        <w:pStyle w:val="Heading2"/>
        <w:spacing w:before="0" w:after="0" w:line="240" w:lineRule="auto"/>
        <w:jc w:val="both"/>
        <w:rPr>
          <w:sz w:val="24"/>
          <w:szCs w:val="24"/>
          <w:lang w:val="ro-RO"/>
        </w:rPr>
      </w:pPr>
      <w:bookmarkStart w:id="27" w:name="_Toc489102853"/>
      <w:r w:rsidRPr="000A5212">
        <w:rPr>
          <w:sz w:val="24"/>
          <w:szCs w:val="24"/>
          <w:lang w:val="ro-RO"/>
        </w:rPr>
        <w:t>Facilități oferite la înregistrare</w:t>
      </w:r>
      <w:bookmarkEnd w:id="27"/>
    </w:p>
    <w:p w14:paraId="3E92A58D" w14:textId="77777777" w:rsidR="00D879DB" w:rsidRPr="000A5212" w:rsidRDefault="00D879DB" w:rsidP="000A5212">
      <w:pPr>
        <w:spacing w:after="0" w:line="240" w:lineRule="auto"/>
        <w:jc w:val="both"/>
        <w:rPr>
          <w:rFonts w:ascii="Cambria" w:hAnsi="Cambria"/>
          <w:szCs w:val="24"/>
          <w:lang w:val="ro-RO"/>
        </w:rPr>
      </w:pPr>
      <w:r w:rsidRPr="000A5212">
        <w:rPr>
          <w:rFonts w:ascii="Cambria" w:hAnsi="Cambria"/>
          <w:szCs w:val="24"/>
          <w:lang w:val="ro-RO"/>
        </w:rPr>
        <w:t>Vor fi furnizate următoarele:</w:t>
      </w:r>
    </w:p>
    <w:p w14:paraId="1AE5DA88" w14:textId="77777777" w:rsidR="00D879DB" w:rsidRPr="000A5212" w:rsidRDefault="002E32F3" w:rsidP="00AB04EF">
      <w:pPr>
        <w:numPr>
          <w:ilvl w:val="0"/>
          <w:numId w:val="51"/>
        </w:numPr>
        <w:spacing w:after="0" w:line="240" w:lineRule="auto"/>
        <w:ind w:left="567"/>
        <w:jc w:val="both"/>
        <w:rPr>
          <w:rFonts w:ascii="Cambria" w:hAnsi="Cambria"/>
          <w:szCs w:val="24"/>
          <w:lang w:val="ro-RO"/>
        </w:rPr>
      </w:pPr>
      <w:r w:rsidRPr="000A5212">
        <w:rPr>
          <w:rFonts w:ascii="Cambria" w:hAnsi="Cambria"/>
          <w:szCs w:val="24"/>
          <w:lang w:val="ro-RO"/>
        </w:rPr>
        <w:t xml:space="preserve">Mape </w:t>
      </w:r>
      <w:r w:rsidR="00D879DB" w:rsidRPr="000A5212">
        <w:rPr>
          <w:rFonts w:ascii="Cambria" w:hAnsi="Cambria"/>
          <w:szCs w:val="24"/>
          <w:lang w:val="ro-RO"/>
        </w:rPr>
        <w:t xml:space="preserve">care să conțină cel </w:t>
      </w:r>
      <w:proofErr w:type="spellStart"/>
      <w:r w:rsidR="00D879DB" w:rsidRPr="000A5212">
        <w:rPr>
          <w:rFonts w:ascii="Cambria" w:hAnsi="Cambria"/>
          <w:szCs w:val="24"/>
          <w:lang w:val="ro-RO"/>
        </w:rPr>
        <w:t>pu</w:t>
      </w:r>
      <w:r w:rsidR="00B93CBB" w:rsidRPr="000A5212">
        <w:rPr>
          <w:rFonts w:ascii="Cambria" w:hAnsi="Cambria"/>
          <w:szCs w:val="24"/>
          <w:lang w:val="ro-RO"/>
        </w:rPr>
        <w:t>ţ</w:t>
      </w:r>
      <w:r w:rsidR="00D879DB" w:rsidRPr="000A5212">
        <w:rPr>
          <w:rFonts w:ascii="Cambria" w:hAnsi="Cambria"/>
          <w:szCs w:val="24"/>
          <w:lang w:val="ro-RO"/>
        </w:rPr>
        <w:t>in</w:t>
      </w:r>
      <w:proofErr w:type="spellEnd"/>
      <w:r w:rsidR="00D879DB" w:rsidRPr="000A5212">
        <w:rPr>
          <w:rFonts w:ascii="Cambria" w:hAnsi="Cambria"/>
          <w:szCs w:val="24"/>
          <w:lang w:val="ro-RO"/>
        </w:rPr>
        <w:t xml:space="preserve"> programul </w:t>
      </w:r>
      <w:proofErr w:type="spellStart"/>
      <w:r w:rsidR="00D879DB" w:rsidRPr="000A5212">
        <w:rPr>
          <w:rFonts w:ascii="Cambria" w:hAnsi="Cambria"/>
          <w:szCs w:val="24"/>
          <w:lang w:val="ro-RO"/>
        </w:rPr>
        <w:t>conferinţei</w:t>
      </w:r>
      <w:proofErr w:type="spellEnd"/>
      <w:r w:rsidR="00D879DB" w:rsidRPr="000A5212">
        <w:rPr>
          <w:rFonts w:ascii="Cambria" w:hAnsi="Cambria"/>
          <w:szCs w:val="24"/>
          <w:lang w:val="ro-RO"/>
        </w:rPr>
        <w:t xml:space="preserve">, caietul de rezumate, </w:t>
      </w:r>
      <w:proofErr w:type="spellStart"/>
      <w:r w:rsidR="00D879DB" w:rsidRPr="000A5212">
        <w:rPr>
          <w:rFonts w:ascii="Cambria" w:hAnsi="Cambria"/>
          <w:szCs w:val="24"/>
          <w:lang w:val="ro-RO"/>
        </w:rPr>
        <w:t>informaţii</w:t>
      </w:r>
      <w:proofErr w:type="spellEnd"/>
      <w:r w:rsidR="00D879DB" w:rsidRPr="000A5212">
        <w:rPr>
          <w:rFonts w:ascii="Cambria" w:hAnsi="Cambria"/>
          <w:szCs w:val="24"/>
          <w:lang w:val="ro-RO"/>
        </w:rPr>
        <w:t xml:space="preserve"> turistice, planul </w:t>
      </w:r>
      <w:proofErr w:type="spellStart"/>
      <w:r w:rsidR="00D879DB" w:rsidRPr="000A5212">
        <w:rPr>
          <w:rFonts w:ascii="Cambria" w:hAnsi="Cambria"/>
          <w:szCs w:val="24"/>
          <w:lang w:val="ro-RO"/>
        </w:rPr>
        <w:t>conferinţei</w:t>
      </w:r>
      <w:proofErr w:type="spellEnd"/>
      <w:r w:rsidR="00D879DB" w:rsidRPr="000A5212">
        <w:rPr>
          <w:rFonts w:ascii="Cambria" w:hAnsi="Cambria"/>
          <w:szCs w:val="24"/>
          <w:lang w:val="ro-RO"/>
        </w:rPr>
        <w:t xml:space="preserve"> </w:t>
      </w:r>
      <w:proofErr w:type="spellStart"/>
      <w:r w:rsidR="00D879DB" w:rsidRPr="000A5212">
        <w:rPr>
          <w:rFonts w:ascii="Cambria" w:hAnsi="Cambria"/>
          <w:szCs w:val="24"/>
          <w:lang w:val="ro-RO"/>
        </w:rPr>
        <w:t>şi</w:t>
      </w:r>
      <w:proofErr w:type="spellEnd"/>
      <w:r w:rsidR="00D879DB" w:rsidRPr="000A5212">
        <w:rPr>
          <w:rFonts w:ascii="Cambria" w:hAnsi="Cambria"/>
          <w:szCs w:val="24"/>
          <w:lang w:val="ro-RO"/>
        </w:rPr>
        <w:t xml:space="preserve"> un chestionar de evaluare </w:t>
      </w:r>
      <w:r w:rsidR="00A11898" w:rsidRPr="000A5212">
        <w:rPr>
          <w:rFonts w:ascii="Cambria" w:hAnsi="Cambria"/>
          <w:szCs w:val="24"/>
          <w:lang w:val="ro-RO"/>
        </w:rPr>
        <w:t>ARPP</w:t>
      </w:r>
      <w:r w:rsidR="00D879DB" w:rsidRPr="000A5212">
        <w:rPr>
          <w:rFonts w:ascii="Cambria" w:hAnsi="Cambria"/>
          <w:szCs w:val="24"/>
          <w:lang w:val="ro-RO"/>
        </w:rPr>
        <w:t xml:space="preserve"> (o listă cu </w:t>
      </w:r>
      <w:proofErr w:type="spellStart"/>
      <w:r w:rsidR="00D879DB" w:rsidRPr="000A5212">
        <w:rPr>
          <w:rFonts w:ascii="Cambria" w:hAnsi="Cambria"/>
          <w:szCs w:val="24"/>
          <w:lang w:val="ro-RO"/>
        </w:rPr>
        <w:t>participanţi</w:t>
      </w:r>
      <w:proofErr w:type="spellEnd"/>
      <w:r w:rsidR="00D879DB" w:rsidRPr="000A5212">
        <w:rPr>
          <w:rFonts w:ascii="Cambria" w:hAnsi="Cambria"/>
          <w:szCs w:val="24"/>
          <w:lang w:val="ro-RO"/>
        </w:rPr>
        <w:t xml:space="preserve"> sau detalii de contact pot fi incluse de obicei)</w:t>
      </w:r>
    </w:p>
    <w:p w14:paraId="7EFD51BE" w14:textId="77777777" w:rsidR="00D879DB" w:rsidRPr="000A5212" w:rsidRDefault="002E32F3" w:rsidP="00AB04EF">
      <w:pPr>
        <w:numPr>
          <w:ilvl w:val="0"/>
          <w:numId w:val="51"/>
        </w:numPr>
        <w:spacing w:after="0" w:line="240" w:lineRule="auto"/>
        <w:ind w:left="567"/>
        <w:jc w:val="both"/>
        <w:rPr>
          <w:rFonts w:ascii="Cambria" w:hAnsi="Cambria"/>
          <w:szCs w:val="24"/>
          <w:lang w:val="ro-RO"/>
        </w:rPr>
      </w:pPr>
      <w:r w:rsidRPr="000A5212">
        <w:rPr>
          <w:rFonts w:ascii="Cambria" w:hAnsi="Cambria"/>
          <w:szCs w:val="24"/>
          <w:lang w:val="ro-RO"/>
        </w:rPr>
        <w:t xml:space="preserve">Ecusoane </w:t>
      </w:r>
    </w:p>
    <w:p w14:paraId="5735EB05" w14:textId="77777777" w:rsidR="00D879DB" w:rsidRPr="000A5212" w:rsidRDefault="00D879DB" w:rsidP="000A5212">
      <w:pPr>
        <w:spacing w:after="0" w:line="240" w:lineRule="auto"/>
        <w:jc w:val="both"/>
        <w:rPr>
          <w:rFonts w:ascii="Cambria" w:hAnsi="Cambria"/>
          <w:szCs w:val="24"/>
          <w:lang w:val="ro-RO"/>
        </w:rPr>
      </w:pPr>
      <w:r w:rsidRPr="000A5212">
        <w:rPr>
          <w:rFonts w:ascii="Cambria" w:hAnsi="Cambria"/>
          <w:szCs w:val="24"/>
          <w:lang w:val="ro-RO"/>
        </w:rPr>
        <w:t>O mapă bună are multe compartimente pentru telefon mobil, laptop.</w:t>
      </w:r>
    </w:p>
    <w:p w14:paraId="2C734B2C" w14:textId="77777777" w:rsidR="007D0AD8" w:rsidRDefault="007D0AD8" w:rsidP="000A5212">
      <w:pPr>
        <w:spacing w:after="0" w:line="240" w:lineRule="auto"/>
        <w:jc w:val="both"/>
        <w:rPr>
          <w:rStyle w:val="Heading2Char"/>
          <w:rFonts w:eastAsia="MS Mincho"/>
          <w:sz w:val="24"/>
          <w:szCs w:val="24"/>
        </w:rPr>
      </w:pPr>
    </w:p>
    <w:p w14:paraId="4A86088A" w14:textId="77777777" w:rsidR="00D879DB" w:rsidRPr="000A5212" w:rsidRDefault="00D879DB" w:rsidP="000A5212">
      <w:pPr>
        <w:spacing w:after="0" w:line="240" w:lineRule="auto"/>
        <w:jc w:val="both"/>
        <w:rPr>
          <w:rStyle w:val="apple-style-span"/>
          <w:rFonts w:ascii="Cambria" w:hAnsi="Cambria" w:cs="Tahoma"/>
          <w:color w:val="000000"/>
          <w:szCs w:val="24"/>
          <w:lang w:val="ro-RO"/>
        </w:rPr>
      </w:pPr>
      <w:bookmarkStart w:id="28" w:name="_Toc489102854"/>
      <w:proofErr w:type="spellStart"/>
      <w:r w:rsidRPr="000A5212">
        <w:rPr>
          <w:rStyle w:val="Heading2Char"/>
          <w:rFonts w:eastAsia="MS Mincho"/>
          <w:sz w:val="24"/>
          <w:szCs w:val="24"/>
        </w:rPr>
        <w:lastRenderedPageBreak/>
        <w:t>Caietul</w:t>
      </w:r>
      <w:proofErr w:type="spellEnd"/>
      <w:r w:rsidRPr="000A5212">
        <w:rPr>
          <w:rStyle w:val="Heading2Char"/>
          <w:rFonts w:eastAsia="MS Mincho"/>
          <w:sz w:val="24"/>
          <w:szCs w:val="24"/>
        </w:rPr>
        <w:t xml:space="preserve"> de </w:t>
      </w:r>
      <w:proofErr w:type="spellStart"/>
      <w:r w:rsidRPr="000A5212">
        <w:rPr>
          <w:rStyle w:val="Heading2Char"/>
          <w:rFonts w:eastAsia="MS Mincho"/>
          <w:sz w:val="24"/>
          <w:szCs w:val="24"/>
        </w:rPr>
        <w:t>rezumate</w:t>
      </w:r>
      <w:bookmarkEnd w:id="28"/>
      <w:proofErr w:type="spellEnd"/>
      <w:r w:rsidRPr="000A5212">
        <w:rPr>
          <w:rStyle w:val="apple-style-span"/>
          <w:rFonts w:ascii="Cambria" w:hAnsi="Cambria" w:cs="Tahoma"/>
          <w:color w:val="000000"/>
          <w:szCs w:val="24"/>
          <w:lang w:val="ro-RO"/>
        </w:rPr>
        <w:t xml:space="preserve"> conține rezumatele ordonate în funcție de apariția lor în program sau după tipul prezentării. Este important să fie tipărite un număr mai mare de caiete de rezumate (10-15% mai mult </w:t>
      </w:r>
      <w:proofErr w:type="spellStart"/>
      <w:r w:rsidRPr="000A5212">
        <w:rPr>
          <w:rStyle w:val="apple-style-span"/>
          <w:rFonts w:ascii="Cambria" w:hAnsi="Cambria" w:cs="Tahoma"/>
          <w:color w:val="000000"/>
          <w:szCs w:val="24"/>
          <w:lang w:val="ro-RO"/>
        </w:rPr>
        <w:t>decat</w:t>
      </w:r>
      <w:proofErr w:type="spellEnd"/>
      <w:r w:rsidRPr="000A5212">
        <w:rPr>
          <w:rStyle w:val="apple-style-span"/>
          <w:rFonts w:ascii="Cambria" w:hAnsi="Cambria" w:cs="Tahoma"/>
          <w:color w:val="000000"/>
          <w:szCs w:val="24"/>
          <w:lang w:val="ro-RO"/>
        </w:rPr>
        <w:t xml:space="preserve"> numărul participanților), deoarece unele pot fi prost </w:t>
      </w:r>
      <w:proofErr w:type="spellStart"/>
      <w:r w:rsidRPr="000A5212">
        <w:rPr>
          <w:rStyle w:val="apple-style-span"/>
          <w:rFonts w:ascii="Cambria" w:hAnsi="Cambria" w:cs="Tahoma"/>
          <w:color w:val="000000"/>
          <w:szCs w:val="24"/>
          <w:lang w:val="ro-RO"/>
        </w:rPr>
        <w:t>tiparite</w:t>
      </w:r>
      <w:proofErr w:type="spellEnd"/>
      <w:r w:rsidRPr="000A5212">
        <w:rPr>
          <w:rStyle w:val="apple-style-span"/>
          <w:rFonts w:ascii="Cambria" w:hAnsi="Cambria" w:cs="Tahoma"/>
          <w:color w:val="000000"/>
          <w:szCs w:val="24"/>
          <w:lang w:val="ro-RO"/>
        </w:rPr>
        <w:t xml:space="preserve"> sau nu ajung la timp util sau sunt multe persoane care se înscriu pe loc. La biroul de </w:t>
      </w:r>
      <w:proofErr w:type="spellStart"/>
      <w:r w:rsidRPr="000A5212">
        <w:rPr>
          <w:rStyle w:val="apple-style-span"/>
          <w:rFonts w:ascii="Cambria" w:hAnsi="Cambria" w:cs="Tahoma"/>
          <w:color w:val="000000"/>
          <w:szCs w:val="24"/>
          <w:lang w:val="ro-RO"/>
        </w:rPr>
        <w:t>informaţii</w:t>
      </w:r>
      <w:proofErr w:type="spellEnd"/>
      <w:r w:rsidRPr="000A5212">
        <w:rPr>
          <w:rStyle w:val="apple-style-span"/>
          <w:rFonts w:ascii="Cambria" w:hAnsi="Cambria" w:cs="Tahoma"/>
          <w:color w:val="000000"/>
          <w:szCs w:val="24"/>
          <w:lang w:val="ro-RO"/>
        </w:rPr>
        <w:t xml:space="preserve"> și în diferite alte locații au nevoie de asemenea de aceste caiete pentru a ști ordinea prezentărilor. Acest lucru este valabil </w:t>
      </w:r>
      <w:proofErr w:type="spellStart"/>
      <w:r w:rsidRPr="000A5212">
        <w:rPr>
          <w:rStyle w:val="apple-style-span"/>
          <w:rFonts w:ascii="Cambria" w:hAnsi="Cambria" w:cs="Tahoma"/>
          <w:color w:val="000000"/>
          <w:szCs w:val="24"/>
          <w:lang w:val="ro-RO"/>
        </w:rPr>
        <w:t>şi</w:t>
      </w:r>
      <w:proofErr w:type="spellEnd"/>
      <w:r w:rsidRPr="000A5212">
        <w:rPr>
          <w:rStyle w:val="apple-style-span"/>
          <w:rFonts w:ascii="Cambria" w:hAnsi="Cambria" w:cs="Tahoma"/>
          <w:color w:val="000000"/>
          <w:szCs w:val="24"/>
          <w:lang w:val="ro-RO"/>
        </w:rPr>
        <w:t xml:space="preserve"> pentru traducători, jurnaliști, tehnicieni. </w:t>
      </w:r>
    </w:p>
    <w:p w14:paraId="13027B4A" w14:textId="77777777" w:rsidR="00D879DB" w:rsidRPr="000A5212" w:rsidRDefault="00D879DB" w:rsidP="000A5212">
      <w:pPr>
        <w:spacing w:after="0" w:line="240" w:lineRule="auto"/>
        <w:jc w:val="both"/>
        <w:rPr>
          <w:rFonts w:ascii="Cambria" w:hAnsi="Cambria"/>
          <w:szCs w:val="24"/>
          <w:lang w:val="ro-RO"/>
        </w:rPr>
      </w:pPr>
      <w:r w:rsidRPr="000A5212">
        <w:rPr>
          <w:rFonts w:ascii="Cambria" w:hAnsi="Cambria"/>
          <w:szCs w:val="24"/>
          <w:lang w:val="ro-RO"/>
        </w:rPr>
        <w:t xml:space="preserve">In </w:t>
      </w:r>
      <w:r w:rsidR="00E97FAC" w:rsidRPr="000A5212">
        <w:rPr>
          <w:rFonts w:ascii="Cambria" w:hAnsi="Cambria"/>
          <w:szCs w:val="24"/>
          <w:lang w:val="ro-RO"/>
        </w:rPr>
        <w:t>Apr</w:t>
      </w:r>
      <w:r w:rsidRPr="000A5212">
        <w:rPr>
          <w:rFonts w:ascii="Cambria" w:hAnsi="Cambria"/>
          <w:szCs w:val="24"/>
          <w:lang w:val="ro-RO"/>
        </w:rPr>
        <w:t>opierea locului de înregistrare ar fi de dorit să existe :</w:t>
      </w:r>
    </w:p>
    <w:p w14:paraId="61408199" w14:textId="77777777" w:rsidR="00D86A5F" w:rsidRPr="000A5212" w:rsidRDefault="002E32F3" w:rsidP="00AB04EF">
      <w:pPr>
        <w:numPr>
          <w:ilvl w:val="1"/>
          <w:numId w:val="50"/>
        </w:numPr>
        <w:spacing w:after="0" w:line="240" w:lineRule="auto"/>
        <w:ind w:left="567"/>
        <w:jc w:val="both"/>
        <w:rPr>
          <w:rFonts w:ascii="Cambria" w:hAnsi="Cambria"/>
          <w:szCs w:val="24"/>
          <w:lang w:val="ro-RO"/>
        </w:rPr>
      </w:pPr>
      <w:r w:rsidRPr="000A5212">
        <w:rPr>
          <w:rFonts w:ascii="Cambria" w:hAnsi="Cambria"/>
          <w:szCs w:val="24"/>
          <w:lang w:val="ro-RO"/>
        </w:rPr>
        <w:t xml:space="preserve">Un centru </w:t>
      </w:r>
      <w:r w:rsidR="00D86A5F" w:rsidRPr="000A5212">
        <w:rPr>
          <w:rFonts w:ascii="Cambria" w:hAnsi="Cambria"/>
          <w:szCs w:val="24"/>
          <w:lang w:val="ro-RO"/>
        </w:rPr>
        <w:t>pentru mesaje</w:t>
      </w:r>
      <w:r w:rsidR="00F75D08" w:rsidRPr="000A5212">
        <w:rPr>
          <w:rFonts w:ascii="Cambria" w:hAnsi="Cambria"/>
          <w:szCs w:val="24"/>
          <w:lang w:val="ro-RO"/>
        </w:rPr>
        <w:t>;</w:t>
      </w:r>
    </w:p>
    <w:p w14:paraId="02B8C1DF" w14:textId="77777777" w:rsidR="00D879DB" w:rsidRPr="000A5212" w:rsidRDefault="002E32F3" w:rsidP="00AB04EF">
      <w:pPr>
        <w:numPr>
          <w:ilvl w:val="1"/>
          <w:numId w:val="50"/>
        </w:numPr>
        <w:spacing w:after="0" w:line="240" w:lineRule="auto"/>
        <w:ind w:left="567"/>
        <w:jc w:val="both"/>
        <w:rPr>
          <w:rFonts w:ascii="Cambria" w:hAnsi="Cambria"/>
          <w:szCs w:val="24"/>
          <w:lang w:val="ro-RO"/>
        </w:rPr>
      </w:pPr>
      <w:r w:rsidRPr="000A5212">
        <w:rPr>
          <w:rFonts w:ascii="Cambria" w:hAnsi="Cambria"/>
          <w:szCs w:val="24"/>
          <w:lang w:val="ro-RO"/>
        </w:rPr>
        <w:t>Spațiu amenajat pentru acces la internet; se poate as</w:t>
      </w:r>
      <w:r w:rsidR="006314C3" w:rsidRPr="000A5212">
        <w:rPr>
          <w:rFonts w:ascii="Cambria" w:hAnsi="Cambria"/>
          <w:szCs w:val="24"/>
          <w:lang w:val="ro-RO"/>
        </w:rPr>
        <w:t>i</w:t>
      </w:r>
      <w:r w:rsidR="00D879DB" w:rsidRPr="000A5212">
        <w:rPr>
          <w:rFonts w:ascii="Cambria" w:hAnsi="Cambria"/>
          <w:szCs w:val="24"/>
          <w:lang w:val="ro-RO"/>
        </w:rPr>
        <w:t xml:space="preserve">gura un internet </w:t>
      </w:r>
      <w:proofErr w:type="spellStart"/>
      <w:r w:rsidR="00D879DB" w:rsidRPr="000A5212">
        <w:rPr>
          <w:rFonts w:ascii="Cambria" w:hAnsi="Cambria"/>
          <w:szCs w:val="24"/>
          <w:lang w:val="ro-RO"/>
        </w:rPr>
        <w:t>café</w:t>
      </w:r>
      <w:proofErr w:type="spellEnd"/>
      <w:r w:rsidR="00D879DB" w:rsidRPr="000A5212">
        <w:rPr>
          <w:rFonts w:ascii="Cambria" w:hAnsi="Cambria"/>
          <w:szCs w:val="24"/>
          <w:lang w:val="ro-RO"/>
        </w:rPr>
        <w:t xml:space="preserve">, care să fie gratuit, situat în zona central a recepției. Este posibil să se găsească sponsorizare pentru acest lucru. </w:t>
      </w:r>
    </w:p>
    <w:p w14:paraId="05745C4E" w14:textId="77777777" w:rsidR="00AB04EF" w:rsidRDefault="00AB04EF" w:rsidP="000A5212">
      <w:pPr>
        <w:pStyle w:val="Heading2"/>
        <w:spacing w:before="0" w:after="0" w:line="240" w:lineRule="auto"/>
        <w:jc w:val="both"/>
        <w:rPr>
          <w:rStyle w:val="apple-style-span"/>
          <w:sz w:val="24"/>
          <w:szCs w:val="24"/>
        </w:rPr>
      </w:pPr>
    </w:p>
    <w:p w14:paraId="04F24216" w14:textId="77777777" w:rsidR="00D879DB" w:rsidRPr="000A5212" w:rsidRDefault="00D879DB" w:rsidP="000A5212">
      <w:pPr>
        <w:pStyle w:val="Heading2"/>
        <w:spacing w:before="0" w:after="0" w:line="240" w:lineRule="auto"/>
        <w:jc w:val="both"/>
        <w:rPr>
          <w:rStyle w:val="apple-style-span"/>
          <w:sz w:val="24"/>
          <w:szCs w:val="24"/>
        </w:rPr>
      </w:pPr>
      <w:bookmarkStart w:id="29" w:name="_Toc489102855"/>
      <w:proofErr w:type="spellStart"/>
      <w:r w:rsidRPr="000A5212">
        <w:rPr>
          <w:rStyle w:val="apple-style-span"/>
          <w:sz w:val="24"/>
          <w:szCs w:val="24"/>
        </w:rPr>
        <w:t>Identificare</w:t>
      </w:r>
      <w:proofErr w:type="spellEnd"/>
      <w:r w:rsidRPr="000A5212">
        <w:rPr>
          <w:rStyle w:val="apple-style-span"/>
          <w:sz w:val="24"/>
          <w:szCs w:val="24"/>
        </w:rPr>
        <w:t xml:space="preserve"> </w:t>
      </w:r>
      <w:proofErr w:type="spellStart"/>
      <w:r w:rsidRPr="000A5212">
        <w:rPr>
          <w:rStyle w:val="apple-style-span"/>
          <w:sz w:val="24"/>
          <w:szCs w:val="24"/>
        </w:rPr>
        <w:t>și</w:t>
      </w:r>
      <w:proofErr w:type="spellEnd"/>
      <w:r w:rsidRPr="000A5212">
        <w:rPr>
          <w:rStyle w:val="apple-style-span"/>
          <w:sz w:val="24"/>
          <w:szCs w:val="24"/>
        </w:rPr>
        <w:t xml:space="preserve"> </w:t>
      </w:r>
      <w:proofErr w:type="spellStart"/>
      <w:r w:rsidRPr="000A5212">
        <w:rPr>
          <w:rStyle w:val="apple-style-span"/>
          <w:sz w:val="24"/>
          <w:szCs w:val="24"/>
        </w:rPr>
        <w:t>securitate</w:t>
      </w:r>
      <w:bookmarkEnd w:id="29"/>
      <w:proofErr w:type="spellEnd"/>
    </w:p>
    <w:p w14:paraId="5CDDF0B4" w14:textId="77777777" w:rsidR="00D879DB" w:rsidRPr="000A5212" w:rsidRDefault="00D879DB" w:rsidP="000A5212">
      <w:pPr>
        <w:spacing w:after="0" w:line="240" w:lineRule="auto"/>
        <w:jc w:val="both"/>
        <w:rPr>
          <w:rStyle w:val="apple-style-span"/>
          <w:rFonts w:ascii="Cambria" w:hAnsi="Cambria" w:cs="Tahoma"/>
          <w:color w:val="000000"/>
          <w:szCs w:val="24"/>
          <w:lang w:val="ro-RO"/>
        </w:rPr>
      </w:pPr>
      <w:r w:rsidRPr="000A5212">
        <w:rPr>
          <w:rStyle w:val="apple-style-span"/>
          <w:rFonts w:ascii="Cambria" w:hAnsi="Cambria" w:cs="Tahoma"/>
          <w:color w:val="000000"/>
          <w:szCs w:val="24"/>
          <w:lang w:val="ro-RO"/>
        </w:rPr>
        <w:t xml:space="preserve">Este important să se </w:t>
      </w:r>
      <w:proofErr w:type="spellStart"/>
      <w:r w:rsidRPr="000A5212">
        <w:rPr>
          <w:rStyle w:val="apple-style-span"/>
          <w:rFonts w:ascii="Cambria" w:hAnsi="Cambria" w:cs="Tahoma"/>
          <w:color w:val="000000"/>
          <w:szCs w:val="24"/>
          <w:lang w:val="ro-RO"/>
        </w:rPr>
        <w:t>ştie</w:t>
      </w:r>
      <w:proofErr w:type="spellEnd"/>
      <w:r w:rsidRPr="000A5212">
        <w:rPr>
          <w:rStyle w:val="apple-style-span"/>
          <w:rFonts w:ascii="Cambria" w:hAnsi="Cambria" w:cs="Tahoma"/>
          <w:color w:val="000000"/>
          <w:szCs w:val="24"/>
          <w:lang w:val="ro-RO"/>
        </w:rPr>
        <w:t xml:space="preserve"> identitatea </w:t>
      </w:r>
      <w:proofErr w:type="spellStart"/>
      <w:r w:rsidRPr="000A5212">
        <w:rPr>
          <w:rStyle w:val="apple-style-span"/>
          <w:rFonts w:ascii="Cambria" w:hAnsi="Cambria" w:cs="Tahoma"/>
          <w:color w:val="000000"/>
          <w:szCs w:val="24"/>
          <w:lang w:val="ro-RO"/>
        </w:rPr>
        <w:t>participanţilor</w:t>
      </w:r>
      <w:proofErr w:type="spellEnd"/>
      <w:r w:rsidRPr="000A5212">
        <w:rPr>
          <w:rStyle w:val="apple-style-span"/>
          <w:rFonts w:ascii="Cambria" w:hAnsi="Cambria" w:cs="Tahoma"/>
          <w:color w:val="000000"/>
          <w:szCs w:val="24"/>
          <w:lang w:val="ro-RO"/>
        </w:rPr>
        <w:t xml:space="preserve"> și accesul acestora în cadrul </w:t>
      </w:r>
      <w:r w:rsidR="00E97FAC" w:rsidRPr="000A5212">
        <w:rPr>
          <w:rStyle w:val="apple-style-span"/>
          <w:rFonts w:ascii="Cambria" w:hAnsi="Cambria" w:cs="Tahoma"/>
          <w:color w:val="000000"/>
          <w:szCs w:val="24"/>
          <w:lang w:val="ro-RO"/>
        </w:rPr>
        <w:t>conferinței</w:t>
      </w:r>
      <w:r w:rsidRPr="000A5212">
        <w:rPr>
          <w:rStyle w:val="apple-style-span"/>
          <w:rFonts w:ascii="Cambria" w:hAnsi="Cambria" w:cs="Tahoma"/>
          <w:color w:val="000000"/>
          <w:szCs w:val="24"/>
          <w:lang w:val="ro-RO"/>
        </w:rPr>
        <w:t xml:space="preserve"> să fie posibilă numai pe baza ecusonului. Securitatea ar putea deveni o problemă majoră în viitor </w:t>
      </w:r>
      <w:proofErr w:type="spellStart"/>
      <w:r w:rsidRPr="000A5212">
        <w:rPr>
          <w:rStyle w:val="apple-style-span"/>
          <w:rFonts w:ascii="Cambria" w:hAnsi="Cambria" w:cs="Tahoma"/>
          <w:color w:val="000000"/>
          <w:szCs w:val="24"/>
          <w:lang w:val="ro-RO"/>
        </w:rPr>
        <w:t>şi</w:t>
      </w:r>
      <w:proofErr w:type="spellEnd"/>
      <w:r w:rsidRPr="000A5212">
        <w:rPr>
          <w:rStyle w:val="apple-style-span"/>
          <w:rFonts w:ascii="Cambria" w:hAnsi="Cambria" w:cs="Tahoma"/>
          <w:color w:val="000000"/>
          <w:szCs w:val="24"/>
          <w:lang w:val="ro-RO"/>
        </w:rPr>
        <w:t xml:space="preserve"> ar trebui să fie rezolvată cu administrația hotelului/ instituției unde are loc </w:t>
      </w:r>
      <w:r w:rsidR="00E97FAC" w:rsidRPr="000A5212">
        <w:rPr>
          <w:rStyle w:val="apple-style-span"/>
          <w:rFonts w:ascii="Cambria" w:hAnsi="Cambria" w:cs="Tahoma"/>
          <w:color w:val="000000"/>
          <w:szCs w:val="24"/>
          <w:lang w:val="ro-RO"/>
        </w:rPr>
        <w:t>conferința</w:t>
      </w:r>
      <w:r w:rsidRPr="000A5212">
        <w:rPr>
          <w:rStyle w:val="apple-style-span"/>
          <w:rFonts w:ascii="Cambria" w:hAnsi="Cambria" w:cs="Tahoma"/>
          <w:color w:val="000000"/>
          <w:szCs w:val="24"/>
          <w:lang w:val="ro-RO"/>
        </w:rPr>
        <w:t xml:space="preserve">. </w:t>
      </w:r>
      <w:r w:rsidRPr="000A5212">
        <w:rPr>
          <w:rStyle w:val="apple-converted-space"/>
          <w:rFonts w:ascii="Cambria" w:hAnsi="Cambria" w:cs="Tahoma"/>
          <w:color w:val="000000"/>
          <w:szCs w:val="24"/>
          <w:lang w:val="ro-RO"/>
        </w:rPr>
        <w:t>Ar putea fi utilizate c</w:t>
      </w:r>
      <w:r w:rsidRPr="000A5212">
        <w:rPr>
          <w:rStyle w:val="apple-style-span"/>
          <w:rFonts w:ascii="Cambria" w:hAnsi="Cambria" w:cs="Tahoma"/>
          <w:color w:val="000000"/>
          <w:szCs w:val="24"/>
          <w:lang w:val="ro-RO"/>
        </w:rPr>
        <w:t xml:space="preserve">ulori diferite pentru ecusoanele diferitelor grupuri de </w:t>
      </w:r>
      <w:proofErr w:type="spellStart"/>
      <w:r w:rsidRPr="000A5212">
        <w:rPr>
          <w:rStyle w:val="apple-style-span"/>
          <w:rFonts w:ascii="Cambria" w:hAnsi="Cambria" w:cs="Tahoma"/>
          <w:color w:val="000000"/>
          <w:szCs w:val="24"/>
          <w:lang w:val="ro-RO"/>
        </w:rPr>
        <w:t>participanţi</w:t>
      </w:r>
      <w:proofErr w:type="spellEnd"/>
      <w:r w:rsidRPr="000A5212">
        <w:rPr>
          <w:rStyle w:val="apple-style-span"/>
          <w:rFonts w:ascii="Cambria" w:hAnsi="Cambria" w:cs="Tahoma"/>
          <w:color w:val="000000"/>
          <w:szCs w:val="24"/>
          <w:lang w:val="ro-RO"/>
        </w:rPr>
        <w:t xml:space="preserve">, să se </w:t>
      </w:r>
      <w:proofErr w:type="spellStart"/>
      <w:r w:rsidRPr="000A5212">
        <w:rPr>
          <w:rStyle w:val="apple-style-span"/>
          <w:rFonts w:ascii="Cambria" w:hAnsi="Cambria" w:cs="Tahoma"/>
          <w:color w:val="000000"/>
          <w:szCs w:val="24"/>
          <w:lang w:val="ro-RO"/>
        </w:rPr>
        <w:t>diferenţieze</w:t>
      </w:r>
      <w:proofErr w:type="spellEnd"/>
      <w:r w:rsidRPr="000A5212">
        <w:rPr>
          <w:rStyle w:val="apple-style-span"/>
          <w:rFonts w:ascii="Cambria" w:hAnsi="Cambria" w:cs="Tahoma"/>
          <w:color w:val="000000"/>
          <w:szCs w:val="24"/>
          <w:lang w:val="ro-RO"/>
        </w:rPr>
        <w:t xml:space="preserve"> modul de plată, mai ales în cazul în care </w:t>
      </w:r>
      <w:proofErr w:type="spellStart"/>
      <w:r w:rsidRPr="000A5212">
        <w:rPr>
          <w:rStyle w:val="apple-style-span"/>
          <w:rFonts w:ascii="Cambria" w:hAnsi="Cambria" w:cs="Tahoma"/>
          <w:color w:val="000000"/>
          <w:szCs w:val="24"/>
          <w:lang w:val="ro-RO"/>
        </w:rPr>
        <w:t>participanţii</w:t>
      </w:r>
      <w:proofErr w:type="spellEnd"/>
      <w:r w:rsidRPr="000A5212">
        <w:rPr>
          <w:rStyle w:val="apple-style-span"/>
          <w:rFonts w:ascii="Cambria" w:hAnsi="Cambria" w:cs="Tahoma"/>
          <w:color w:val="000000"/>
          <w:szCs w:val="24"/>
          <w:lang w:val="ro-RO"/>
        </w:rPr>
        <w:t xml:space="preserve"> se pot înregistra doar pentru o zi.</w:t>
      </w:r>
      <w:r w:rsidRPr="000A5212">
        <w:rPr>
          <w:rStyle w:val="apple-converted-space"/>
          <w:rFonts w:ascii="Cambria" w:hAnsi="Cambria" w:cs="Tahoma"/>
          <w:color w:val="000000"/>
          <w:szCs w:val="24"/>
          <w:lang w:val="ro-RO"/>
        </w:rPr>
        <w:t xml:space="preserve"> Ar fi de dorit </w:t>
      </w:r>
      <w:r w:rsidRPr="000A5212">
        <w:rPr>
          <w:rStyle w:val="apple-style-span"/>
          <w:rFonts w:ascii="Cambria" w:hAnsi="Cambria" w:cs="Tahoma"/>
          <w:color w:val="000000"/>
          <w:szCs w:val="24"/>
          <w:lang w:val="ro-RO"/>
        </w:rPr>
        <w:t>să existe ecusoane cu bandă magnetică, care să faciliteze accesul la o serie de servicii.</w:t>
      </w:r>
    </w:p>
    <w:p w14:paraId="5C05D1AF" w14:textId="77777777" w:rsidR="00AB04EF" w:rsidRDefault="00AB04EF" w:rsidP="000A5212">
      <w:pPr>
        <w:pStyle w:val="Heading2"/>
        <w:spacing w:before="0" w:after="0" w:line="240" w:lineRule="auto"/>
        <w:jc w:val="both"/>
        <w:rPr>
          <w:rStyle w:val="apple-style-span"/>
          <w:sz w:val="24"/>
          <w:szCs w:val="24"/>
        </w:rPr>
      </w:pPr>
    </w:p>
    <w:p w14:paraId="49680864" w14:textId="77777777" w:rsidR="00D879DB" w:rsidRPr="000A5212" w:rsidRDefault="00D879DB" w:rsidP="000A5212">
      <w:pPr>
        <w:pStyle w:val="Heading2"/>
        <w:spacing w:before="0" w:after="0" w:line="240" w:lineRule="auto"/>
        <w:jc w:val="both"/>
        <w:rPr>
          <w:rStyle w:val="apple-style-span"/>
          <w:sz w:val="24"/>
          <w:szCs w:val="24"/>
        </w:rPr>
      </w:pPr>
      <w:bookmarkStart w:id="30" w:name="_Toc489102856"/>
      <w:proofErr w:type="spellStart"/>
      <w:r w:rsidRPr="000A5212">
        <w:rPr>
          <w:rStyle w:val="apple-style-span"/>
          <w:sz w:val="24"/>
          <w:szCs w:val="24"/>
        </w:rPr>
        <w:t>Expoziția</w:t>
      </w:r>
      <w:bookmarkEnd w:id="30"/>
      <w:proofErr w:type="spellEnd"/>
      <w:r w:rsidRPr="000A5212">
        <w:rPr>
          <w:rStyle w:val="apple-style-span"/>
          <w:sz w:val="24"/>
          <w:szCs w:val="24"/>
        </w:rPr>
        <w:t xml:space="preserve"> </w:t>
      </w:r>
    </w:p>
    <w:p w14:paraId="3716BB2C" w14:textId="77777777" w:rsidR="00D879DB" w:rsidRPr="000A5212" w:rsidRDefault="00D879DB" w:rsidP="000A5212">
      <w:pPr>
        <w:spacing w:after="0" w:line="240" w:lineRule="auto"/>
        <w:jc w:val="both"/>
        <w:rPr>
          <w:rFonts w:ascii="Cambria" w:hAnsi="Cambria"/>
          <w:szCs w:val="24"/>
          <w:lang w:val="ro-RO"/>
        </w:rPr>
      </w:pPr>
      <w:r w:rsidRPr="000A5212">
        <w:rPr>
          <w:rFonts w:ascii="Cambria" w:hAnsi="Cambria"/>
          <w:szCs w:val="24"/>
          <w:lang w:val="ro-RO"/>
        </w:rPr>
        <w:t xml:space="preserve">Primul scop al ariei </w:t>
      </w:r>
      <w:proofErr w:type="spellStart"/>
      <w:r w:rsidRPr="000A5212">
        <w:rPr>
          <w:rFonts w:ascii="Cambria" w:hAnsi="Cambria"/>
          <w:szCs w:val="24"/>
          <w:lang w:val="ro-RO"/>
        </w:rPr>
        <w:t>expozi</w:t>
      </w:r>
      <w:r w:rsidR="00B93CBB" w:rsidRPr="000A5212">
        <w:rPr>
          <w:rFonts w:ascii="Cambria" w:hAnsi="Cambria"/>
          <w:szCs w:val="24"/>
          <w:lang w:val="ro-RO"/>
        </w:rPr>
        <w:t>ţ</w:t>
      </w:r>
      <w:r w:rsidRPr="000A5212">
        <w:rPr>
          <w:rFonts w:ascii="Cambria" w:hAnsi="Cambria"/>
          <w:szCs w:val="24"/>
          <w:lang w:val="ro-RO"/>
        </w:rPr>
        <w:t>ionale</w:t>
      </w:r>
      <w:proofErr w:type="spellEnd"/>
      <w:r w:rsidRPr="000A5212">
        <w:rPr>
          <w:rFonts w:ascii="Cambria" w:hAnsi="Cambria"/>
          <w:szCs w:val="24"/>
          <w:lang w:val="ro-RO"/>
        </w:rPr>
        <w:t xml:space="preserve"> este să permită membrilor </w:t>
      </w:r>
      <w:r w:rsidR="00A11898" w:rsidRPr="000A5212">
        <w:rPr>
          <w:rFonts w:ascii="Cambria" w:hAnsi="Cambria"/>
          <w:szCs w:val="24"/>
          <w:lang w:val="ro-RO"/>
        </w:rPr>
        <w:t>ARPP</w:t>
      </w:r>
      <w:r w:rsidRPr="000A5212">
        <w:rPr>
          <w:rFonts w:ascii="Cambria" w:hAnsi="Cambria"/>
          <w:szCs w:val="24"/>
          <w:lang w:val="ro-RO"/>
        </w:rPr>
        <w:t xml:space="preserve"> și delegaților să se înt</w:t>
      </w:r>
      <w:r w:rsidR="000B5BB5" w:rsidRPr="000A5212">
        <w:rPr>
          <w:rFonts w:ascii="Cambria" w:hAnsi="Cambria"/>
          <w:szCs w:val="24"/>
          <w:lang w:val="ro-RO"/>
        </w:rPr>
        <w:t>â</w:t>
      </w:r>
      <w:r w:rsidRPr="000A5212">
        <w:rPr>
          <w:rFonts w:ascii="Cambria" w:hAnsi="Cambria"/>
          <w:szCs w:val="24"/>
          <w:lang w:val="ro-RO"/>
        </w:rPr>
        <w:t>lne</w:t>
      </w:r>
      <w:r w:rsidR="00B93CBB" w:rsidRPr="000A5212">
        <w:rPr>
          <w:rFonts w:ascii="Cambria" w:hAnsi="Cambria"/>
          <w:szCs w:val="24"/>
          <w:lang w:val="ro-RO"/>
        </w:rPr>
        <w:t>a</w:t>
      </w:r>
      <w:r w:rsidRPr="000A5212">
        <w:rPr>
          <w:rFonts w:ascii="Cambria" w:hAnsi="Cambria"/>
          <w:szCs w:val="24"/>
          <w:lang w:val="ro-RO"/>
        </w:rPr>
        <w:t>scă, să discute despre activitatea lor</w:t>
      </w:r>
      <w:r w:rsidR="00B93CBB" w:rsidRPr="000A5212">
        <w:rPr>
          <w:rFonts w:ascii="Cambria" w:hAnsi="Cambria"/>
          <w:szCs w:val="24"/>
          <w:lang w:val="ro-RO"/>
        </w:rPr>
        <w:t>.</w:t>
      </w:r>
    </w:p>
    <w:p w14:paraId="7E174E76" w14:textId="77777777" w:rsidR="00D879DB" w:rsidRPr="000A5212" w:rsidRDefault="00D879DB" w:rsidP="000A5212">
      <w:pPr>
        <w:spacing w:after="0" w:line="240" w:lineRule="auto"/>
        <w:jc w:val="both"/>
        <w:rPr>
          <w:rFonts w:ascii="Cambria" w:hAnsi="Cambria"/>
          <w:szCs w:val="24"/>
          <w:lang w:val="ro-RO"/>
        </w:rPr>
      </w:pPr>
      <w:r w:rsidRPr="000A5212">
        <w:rPr>
          <w:rFonts w:ascii="Cambria" w:hAnsi="Cambria"/>
          <w:szCs w:val="24"/>
          <w:lang w:val="ro-RO"/>
        </w:rPr>
        <w:t xml:space="preserve">Linii directoare pentru zona </w:t>
      </w:r>
      <w:proofErr w:type="spellStart"/>
      <w:r w:rsidRPr="000A5212">
        <w:rPr>
          <w:rFonts w:ascii="Cambria" w:hAnsi="Cambria"/>
          <w:szCs w:val="24"/>
          <w:lang w:val="ro-RO"/>
        </w:rPr>
        <w:t>expozi</w:t>
      </w:r>
      <w:r w:rsidR="00B93CBB" w:rsidRPr="000A5212">
        <w:rPr>
          <w:rFonts w:ascii="Cambria" w:hAnsi="Cambria"/>
          <w:szCs w:val="24"/>
          <w:lang w:val="ro-RO"/>
        </w:rPr>
        <w:t>ţ</w:t>
      </w:r>
      <w:r w:rsidRPr="000A5212">
        <w:rPr>
          <w:rFonts w:ascii="Cambria" w:hAnsi="Cambria"/>
          <w:szCs w:val="24"/>
          <w:lang w:val="ro-RO"/>
        </w:rPr>
        <w:t>ională</w:t>
      </w:r>
      <w:proofErr w:type="spellEnd"/>
      <w:r w:rsidRPr="000A5212">
        <w:rPr>
          <w:rFonts w:ascii="Cambria" w:hAnsi="Cambria"/>
          <w:szCs w:val="24"/>
          <w:lang w:val="ro-RO"/>
        </w:rPr>
        <w:t>:</w:t>
      </w:r>
    </w:p>
    <w:p w14:paraId="5F2A1002" w14:textId="77777777" w:rsidR="00D879DB" w:rsidRPr="000A5212" w:rsidRDefault="002E32F3" w:rsidP="00472BA1">
      <w:pPr>
        <w:numPr>
          <w:ilvl w:val="0"/>
          <w:numId w:val="40"/>
        </w:numPr>
        <w:spacing w:after="0" w:line="240" w:lineRule="auto"/>
        <w:ind w:left="567"/>
        <w:jc w:val="both"/>
        <w:rPr>
          <w:rFonts w:ascii="Cambria" w:hAnsi="Cambria"/>
          <w:szCs w:val="24"/>
          <w:lang w:val="ro-RO"/>
        </w:rPr>
      </w:pPr>
      <w:r w:rsidRPr="000A5212">
        <w:rPr>
          <w:rFonts w:ascii="Cambria" w:hAnsi="Cambria"/>
          <w:szCs w:val="24"/>
          <w:lang w:val="ro-RO"/>
        </w:rPr>
        <w:t xml:space="preserve">Standul </w:t>
      </w:r>
      <w:r w:rsidR="00D879DB" w:rsidRPr="000A5212">
        <w:rPr>
          <w:rFonts w:ascii="Cambria" w:hAnsi="Cambria"/>
          <w:szCs w:val="24"/>
          <w:lang w:val="ro-RO"/>
        </w:rPr>
        <w:t xml:space="preserve">secretariatului </w:t>
      </w:r>
      <w:r w:rsidR="00A11898" w:rsidRPr="000A5212">
        <w:rPr>
          <w:rFonts w:ascii="Cambria" w:hAnsi="Cambria"/>
          <w:szCs w:val="24"/>
          <w:lang w:val="ro-RO"/>
        </w:rPr>
        <w:t>ARPP</w:t>
      </w:r>
      <w:r w:rsidR="00D879DB" w:rsidRPr="000A5212">
        <w:rPr>
          <w:rFonts w:ascii="Cambria" w:hAnsi="Cambria"/>
          <w:szCs w:val="24"/>
          <w:lang w:val="ro-RO"/>
        </w:rPr>
        <w:t xml:space="preserve"> va fi amplasat într-o </w:t>
      </w:r>
      <w:proofErr w:type="spellStart"/>
      <w:r w:rsidR="00D879DB" w:rsidRPr="000A5212">
        <w:rPr>
          <w:rFonts w:ascii="Cambria" w:hAnsi="Cambria"/>
          <w:szCs w:val="24"/>
          <w:lang w:val="ro-RO"/>
        </w:rPr>
        <w:t>poziţie</w:t>
      </w:r>
      <w:proofErr w:type="spellEnd"/>
      <w:r w:rsidR="00D879DB" w:rsidRPr="000A5212">
        <w:rPr>
          <w:rFonts w:ascii="Cambria" w:hAnsi="Cambria"/>
          <w:szCs w:val="24"/>
          <w:lang w:val="ro-RO"/>
        </w:rPr>
        <w:t xml:space="preserve"> favorabilă la intrarea în zona </w:t>
      </w:r>
      <w:proofErr w:type="spellStart"/>
      <w:r w:rsidR="00D879DB" w:rsidRPr="000A5212">
        <w:rPr>
          <w:rFonts w:ascii="Cambria" w:hAnsi="Cambria"/>
          <w:szCs w:val="24"/>
          <w:lang w:val="ro-RO"/>
        </w:rPr>
        <w:t>expoziţional</w:t>
      </w:r>
      <w:r w:rsidR="001D368E" w:rsidRPr="000A5212">
        <w:rPr>
          <w:rFonts w:ascii="Cambria" w:hAnsi="Cambria"/>
          <w:szCs w:val="24"/>
          <w:lang w:val="ro-RO"/>
        </w:rPr>
        <w:t>ă</w:t>
      </w:r>
      <w:proofErr w:type="spellEnd"/>
    </w:p>
    <w:p w14:paraId="6BB50267" w14:textId="77777777" w:rsidR="00D879DB" w:rsidRPr="000A5212" w:rsidRDefault="002E32F3" w:rsidP="00472BA1">
      <w:pPr>
        <w:numPr>
          <w:ilvl w:val="0"/>
          <w:numId w:val="40"/>
        </w:numPr>
        <w:spacing w:after="0" w:line="240" w:lineRule="auto"/>
        <w:ind w:left="567"/>
        <w:jc w:val="both"/>
        <w:rPr>
          <w:rFonts w:ascii="Cambria" w:hAnsi="Cambria"/>
          <w:szCs w:val="24"/>
          <w:lang w:val="ro-RO"/>
        </w:rPr>
      </w:pPr>
      <w:r w:rsidRPr="000A5212">
        <w:rPr>
          <w:rFonts w:ascii="Cambria" w:hAnsi="Cambria"/>
          <w:szCs w:val="24"/>
          <w:lang w:val="ro-RO"/>
        </w:rPr>
        <w:t xml:space="preserve">Standul </w:t>
      </w:r>
      <w:r w:rsidR="00A11898" w:rsidRPr="000A5212">
        <w:rPr>
          <w:rFonts w:ascii="Cambria" w:hAnsi="Cambria"/>
          <w:szCs w:val="24"/>
          <w:lang w:val="ro-RO"/>
        </w:rPr>
        <w:t>ARPP</w:t>
      </w:r>
      <w:r w:rsidR="00D879DB" w:rsidRPr="000A5212">
        <w:rPr>
          <w:rFonts w:ascii="Cambria" w:hAnsi="Cambria"/>
          <w:szCs w:val="24"/>
          <w:lang w:val="ro-RO"/>
        </w:rPr>
        <w:t xml:space="preserve"> trebuie să fie în centrul locației conferinței și vizibil tuturor participanților</w:t>
      </w:r>
    </w:p>
    <w:p w14:paraId="1A2A15EB" w14:textId="77777777" w:rsidR="00D879DB" w:rsidRPr="000A5212" w:rsidRDefault="002E32F3" w:rsidP="00472BA1">
      <w:pPr>
        <w:numPr>
          <w:ilvl w:val="0"/>
          <w:numId w:val="40"/>
        </w:numPr>
        <w:spacing w:after="0" w:line="240" w:lineRule="auto"/>
        <w:ind w:left="567"/>
        <w:jc w:val="both"/>
        <w:rPr>
          <w:rFonts w:ascii="Cambria" w:hAnsi="Cambria"/>
          <w:szCs w:val="24"/>
          <w:lang w:val="ro-RO"/>
        </w:rPr>
      </w:pPr>
      <w:r w:rsidRPr="000A5212">
        <w:rPr>
          <w:rFonts w:ascii="Cambria" w:hAnsi="Cambria"/>
          <w:szCs w:val="24"/>
          <w:lang w:val="ro-RO"/>
        </w:rPr>
        <w:t xml:space="preserve">Este </w:t>
      </w:r>
      <w:r w:rsidR="00D879DB" w:rsidRPr="000A5212">
        <w:rPr>
          <w:rFonts w:ascii="Cambria" w:hAnsi="Cambria"/>
          <w:szCs w:val="24"/>
          <w:lang w:val="ro-RO"/>
        </w:rPr>
        <w:t xml:space="preserve">de dorit ca aria </w:t>
      </w:r>
      <w:proofErr w:type="spellStart"/>
      <w:r w:rsidR="00D879DB" w:rsidRPr="000A5212">
        <w:rPr>
          <w:rFonts w:ascii="Cambria" w:hAnsi="Cambria"/>
          <w:szCs w:val="24"/>
          <w:lang w:val="ro-RO"/>
        </w:rPr>
        <w:t>expozi</w:t>
      </w:r>
      <w:r w:rsidR="001D368E" w:rsidRPr="000A5212">
        <w:rPr>
          <w:rFonts w:ascii="Cambria" w:hAnsi="Cambria"/>
          <w:szCs w:val="24"/>
          <w:lang w:val="ro-RO"/>
        </w:rPr>
        <w:t>ţ</w:t>
      </w:r>
      <w:r w:rsidR="00D879DB" w:rsidRPr="000A5212">
        <w:rPr>
          <w:rFonts w:ascii="Cambria" w:hAnsi="Cambria"/>
          <w:szCs w:val="24"/>
          <w:lang w:val="ro-RO"/>
        </w:rPr>
        <w:t>ională</w:t>
      </w:r>
      <w:proofErr w:type="spellEnd"/>
      <w:r w:rsidR="00D879DB" w:rsidRPr="000A5212">
        <w:rPr>
          <w:rFonts w:ascii="Cambria" w:hAnsi="Cambria"/>
          <w:szCs w:val="24"/>
          <w:lang w:val="ro-RO"/>
        </w:rPr>
        <w:t xml:space="preserve"> s</w:t>
      </w:r>
      <w:r w:rsidR="001D368E" w:rsidRPr="000A5212">
        <w:rPr>
          <w:rFonts w:ascii="Cambria" w:hAnsi="Cambria"/>
          <w:szCs w:val="24"/>
          <w:lang w:val="ro-RO"/>
        </w:rPr>
        <w:t>ă</w:t>
      </w:r>
      <w:r w:rsidR="00D879DB" w:rsidRPr="000A5212">
        <w:rPr>
          <w:rFonts w:ascii="Cambria" w:hAnsi="Cambria"/>
          <w:szCs w:val="24"/>
          <w:lang w:val="ro-RO"/>
        </w:rPr>
        <w:t xml:space="preserve"> fie combinată cu zona unde se servesc răcoritoarele și mesele din pauzele conferinței</w:t>
      </w:r>
    </w:p>
    <w:p w14:paraId="5B978C72" w14:textId="77777777" w:rsidR="00D879DB" w:rsidRPr="000A5212" w:rsidRDefault="002E32F3" w:rsidP="00472BA1">
      <w:pPr>
        <w:numPr>
          <w:ilvl w:val="0"/>
          <w:numId w:val="40"/>
        </w:numPr>
        <w:spacing w:after="0" w:line="240" w:lineRule="auto"/>
        <w:ind w:left="567"/>
        <w:jc w:val="both"/>
        <w:rPr>
          <w:rStyle w:val="apple-style-span"/>
          <w:rFonts w:ascii="Cambria" w:hAnsi="Cambria" w:cs="Tahoma"/>
          <w:szCs w:val="24"/>
          <w:lang w:val="ro-RO"/>
        </w:rPr>
      </w:pPr>
      <w:proofErr w:type="spellStart"/>
      <w:r w:rsidRPr="000A5212">
        <w:rPr>
          <w:rFonts w:ascii="Cambria" w:hAnsi="Cambria"/>
          <w:szCs w:val="24"/>
          <w:lang w:val="ro-RO"/>
        </w:rPr>
        <w:lastRenderedPageBreak/>
        <w:t>Expoziţiile</w:t>
      </w:r>
      <w:proofErr w:type="spellEnd"/>
      <w:r w:rsidRPr="000A5212">
        <w:rPr>
          <w:rFonts w:ascii="Cambria" w:hAnsi="Cambria"/>
          <w:szCs w:val="24"/>
          <w:lang w:val="ro-RO"/>
        </w:rPr>
        <w:t xml:space="preserve"> </w:t>
      </w:r>
      <w:r w:rsidR="00D879DB" w:rsidRPr="000A5212">
        <w:rPr>
          <w:rFonts w:ascii="Cambria" w:hAnsi="Cambria"/>
          <w:szCs w:val="24"/>
          <w:lang w:val="ro-RO"/>
        </w:rPr>
        <w:t xml:space="preserve">companiilor farmaceutice trebuie să fie în concordanță cu liniile directoare </w:t>
      </w:r>
      <w:r w:rsidR="00A11898" w:rsidRPr="000A5212">
        <w:rPr>
          <w:rFonts w:ascii="Cambria" w:hAnsi="Cambria"/>
          <w:szCs w:val="24"/>
          <w:lang w:val="ro-RO"/>
        </w:rPr>
        <w:t>ARPP</w:t>
      </w:r>
      <w:r w:rsidR="00D879DB" w:rsidRPr="000A5212">
        <w:rPr>
          <w:rFonts w:ascii="Cambria" w:hAnsi="Cambria"/>
          <w:szCs w:val="24"/>
          <w:lang w:val="ro-RO"/>
        </w:rPr>
        <w:t xml:space="preserve">, să fie trimis spre </w:t>
      </w:r>
      <w:r w:rsidR="0031265E" w:rsidRPr="000A5212">
        <w:rPr>
          <w:rFonts w:ascii="Cambria" w:hAnsi="Cambria"/>
          <w:szCs w:val="24"/>
          <w:lang w:val="ro-RO"/>
        </w:rPr>
        <w:t>apr</w:t>
      </w:r>
      <w:r w:rsidR="00D879DB" w:rsidRPr="000A5212">
        <w:rPr>
          <w:rFonts w:ascii="Cambria" w:hAnsi="Cambria"/>
          <w:szCs w:val="24"/>
          <w:lang w:val="ro-RO"/>
        </w:rPr>
        <w:t xml:space="preserve">obare un plan al locației care să indice clar locul </w:t>
      </w:r>
      <w:proofErr w:type="spellStart"/>
      <w:r w:rsidR="00D879DB" w:rsidRPr="000A5212">
        <w:rPr>
          <w:rFonts w:ascii="Cambria" w:hAnsi="Cambria"/>
          <w:szCs w:val="24"/>
          <w:lang w:val="ro-RO"/>
        </w:rPr>
        <w:t>expoziţional</w:t>
      </w:r>
      <w:proofErr w:type="spellEnd"/>
      <w:r w:rsidR="00D879DB" w:rsidRPr="000A5212">
        <w:rPr>
          <w:rFonts w:ascii="Cambria" w:hAnsi="Cambria"/>
          <w:szCs w:val="24"/>
          <w:lang w:val="ro-RO"/>
        </w:rPr>
        <w:t xml:space="preserve"> pentru fiecare sponsor. </w:t>
      </w:r>
      <w:r w:rsidR="00D879DB" w:rsidRPr="000A5212">
        <w:rPr>
          <w:rStyle w:val="apple-style-span"/>
          <w:rFonts w:ascii="Cambria" w:hAnsi="Cambria" w:cs="Tahoma"/>
          <w:color w:val="000000"/>
          <w:szCs w:val="24"/>
          <w:lang w:val="ro-RO"/>
        </w:rPr>
        <w:t xml:space="preserve">Este recomandabil să se închirieze un </w:t>
      </w:r>
      <w:proofErr w:type="spellStart"/>
      <w:r w:rsidR="00D879DB" w:rsidRPr="000A5212">
        <w:rPr>
          <w:rStyle w:val="apple-style-span"/>
          <w:rFonts w:ascii="Cambria" w:hAnsi="Cambria" w:cs="Tahoma"/>
          <w:color w:val="000000"/>
          <w:szCs w:val="24"/>
          <w:lang w:val="ro-RO"/>
        </w:rPr>
        <w:t>spaţiu</w:t>
      </w:r>
      <w:proofErr w:type="spellEnd"/>
      <w:r w:rsidR="00D879DB" w:rsidRPr="000A5212">
        <w:rPr>
          <w:rStyle w:val="apple-style-span"/>
          <w:rFonts w:ascii="Cambria" w:hAnsi="Cambria" w:cs="Tahoma"/>
          <w:color w:val="000000"/>
          <w:szCs w:val="24"/>
          <w:lang w:val="ro-RO"/>
        </w:rPr>
        <w:t xml:space="preserve"> mare.</w:t>
      </w:r>
    </w:p>
    <w:p w14:paraId="5FF3D478" w14:textId="77777777" w:rsidR="00D879DB" w:rsidRPr="000A5212" w:rsidRDefault="00D879DB" w:rsidP="000A5212">
      <w:pPr>
        <w:spacing w:after="0" w:line="240" w:lineRule="auto"/>
        <w:jc w:val="both"/>
        <w:rPr>
          <w:rStyle w:val="apple-converted-space"/>
          <w:rFonts w:ascii="Cambria" w:hAnsi="Cambria" w:cs="Tahoma"/>
          <w:color w:val="000000"/>
          <w:szCs w:val="24"/>
          <w:lang w:val="ro-RO"/>
        </w:rPr>
      </w:pPr>
      <w:r w:rsidRPr="000A5212">
        <w:rPr>
          <w:rStyle w:val="apple-style-span"/>
          <w:rFonts w:ascii="Cambria" w:hAnsi="Cambria" w:cs="Tahoma"/>
          <w:color w:val="000000"/>
          <w:szCs w:val="24"/>
          <w:lang w:val="ro-RO"/>
        </w:rPr>
        <w:t xml:space="preserve">Expozițiile aduc de obicei multă </w:t>
      </w:r>
      <w:proofErr w:type="spellStart"/>
      <w:r w:rsidRPr="000A5212">
        <w:rPr>
          <w:rStyle w:val="apple-style-span"/>
          <w:rFonts w:ascii="Cambria" w:hAnsi="Cambria" w:cs="Tahoma"/>
          <w:color w:val="000000"/>
          <w:szCs w:val="24"/>
          <w:lang w:val="ro-RO"/>
        </w:rPr>
        <w:t>animaţie</w:t>
      </w:r>
      <w:proofErr w:type="spellEnd"/>
      <w:r w:rsidRPr="000A5212">
        <w:rPr>
          <w:rStyle w:val="apple-style-span"/>
          <w:rFonts w:ascii="Cambria" w:hAnsi="Cambria" w:cs="Tahoma"/>
          <w:color w:val="000000"/>
          <w:szCs w:val="24"/>
          <w:lang w:val="ro-RO"/>
        </w:rPr>
        <w:t xml:space="preserve"> în cadrul unui </w:t>
      </w:r>
      <w:r w:rsidR="00627DB8" w:rsidRPr="000A5212">
        <w:rPr>
          <w:rStyle w:val="apple-style-span"/>
          <w:rFonts w:ascii="Cambria" w:hAnsi="Cambria" w:cs="Tahoma"/>
          <w:color w:val="000000"/>
          <w:szCs w:val="24"/>
          <w:lang w:val="ro-RO"/>
        </w:rPr>
        <w:t>conferință</w:t>
      </w:r>
      <w:r w:rsidRPr="000A5212">
        <w:rPr>
          <w:rStyle w:val="apple-style-span"/>
          <w:rFonts w:ascii="Cambria" w:hAnsi="Cambria" w:cs="Tahoma"/>
          <w:color w:val="000000"/>
          <w:szCs w:val="24"/>
          <w:lang w:val="ro-RO"/>
        </w:rPr>
        <w:t xml:space="preserve">, deoarece </w:t>
      </w:r>
      <w:proofErr w:type="spellStart"/>
      <w:r w:rsidRPr="000A5212">
        <w:rPr>
          <w:rStyle w:val="apple-style-span"/>
          <w:rFonts w:ascii="Cambria" w:hAnsi="Cambria" w:cs="Tahoma"/>
          <w:color w:val="000000"/>
          <w:szCs w:val="24"/>
          <w:lang w:val="ro-RO"/>
        </w:rPr>
        <w:t>participanţii</w:t>
      </w:r>
      <w:proofErr w:type="spellEnd"/>
      <w:r w:rsidRPr="000A5212">
        <w:rPr>
          <w:rStyle w:val="apple-style-span"/>
          <w:rFonts w:ascii="Cambria" w:hAnsi="Cambria" w:cs="Tahoma"/>
          <w:color w:val="000000"/>
          <w:szCs w:val="24"/>
          <w:lang w:val="ro-RO"/>
        </w:rPr>
        <w:t xml:space="preserve"> pot primi documente medicale, pot cumpăra </w:t>
      </w:r>
      <w:proofErr w:type="spellStart"/>
      <w:r w:rsidRPr="000A5212">
        <w:rPr>
          <w:rStyle w:val="apple-style-span"/>
          <w:rFonts w:ascii="Cambria" w:hAnsi="Cambria" w:cs="Tahoma"/>
          <w:color w:val="000000"/>
          <w:szCs w:val="24"/>
          <w:lang w:val="ro-RO"/>
        </w:rPr>
        <w:t>cărţi</w:t>
      </w:r>
      <w:proofErr w:type="spellEnd"/>
      <w:r w:rsidRPr="000A5212">
        <w:rPr>
          <w:rStyle w:val="apple-style-span"/>
          <w:rFonts w:ascii="Cambria" w:hAnsi="Cambria" w:cs="Tahoma"/>
          <w:color w:val="000000"/>
          <w:szCs w:val="24"/>
          <w:lang w:val="ro-RO"/>
        </w:rPr>
        <w:t xml:space="preserve"> sau abonamente la jurnale,</w:t>
      </w:r>
      <w:r w:rsidR="00897808" w:rsidRPr="000A5212">
        <w:rPr>
          <w:rStyle w:val="apple-style-span"/>
          <w:rFonts w:ascii="Cambria" w:hAnsi="Cambria" w:cs="Tahoma"/>
          <w:color w:val="000000"/>
          <w:szCs w:val="24"/>
          <w:lang w:val="ro-RO"/>
        </w:rPr>
        <w:t xml:space="preserve"> </w:t>
      </w:r>
      <w:proofErr w:type="spellStart"/>
      <w:r w:rsidRPr="000A5212">
        <w:rPr>
          <w:rStyle w:val="apple-style-span"/>
          <w:rFonts w:ascii="Cambria" w:hAnsi="Cambria" w:cs="Tahoma"/>
          <w:color w:val="000000"/>
          <w:szCs w:val="24"/>
          <w:lang w:val="ro-RO"/>
        </w:rPr>
        <w:t>şi</w:t>
      </w:r>
      <w:proofErr w:type="spellEnd"/>
      <w:r w:rsidRPr="000A5212">
        <w:rPr>
          <w:rStyle w:val="apple-style-span"/>
          <w:rFonts w:ascii="Cambria" w:hAnsi="Cambria" w:cs="Tahoma"/>
          <w:color w:val="000000"/>
          <w:szCs w:val="24"/>
          <w:lang w:val="ro-RO"/>
        </w:rPr>
        <w:t xml:space="preserve"> cel mai important dintre toate, se pot întâlni cu colegii într-o atmosferă relaxată.</w:t>
      </w:r>
    </w:p>
    <w:p w14:paraId="282ADE61" w14:textId="77777777" w:rsidR="00D879DB" w:rsidRPr="000A5212" w:rsidRDefault="00D879DB" w:rsidP="000A5212">
      <w:pPr>
        <w:spacing w:after="0" w:line="240" w:lineRule="auto"/>
        <w:jc w:val="both"/>
        <w:rPr>
          <w:rStyle w:val="apple-style-span"/>
          <w:rFonts w:ascii="Cambria" w:hAnsi="Cambria" w:cs="Tahoma"/>
          <w:color w:val="000000"/>
          <w:szCs w:val="24"/>
          <w:lang w:val="ro-RO"/>
        </w:rPr>
      </w:pPr>
      <w:r w:rsidRPr="000A5212">
        <w:rPr>
          <w:rStyle w:val="apple-style-span"/>
          <w:rFonts w:ascii="Cambria" w:hAnsi="Cambria" w:cs="Tahoma"/>
          <w:color w:val="000000"/>
          <w:szCs w:val="24"/>
          <w:lang w:val="ro-RO"/>
        </w:rPr>
        <w:t xml:space="preserve">Este de </w:t>
      </w:r>
      <w:proofErr w:type="spellStart"/>
      <w:r w:rsidRPr="000A5212">
        <w:rPr>
          <w:rStyle w:val="apple-style-span"/>
          <w:rFonts w:ascii="Cambria" w:hAnsi="Cambria" w:cs="Tahoma"/>
          <w:color w:val="000000"/>
          <w:szCs w:val="24"/>
          <w:lang w:val="ro-RO"/>
        </w:rPr>
        <w:t>reţinut</w:t>
      </w:r>
      <w:proofErr w:type="spellEnd"/>
      <w:r w:rsidRPr="000A5212">
        <w:rPr>
          <w:rStyle w:val="apple-style-span"/>
          <w:rFonts w:ascii="Cambria" w:hAnsi="Cambria" w:cs="Tahoma"/>
          <w:color w:val="000000"/>
          <w:szCs w:val="24"/>
          <w:lang w:val="ro-RO"/>
        </w:rPr>
        <w:t xml:space="preserve"> că traficul mare de participanți în zona </w:t>
      </w:r>
      <w:proofErr w:type="spellStart"/>
      <w:r w:rsidRPr="000A5212">
        <w:rPr>
          <w:rStyle w:val="apple-style-span"/>
          <w:rFonts w:ascii="Cambria" w:hAnsi="Cambria" w:cs="Tahoma"/>
          <w:color w:val="000000"/>
          <w:szCs w:val="24"/>
          <w:lang w:val="ro-RO"/>
        </w:rPr>
        <w:t>expoziţiei</w:t>
      </w:r>
      <w:proofErr w:type="spellEnd"/>
      <w:r w:rsidRPr="000A5212">
        <w:rPr>
          <w:rStyle w:val="apple-style-span"/>
          <w:rFonts w:ascii="Cambria" w:hAnsi="Cambria" w:cs="Tahoma"/>
          <w:color w:val="000000"/>
          <w:szCs w:val="24"/>
          <w:lang w:val="ro-RO"/>
        </w:rPr>
        <w:t xml:space="preserve"> are loc în prima zi a </w:t>
      </w:r>
      <w:r w:rsidR="0031265E" w:rsidRPr="000A5212">
        <w:rPr>
          <w:rStyle w:val="apple-style-span"/>
          <w:rFonts w:ascii="Cambria" w:hAnsi="Cambria" w:cs="Tahoma"/>
          <w:color w:val="000000"/>
          <w:szCs w:val="24"/>
          <w:lang w:val="ro-RO"/>
        </w:rPr>
        <w:t>conferinței</w:t>
      </w:r>
      <w:r w:rsidRPr="000A5212">
        <w:rPr>
          <w:rStyle w:val="apple-style-span"/>
          <w:rFonts w:ascii="Cambria" w:hAnsi="Cambria" w:cs="Tahoma"/>
          <w:color w:val="000000"/>
          <w:szCs w:val="24"/>
          <w:lang w:val="ro-RO"/>
        </w:rPr>
        <w:t xml:space="preserve">, în jurul orei 11. </w:t>
      </w:r>
    </w:p>
    <w:p w14:paraId="0FA20077" w14:textId="77777777" w:rsidR="00D879DB" w:rsidRPr="000A5212" w:rsidRDefault="00D879DB" w:rsidP="000A5212">
      <w:pPr>
        <w:spacing w:after="0" w:line="240" w:lineRule="auto"/>
        <w:jc w:val="both"/>
        <w:rPr>
          <w:rStyle w:val="apple-style-span"/>
          <w:rFonts w:ascii="Cambria" w:hAnsi="Cambria" w:cs="Tahoma"/>
          <w:color w:val="000000"/>
          <w:szCs w:val="24"/>
          <w:lang w:val="ro-RO"/>
        </w:rPr>
      </w:pPr>
      <w:r w:rsidRPr="000A5212">
        <w:rPr>
          <w:rStyle w:val="apple-style-span"/>
          <w:rFonts w:ascii="Cambria" w:hAnsi="Cambria" w:cs="Tahoma"/>
          <w:color w:val="000000"/>
          <w:szCs w:val="24"/>
          <w:lang w:val="ro-RO"/>
        </w:rPr>
        <w:t xml:space="preserve">Ar trebui amenajată o zonă destinată posterelor în </w:t>
      </w:r>
      <w:r w:rsidR="0031265E" w:rsidRPr="000A5212">
        <w:rPr>
          <w:rStyle w:val="apple-style-span"/>
          <w:rFonts w:ascii="Cambria" w:hAnsi="Cambria" w:cs="Tahoma"/>
          <w:color w:val="000000"/>
          <w:szCs w:val="24"/>
          <w:lang w:val="ro-RO"/>
        </w:rPr>
        <w:t>apr</w:t>
      </w:r>
      <w:r w:rsidRPr="000A5212">
        <w:rPr>
          <w:rStyle w:val="apple-style-span"/>
          <w:rFonts w:ascii="Cambria" w:hAnsi="Cambria" w:cs="Tahoma"/>
          <w:color w:val="000000"/>
          <w:szCs w:val="24"/>
          <w:lang w:val="ro-RO"/>
        </w:rPr>
        <w:t>opierea sau în cadrul ariei expoziționale.</w:t>
      </w:r>
    </w:p>
    <w:p w14:paraId="6A23D0B6" w14:textId="77777777" w:rsidR="00472BA1" w:rsidRDefault="00472BA1" w:rsidP="000A5212">
      <w:pPr>
        <w:pStyle w:val="Heading2"/>
        <w:spacing w:before="0" w:after="0" w:line="240" w:lineRule="auto"/>
        <w:jc w:val="both"/>
        <w:rPr>
          <w:rStyle w:val="apple-converted-space"/>
          <w:sz w:val="24"/>
          <w:szCs w:val="24"/>
        </w:rPr>
      </w:pPr>
    </w:p>
    <w:p w14:paraId="54F884CF" w14:textId="77777777" w:rsidR="00D879DB" w:rsidRPr="000A5212" w:rsidRDefault="00D879DB" w:rsidP="000A5212">
      <w:pPr>
        <w:pStyle w:val="Heading2"/>
        <w:spacing w:before="0" w:after="0" w:line="240" w:lineRule="auto"/>
        <w:jc w:val="both"/>
        <w:rPr>
          <w:rStyle w:val="apple-converted-space"/>
          <w:sz w:val="24"/>
          <w:szCs w:val="24"/>
        </w:rPr>
      </w:pPr>
      <w:bookmarkStart w:id="31" w:name="_Toc489102857"/>
      <w:proofErr w:type="spellStart"/>
      <w:r w:rsidRPr="000A5212">
        <w:rPr>
          <w:rStyle w:val="apple-converted-space"/>
          <w:sz w:val="24"/>
          <w:szCs w:val="24"/>
        </w:rPr>
        <w:t>Sălile</w:t>
      </w:r>
      <w:proofErr w:type="spellEnd"/>
      <w:r w:rsidRPr="000A5212">
        <w:rPr>
          <w:rStyle w:val="apple-converted-space"/>
          <w:sz w:val="24"/>
          <w:szCs w:val="24"/>
        </w:rPr>
        <w:t xml:space="preserve"> de </w:t>
      </w:r>
      <w:proofErr w:type="spellStart"/>
      <w:r w:rsidRPr="000A5212">
        <w:rPr>
          <w:rStyle w:val="apple-converted-space"/>
          <w:sz w:val="24"/>
          <w:szCs w:val="24"/>
        </w:rPr>
        <w:t>lucrări</w:t>
      </w:r>
      <w:bookmarkEnd w:id="31"/>
      <w:proofErr w:type="spellEnd"/>
    </w:p>
    <w:p w14:paraId="5D0BE026" w14:textId="77777777" w:rsidR="00D879DB" w:rsidRPr="000A5212" w:rsidRDefault="00D879DB" w:rsidP="000A5212">
      <w:pPr>
        <w:spacing w:after="0" w:line="240" w:lineRule="auto"/>
        <w:jc w:val="both"/>
        <w:rPr>
          <w:rStyle w:val="apple-style-span"/>
          <w:rFonts w:ascii="Cambria" w:hAnsi="Cambria" w:cs="Tahoma"/>
          <w:color w:val="000000"/>
          <w:szCs w:val="24"/>
          <w:lang w:val="ro-RO"/>
        </w:rPr>
      </w:pPr>
      <w:r w:rsidRPr="000A5212">
        <w:rPr>
          <w:rStyle w:val="apple-style-span"/>
          <w:rFonts w:ascii="Cambria" w:hAnsi="Cambria" w:cs="Tahoma"/>
          <w:color w:val="000000"/>
          <w:szCs w:val="24"/>
          <w:lang w:val="ro-RO"/>
        </w:rPr>
        <w:t>Este important de luat în considerare dimensiunile sălilor,</w:t>
      </w:r>
      <w:r w:rsidR="00A4306D" w:rsidRPr="000A5212">
        <w:rPr>
          <w:rStyle w:val="apple-style-span"/>
          <w:rFonts w:ascii="Cambria" w:hAnsi="Cambria" w:cs="Tahoma"/>
          <w:color w:val="000000"/>
          <w:szCs w:val="24"/>
          <w:lang w:val="ro-RO"/>
        </w:rPr>
        <w:t xml:space="preserve"> </w:t>
      </w:r>
      <w:r w:rsidRPr="000A5212">
        <w:rPr>
          <w:rStyle w:val="apple-style-span"/>
          <w:rFonts w:ascii="Cambria" w:hAnsi="Cambria" w:cs="Tahoma"/>
          <w:color w:val="000000"/>
          <w:szCs w:val="24"/>
          <w:lang w:val="ro-RO"/>
        </w:rPr>
        <w:t xml:space="preserve">numărul de ferestre și echipamentul disponibil precum </w:t>
      </w:r>
      <w:proofErr w:type="spellStart"/>
      <w:r w:rsidR="001D368E" w:rsidRPr="000A5212">
        <w:rPr>
          <w:rStyle w:val="apple-style-span"/>
          <w:rFonts w:ascii="Cambria" w:hAnsi="Cambria" w:cs="Tahoma"/>
          <w:color w:val="000000"/>
          <w:szCs w:val="24"/>
          <w:lang w:val="ro-RO"/>
        </w:rPr>
        <w:t>ş</w:t>
      </w:r>
      <w:r w:rsidRPr="000A5212">
        <w:rPr>
          <w:rStyle w:val="apple-style-span"/>
          <w:rFonts w:ascii="Cambria" w:hAnsi="Cambria" w:cs="Tahoma"/>
          <w:color w:val="000000"/>
          <w:szCs w:val="24"/>
          <w:lang w:val="ro-RO"/>
        </w:rPr>
        <w:t>i</w:t>
      </w:r>
      <w:proofErr w:type="spellEnd"/>
      <w:r w:rsidRPr="000A5212">
        <w:rPr>
          <w:rStyle w:val="apple-style-span"/>
          <w:rFonts w:ascii="Cambria" w:hAnsi="Cambria" w:cs="Tahoma"/>
          <w:color w:val="000000"/>
          <w:szCs w:val="24"/>
          <w:lang w:val="ro-RO"/>
        </w:rPr>
        <w:t xml:space="preserve"> locația sălii în clădire. </w:t>
      </w:r>
    </w:p>
    <w:p w14:paraId="2BA301AD" w14:textId="77777777" w:rsidR="00D879DB" w:rsidRPr="000A5212" w:rsidRDefault="00D879DB" w:rsidP="000A5212">
      <w:pPr>
        <w:spacing w:after="0" w:line="240" w:lineRule="auto"/>
        <w:jc w:val="both"/>
        <w:rPr>
          <w:rFonts w:ascii="Cambria" w:hAnsi="Cambria"/>
          <w:szCs w:val="24"/>
          <w:lang w:val="ro-RO"/>
        </w:rPr>
      </w:pPr>
      <w:r w:rsidRPr="000A5212">
        <w:rPr>
          <w:rStyle w:val="apple-style-span"/>
          <w:rFonts w:ascii="Cambria" w:hAnsi="Cambria" w:cs="Tahoma"/>
          <w:color w:val="000000"/>
          <w:szCs w:val="24"/>
          <w:lang w:val="ro-RO"/>
        </w:rPr>
        <w:t xml:space="preserve">Comitetul de organizare trebuie să viziteze fiecare cameră </w:t>
      </w:r>
      <w:proofErr w:type="spellStart"/>
      <w:r w:rsidRPr="000A5212">
        <w:rPr>
          <w:rStyle w:val="apple-style-span"/>
          <w:rFonts w:ascii="Cambria" w:hAnsi="Cambria" w:cs="Tahoma"/>
          <w:color w:val="000000"/>
          <w:szCs w:val="24"/>
          <w:lang w:val="ro-RO"/>
        </w:rPr>
        <w:t>şi</w:t>
      </w:r>
      <w:proofErr w:type="spellEnd"/>
      <w:r w:rsidRPr="000A5212">
        <w:rPr>
          <w:rStyle w:val="apple-style-span"/>
          <w:rFonts w:ascii="Cambria" w:hAnsi="Cambria" w:cs="Tahoma"/>
          <w:color w:val="000000"/>
          <w:szCs w:val="24"/>
          <w:lang w:val="ro-RO"/>
        </w:rPr>
        <w:t xml:space="preserve"> să se asigure că sistemele electronice </w:t>
      </w:r>
      <w:proofErr w:type="spellStart"/>
      <w:r w:rsidRPr="000A5212">
        <w:rPr>
          <w:rStyle w:val="apple-style-span"/>
          <w:rFonts w:ascii="Cambria" w:hAnsi="Cambria" w:cs="Tahoma"/>
          <w:color w:val="000000"/>
          <w:szCs w:val="24"/>
          <w:lang w:val="ro-RO"/>
        </w:rPr>
        <w:t>func</w:t>
      </w:r>
      <w:r w:rsidR="001D368E" w:rsidRPr="000A5212">
        <w:rPr>
          <w:rStyle w:val="apple-style-span"/>
          <w:rFonts w:ascii="Cambria" w:hAnsi="Cambria" w:cs="Tahoma"/>
          <w:color w:val="000000"/>
          <w:szCs w:val="24"/>
          <w:lang w:val="ro-RO"/>
        </w:rPr>
        <w:t>ţ</w:t>
      </w:r>
      <w:r w:rsidRPr="000A5212">
        <w:rPr>
          <w:rStyle w:val="apple-style-span"/>
          <w:rFonts w:ascii="Cambria" w:hAnsi="Cambria" w:cs="Tahoma"/>
          <w:color w:val="000000"/>
          <w:szCs w:val="24"/>
          <w:lang w:val="ro-RO"/>
        </w:rPr>
        <w:t>ionează</w:t>
      </w:r>
      <w:proofErr w:type="spellEnd"/>
      <w:r w:rsidRPr="000A5212">
        <w:rPr>
          <w:rStyle w:val="apple-style-span"/>
          <w:rFonts w:ascii="Cambria" w:hAnsi="Cambria" w:cs="Tahoma"/>
          <w:color w:val="000000"/>
          <w:szCs w:val="24"/>
          <w:lang w:val="ro-RO"/>
        </w:rPr>
        <w:t xml:space="preserve">, precum și instalația de aer </w:t>
      </w:r>
      <w:proofErr w:type="spellStart"/>
      <w:r w:rsidRPr="000A5212">
        <w:rPr>
          <w:rStyle w:val="apple-style-span"/>
          <w:rFonts w:ascii="Cambria" w:hAnsi="Cambria" w:cs="Tahoma"/>
          <w:color w:val="000000"/>
          <w:szCs w:val="24"/>
          <w:lang w:val="ro-RO"/>
        </w:rPr>
        <w:t>condiţionat</w:t>
      </w:r>
      <w:proofErr w:type="spellEnd"/>
      <w:r w:rsidRPr="000A5212">
        <w:rPr>
          <w:rStyle w:val="apple-style-span"/>
          <w:rFonts w:ascii="Cambria" w:hAnsi="Cambria" w:cs="Tahoma"/>
          <w:color w:val="000000"/>
          <w:szCs w:val="24"/>
          <w:lang w:val="ro-RO"/>
        </w:rPr>
        <w:t xml:space="preserve"> sau dacă există un sistem eficient de aerisire.</w:t>
      </w:r>
    </w:p>
    <w:p w14:paraId="27840498" w14:textId="77777777" w:rsidR="00D879DB" w:rsidRPr="000A5212" w:rsidRDefault="00D879DB" w:rsidP="000A5212">
      <w:pPr>
        <w:spacing w:after="0" w:line="240" w:lineRule="auto"/>
        <w:jc w:val="both"/>
        <w:rPr>
          <w:rStyle w:val="apple-style-span"/>
          <w:rFonts w:ascii="Cambria" w:hAnsi="Cambria" w:cs="Tahoma"/>
          <w:color w:val="000000"/>
          <w:szCs w:val="24"/>
          <w:lang w:val="ro-RO"/>
        </w:rPr>
      </w:pPr>
      <w:r w:rsidRPr="000A5212">
        <w:rPr>
          <w:rStyle w:val="apple-style-span"/>
          <w:rFonts w:ascii="Cambria" w:hAnsi="Cambria" w:cs="Tahoma"/>
          <w:color w:val="000000"/>
          <w:szCs w:val="24"/>
          <w:lang w:val="ro-RO"/>
        </w:rPr>
        <w:t xml:space="preserve">Trebuie luate în considerare toate aceste lucruri </w:t>
      </w:r>
      <w:proofErr w:type="spellStart"/>
      <w:r w:rsidRPr="000A5212">
        <w:rPr>
          <w:rStyle w:val="apple-style-span"/>
          <w:rFonts w:ascii="Cambria" w:hAnsi="Cambria" w:cs="Tahoma"/>
          <w:color w:val="000000"/>
          <w:szCs w:val="24"/>
          <w:lang w:val="ro-RO"/>
        </w:rPr>
        <w:t>şi</w:t>
      </w:r>
      <w:proofErr w:type="spellEnd"/>
      <w:r w:rsidRPr="000A5212">
        <w:rPr>
          <w:rStyle w:val="apple-style-span"/>
          <w:rFonts w:ascii="Cambria" w:hAnsi="Cambria" w:cs="Tahoma"/>
          <w:color w:val="000000"/>
          <w:szCs w:val="24"/>
          <w:lang w:val="ro-RO"/>
        </w:rPr>
        <w:t xml:space="preserve">, mai presus de orice, repartizarea sesiunilor de lucrări, în </w:t>
      </w:r>
      <w:proofErr w:type="spellStart"/>
      <w:r w:rsidRPr="000A5212">
        <w:rPr>
          <w:rStyle w:val="apple-style-span"/>
          <w:rFonts w:ascii="Cambria" w:hAnsi="Cambria" w:cs="Tahoma"/>
          <w:color w:val="000000"/>
          <w:szCs w:val="24"/>
          <w:lang w:val="ro-RO"/>
        </w:rPr>
        <w:t>aşa</w:t>
      </w:r>
      <w:proofErr w:type="spellEnd"/>
      <w:r w:rsidRPr="000A5212">
        <w:rPr>
          <w:rStyle w:val="apple-style-span"/>
          <w:rFonts w:ascii="Cambria" w:hAnsi="Cambria" w:cs="Tahoma"/>
          <w:color w:val="000000"/>
          <w:szCs w:val="24"/>
          <w:lang w:val="ro-RO"/>
        </w:rPr>
        <w:t xml:space="preserve"> fel încât nici o sală să nu aibă prea </w:t>
      </w:r>
      <w:proofErr w:type="spellStart"/>
      <w:r w:rsidRPr="000A5212">
        <w:rPr>
          <w:rStyle w:val="apple-style-span"/>
          <w:rFonts w:ascii="Cambria" w:hAnsi="Cambria" w:cs="Tahoma"/>
          <w:color w:val="000000"/>
          <w:szCs w:val="24"/>
          <w:lang w:val="ro-RO"/>
        </w:rPr>
        <w:t>mulţi</w:t>
      </w:r>
      <w:proofErr w:type="spellEnd"/>
      <w:r w:rsidRPr="000A5212">
        <w:rPr>
          <w:rStyle w:val="apple-style-span"/>
          <w:rFonts w:ascii="Cambria" w:hAnsi="Cambria" w:cs="Tahoma"/>
          <w:color w:val="000000"/>
          <w:szCs w:val="24"/>
          <w:lang w:val="ro-RO"/>
        </w:rPr>
        <w:t xml:space="preserve"> sau prea </w:t>
      </w:r>
      <w:proofErr w:type="spellStart"/>
      <w:r w:rsidRPr="000A5212">
        <w:rPr>
          <w:rStyle w:val="apple-style-span"/>
          <w:rFonts w:ascii="Cambria" w:hAnsi="Cambria" w:cs="Tahoma"/>
          <w:color w:val="000000"/>
          <w:szCs w:val="24"/>
          <w:lang w:val="ro-RO"/>
        </w:rPr>
        <w:t>puţini</w:t>
      </w:r>
      <w:proofErr w:type="spellEnd"/>
      <w:r w:rsidRPr="000A5212">
        <w:rPr>
          <w:rStyle w:val="apple-style-span"/>
          <w:rFonts w:ascii="Cambria" w:hAnsi="Cambria" w:cs="Tahoma"/>
          <w:color w:val="000000"/>
          <w:szCs w:val="24"/>
          <w:lang w:val="ro-RO"/>
        </w:rPr>
        <w:t xml:space="preserve"> </w:t>
      </w:r>
      <w:proofErr w:type="spellStart"/>
      <w:r w:rsidRPr="000A5212">
        <w:rPr>
          <w:rStyle w:val="apple-style-span"/>
          <w:rFonts w:ascii="Cambria" w:hAnsi="Cambria" w:cs="Tahoma"/>
          <w:color w:val="000000"/>
          <w:szCs w:val="24"/>
          <w:lang w:val="ro-RO"/>
        </w:rPr>
        <w:t>participanţi</w:t>
      </w:r>
      <w:proofErr w:type="spellEnd"/>
      <w:r w:rsidRPr="000A5212">
        <w:rPr>
          <w:rStyle w:val="apple-style-span"/>
          <w:rFonts w:ascii="Cambria" w:hAnsi="Cambria" w:cs="Tahoma"/>
          <w:color w:val="000000"/>
          <w:szCs w:val="24"/>
          <w:lang w:val="ro-RO"/>
        </w:rPr>
        <w:t xml:space="preserve">. </w:t>
      </w:r>
    </w:p>
    <w:p w14:paraId="0EB0FE48" w14:textId="77777777" w:rsidR="00D879DB" w:rsidRPr="000A5212" w:rsidRDefault="00D879DB" w:rsidP="000A5212">
      <w:pPr>
        <w:spacing w:after="0" w:line="240" w:lineRule="auto"/>
        <w:jc w:val="both"/>
        <w:rPr>
          <w:rStyle w:val="apple-style-span"/>
          <w:rFonts w:ascii="Cambria" w:hAnsi="Cambria" w:cs="Tahoma"/>
          <w:color w:val="000000"/>
          <w:szCs w:val="24"/>
          <w:lang w:val="ro-RO"/>
        </w:rPr>
      </w:pPr>
      <w:r w:rsidRPr="000A5212">
        <w:rPr>
          <w:rStyle w:val="apple-style-span"/>
          <w:rFonts w:ascii="Cambria" w:hAnsi="Cambria" w:cs="Tahoma"/>
          <w:color w:val="000000"/>
          <w:szCs w:val="24"/>
          <w:lang w:val="ro-RO"/>
        </w:rPr>
        <w:t xml:space="preserve">Este de dorit </w:t>
      </w:r>
      <w:proofErr w:type="spellStart"/>
      <w:r w:rsidRPr="000A5212">
        <w:rPr>
          <w:rStyle w:val="apple-style-span"/>
          <w:rFonts w:ascii="Cambria" w:hAnsi="Cambria" w:cs="Tahoma"/>
          <w:color w:val="000000"/>
          <w:szCs w:val="24"/>
          <w:lang w:val="ro-RO"/>
        </w:rPr>
        <w:t>îmbunătăţirea</w:t>
      </w:r>
      <w:proofErr w:type="spellEnd"/>
      <w:r w:rsidRPr="000A5212">
        <w:rPr>
          <w:rStyle w:val="apple-style-span"/>
          <w:rFonts w:ascii="Cambria" w:hAnsi="Cambria" w:cs="Tahoma"/>
          <w:color w:val="000000"/>
          <w:szCs w:val="24"/>
          <w:lang w:val="ro-RO"/>
        </w:rPr>
        <w:t xml:space="preserve"> designului interior – flori/aranjamente. </w:t>
      </w:r>
    </w:p>
    <w:p w14:paraId="3717D970" w14:textId="77777777" w:rsidR="00D879DB" w:rsidRPr="000A5212" w:rsidRDefault="00D879DB" w:rsidP="000A5212">
      <w:pPr>
        <w:spacing w:after="0" w:line="240" w:lineRule="auto"/>
        <w:jc w:val="both"/>
        <w:rPr>
          <w:rStyle w:val="apple-style-span"/>
          <w:rFonts w:ascii="Cambria" w:hAnsi="Cambria" w:cs="Tahoma"/>
          <w:color w:val="000000"/>
          <w:szCs w:val="24"/>
          <w:lang w:val="ro-RO"/>
        </w:rPr>
      </w:pPr>
      <w:r w:rsidRPr="000A5212">
        <w:rPr>
          <w:rStyle w:val="apple-style-span"/>
          <w:rFonts w:ascii="Cambria" w:hAnsi="Cambria" w:cs="Tahoma"/>
          <w:color w:val="000000"/>
          <w:szCs w:val="24"/>
          <w:lang w:val="ro-RO"/>
        </w:rPr>
        <w:t>Se pot amplasa semne strategice solicitând închiderea telefoanelor mobile.</w:t>
      </w:r>
    </w:p>
    <w:p w14:paraId="28FD69E4" w14:textId="77777777" w:rsidR="00D879DB" w:rsidRPr="000A5212" w:rsidRDefault="00D879DB" w:rsidP="000A5212">
      <w:pPr>
        <w:spacing w:after="0" w:line="240" w:lineRule="auto"/>
        <w:jc w:val="both"/>
        <w:rPr>
          <w:rStyle w:val="apple-style-span"/>
          <w:rFonts w:ascii="Cambria" w:hAnsi="Cambria" w:cs="Tahoma"/>
          <w:color w:val="000000"/>
          <w:szCs w:val="24"/>
          <w:lang w:val="ro-RO"/>
        </w:rPr>
      </w:pPr>
      <w:r w:rsidRPr="000A5212">
        <w:rPr>
          <w:rStyle w:val="apple-style-span"/>
          <w:rFonts w:ascii="Cambria" w:hAnsi="Cambria" w:cs="Tahoma"/>
          <w:color w:val="000000"/>
          <w:szCs w:val="24"/>
          <w:lang w:val="ro-RO"/>
        </w:rPr>
        <w:t xml:space="preserve">Este recomandabil să existe personal care să ajute la deschiderea </w:t>
      </w:r>
      <w:proofErr w:type="spellStart"/>
      <w:r w:rsidRPr="000A5212">
        <w:rPr>
          <w:rStyle w:val="apple-style-span"/>
          <w:rFonts w:ascii="Cambria" w:hAnsi="Cambria" w:cs="Tahoma"/>
          <w:color w:val="000000"/>
          <w:szCs w:val="24"/>
          <w:lang w:val="ro-RO"/>
        </w:rPr>
        <w:t>şi</w:t>
      </w:r>
      <w:proofErr w:type="spellEnd"/>
      <w:r w:rsidRPr="000A5212">
        <w:rPr>
          <w:rStyle w:val="apple-style-span"/>
          <w:rFonts w:ascii="Cambria" w:hAnsi="Cambria" w:cs="Tahoma"/>
          <w:color w:val="000000"/>
          <w:szCs w:val="24"/>
          <w:lang w:val="ro-RO"/>
        </w:rPr>
        <w:t xml:space="preserve"> închiderea </w:t>
      </w:r>
      <w:proofErr w:type="spellStart"/>
      <w:r w:rsidRPr="000A5212">
        <w:rPr>
          <w:rStyle w:val="apple-style-span"/>
          <w:rFonts w:ascii="Cambria" w:hAnsi="Cambria" w:cs="Tahoma"/>
          <w:color w:val="000000"/>
          <w:szCs w:val="24"/>
          <w:lang w:val="ro-RO"/>
        </w:rPr>
        <w:t>uşilor</w:t>
      </w:r>
      <w:proofErr w:type="spellEnd"/>
      <w:r w:rsidRPr="000A5212">
        <w:rPr>
          <w:rStyle w:val="apple-style-span"/>
          <w:rFonts w:ascii="Cambria" w:hAnsi="Cambria" w:cs="Tahoma"/>
          <w:color w:val="000000"/>
          <w:szCs w:val="24"/>
          <w:lang w:val="ro-RO"/>
        </w:rPr>
        <w:t>, mai ales la sălile mari/amfiteatre.</w:t>
      </w:r>
    </w:p>
    <w:p w14:paraId="1CD41F41" w14:textId="77777777" w:rsidR="00D879DB" w:rsidRPr="000A5212" w:rsidRDefault="00D879DB" w:rsidP="000A5212">
      <w:pPr>
        <w:spacing w:after="0" w:line="240" w:lineRule="auto"/>
        <w:jc w:val="both"/>
        <w:rPr>
          <w:rFonts w:ascii="Cambria" w:hAnsi="Cambria"/>
          <w:szCs w:val="24"/>
          <w:lang w:val="ro-RO"/>
        </w:rPr>
      </w:pPr>
      <w:r w:rsidRPr="000A5212">
        <w:rPr>
          <w:rFonts w:ascii="Cambria" w:hAnsi="Cambria"/>
          <w:szCs w:val="24"/>
          <w:lang w:val="ro-RO"/>
        </w:rPr>
        <w:t xml:space="preserve">Secretariatul </w:t>
      </w:r>
      <w:r w:rsidR="00A11898" w:rsidRPr="000A5212">
        <w:rPr>
          <w:rFonts w:ascii="Cambria" w:hAnsi="Cambria"/>
          <w:szCs w:val="24"/>
          <w:lang w:val="ro-RO"/>
        </w:rPr>
        <w:t>ARPP</w:t>
      </w:r>
      <w:r w:rsidRPr="000A5212">
        <w:rPr>
          <w:rFonts w:ascii="Cambria" w:hAnsi="Cambria"/>
          <w:szCs w:val="24"/>
          <w:lang w:val="ro-RO"/>
        </w:rPr>
        <w:t xml:space="preserve"> solicită săli mici, </w:t>
      </w:r>
      <w:proofErr w:type="spellStart"/>
      <w:r w:rsidRPr="000A5212">
        <w:rPr>
          <w:rFonts w:ascii="Cambria" w:hAnsi="Cambria"/>
          <w:szCs w:val="24"/>
          <w:lang w:val="ro-RO"/>
        </w:rPr>
        <w:t>usor</w:t>
      </w:r>
      <w:proofErr w:type="spellEnd"/>
      <w:r w:rsidRPr="000A5212">
        <w:rPr>
          <w:rFonts w:ascii="Cambria" w:hAnsi="Cambria"/>
          <w:szCs w:val="24"/>
          <w:lang w:val="ro-RO"/>
        </w:rPr>
        <w:t xml:space="preserve"> accesibile la locul de </w:t>
      </w:r>
      <w:proofErr w:type="spellStart"/>
      <w:r w:rsidRPr="000A5212">
        <w:rPr>
          <w:rFonts w:ascii="Cambria" w:hAnsi="Cambria"/>
          <w:szCs w:val="24"/>
          <w:lang w:val="ro-RO"/>
        </w:rPr>
        <w:t>desfăşurare</w:t>
      </w:r>
      <w:proofErr w:type="spellEnd"/>
      <w:r w:rsidRPr="000A5212">
        <w:rPr>
          <w:rFonts w:ascii="Cambria" w:hAnsi="Cambria"/>
          <w:szCs w:val="24"/>
          <w:lang w:val="ro-RO"/>
        </w:rPr>
        <w:t xml:space="preserve"> al </w:t>
      </w:r>
      <w:proofErr w:type="spellStart"/>
      <w:r w:rsidRPr="000A5212">
        <w:rPr>
          <w:rFonts w:ascii="Cambria" w:hAnsi="Cambria"/>
          <w:szCs w:val="24"/>
          <w:lang w:val="ro-RO"/>
        </w:rPr>
        <w:t>conferinţei</w:t>
      </w:r>
      <w:proofErr w:type="spellEnd"/>
      <w:r w:rsidRPr="000A5212">
        <w:rPr>
          <w:rFonts w:ascii="Cambria" w:hAnsi="Cambria"/>
          <w:szCs w:val="24"/>
          <w:lang w:val="ro-RO"/>
        </w:rPr>
        <w:t xml:space="preserve"> care pot </w:t>
      </w:r>
      <w:proofErr w:type="spellStart"/>
      <w:r w:rsidRPr="000A5212">
        <w:rPr>
          <w:rFonts w:ascii="Cambria" w:hAnsi="Cambria"/>
          <w:szCs w:val="24"/>
          <w:lang w:val="ro-RO"/>
        </w:rPr>
        <w:t>funcţiona</w:t>
      </w:r>
      <w:proofErr w:type="spellEnd"/>
      <w:r w:rsidRPr="000A5212">
        <w:rPr>
          <w:rFonts w:ascii="Cambria" w:hAnsi="Cambria"/>
          <w:szCs w:val="24"/>
          <w:lang w:val="ro-RO"/>
        </w:rPr>
        <w:t xml:space="preserve"> ca un sediu temporar </w:t>
      </w:r>
      <w:proofErr w:type="spellStart"/>
      <w:r w:rsidRPr="000A5212">
        <w:rPr>
          <w:rFonts w:ascii="Cambria" w:hAnsi="Cambria"/>
          <w:szCs w:val="24"/>
          <w:lang w:val="ro-RO"/>
        </w:rPr>
        <w:t>şi</w:t>
      </w:r>
      <w:proofErr w:type="spellEnd"/>
      <w:r w:rsidRPr="000A5212">
        <w:rPr>
          <w:rFonts w:ascii="Cambria" w:hAnsi="Cambria"/>
          <w:szCs w:val="24"/>
          <w:lang w:val="ro-RO"/>
        </w:rPr>
        <w:t xml:space="preserve"> ca o sală de </w:t>
      </w:r>
      <w:proofErr w:type="spellStart"/>
      <w:r w:rsidRPr="000A5212">
        <w:rPr>
          <w:rFonts w:ascii="Cambria" w:hAnsi="Cambria"/>
          <w:szCs w:val="24"/>
          <w:lang w:val="ro-RO"/>
        </w:rPr>
        <w:t>sedinţe</w:t>
      </w:r>
      <w:proofErr w:type="spellEnd"/>
      <w:r w:rsidRPr="000A5212">
        <w:rPr>
          <w:rFonts w:ascii="Cambria" w:hAnsi="Cambria"/>
          <w:szCs w:val="24"/>
          <w:lang w:val="ro-RO"/>
        </w:rPr>
        <w:t xml:space="preserve">, care poate fi </w:t>
      </w:r>
      <w:proofErr w:type="spellStart"/>
      <w:r w:rsidRPr="000A5212">
        <w:rPr>
          <w:rFonts w:ascii="Cambria" w:hAnsi="Cambria"/>
          <w:szCs w:val="24"/>
          <w:lang w:val="ro-RO"/>
        </w:rPr>
        <w:t>împărţită</w:t>
      </w:r>
      <w:proofErr w:type="spellEnd"/>
      <w:r w:rsidRPr="000A5212">
        <w:rPr>
          <w:rFonts w:ascii="Cambria" w:hAnsi="Cambria"/>
          <w:szCs w:val="24"/>
          <w:lang w:val="ro-RO"/>
        </w:rPr>
        <w:t xml:space="preserve"> cu gazda</w:t>
      </w:r>
      <w:r w:rsidR="00B370FC" w:rsidRPr="000A5212">
        <w:rPr>
          <w:rFonts w:ascii="Cambria" w:hAnsi="Cambria"/>
          <w:szCs w:val="24"/>
          <w:lang w:val="ro-RO"/>
        </w:rPr>
        <w:t xml:space="preserve">; </w:t>
      </w:r>
      <w:r w:rsidRPr="000A5212">
        <w:rPr>
          <w:rFonts w:ascii="Cambria" w:hAnsi="Cambria"/>
          <w:szCs w:val="24"/>
          <w:lang w:val="ro-RO"/>
        </w:rPr>
        <w:t>personalul secretariatului are nevoie de acces la echipament IT în timpul conferinței, calculator, e</w:t>
      </w:r>
      <w:r w:rsidR="00CA3AA6" w:rsidRPr="000A5212">
        <w:rPr>
          <w:rFonts w:ascii="Cambria" w:hAnsi="Cambria"/>
          <w:szCs w:val="24"/>
          <w:lang w:val="ro-RO"/>
        </w:rPr>
        <w:t>-</w:t>
      </w:r>
      <w:r w:rsidRPr="000A5212">
        <w:rPr>
          <w:rFonts w:ascii="Cambria" w:hAnsi="Cambria"/>
          <w:szCs w:val="24"/>
          <w:lang w:val="ro-RO"/>
        </w:rPr>
        <w:t xml:space="preserve">mail, imprimantă și </w:t>
      </w:r>
      <w:proofErr w:type="spellStart"/>
      <w:r w:rsidRPr="000A5212">
        <w:rPr>
          <w:rFonts w:ascii="Cambria" w:hAnsi="Cambria"/>
          <w:szCs w:val="24"/>
          <w:lang w:val="ro-RO"/>
        </w:rPr>
        <w:t>fotocopiator</w:t>
      </w:r>
      <w:proofErr w:type="spellEnd"/>
      <w:r w:rsidRPr="000A5212">
        <w:rPr>
          <w:rFonts w:ascii="Cambria" w:hAnsi="Cambria"/>
          <w:szCs w:val="24"/>
          <w:lang w:val="ro-RO"/>
        </w:rPr>
        <w:t>; toate a</w:t>
      </w:r>
      <w:r w:rsidR="006314C3" w:rsidRPr="000A5212">
        <w:rPr>
          <w:rFonts w:ascii="Cambria" w:hAnsi="Cambria"/>
          <w:szCs w:val="24"/>
          <w:lang w:val="ro-RO"/>
        </w:rPr>
        <w:t>cestea vor fi furnizate gratuit.</w:t>
      </w:r>
    </w:p>
    <w:p w14:paraId="7B0ACE73" w14:textId="77777777" w:rsidR="00472BA1" w:rsidRDefault="00472BA1" w:rsidP="000A5212">
      <w:pPr>
        <w:pStyle w:val="Heading2"/>
        <w:spacing w:before="0" w:after="0" w:line="240" w:lineRule="auto"/>
        <w:jc w:val="both"/>
        <w:rPr>
          <w:sz w:val="24"/>
          <w:szCs w:val="24"/>
          <w:lang w:val="ro-RO"/>
        </w:rPr>
      </w:pPr>
    </w:p>
    <w:p w14:paraId="10BFC8C6" w14:textId="77777777" w:rsidR="00D879DB" w:rsidRPr="000A5212" w:rsidRDefault="00D879DB" w:rsidP="000A5212">
      <w:pPr>
        <w:pStyle w:val="Heading2"/>
        <w:spacing w:before="0" w:after="0" w:line="240" w:lineRule="auto"/>
        <w:jc w:val="both"/>
        <w:rPr>
          <w:sz w:val="24"/>
          <w:szCs w:val="24"/>
          <w:lang w:val="ro-RO"/>
        </w:rPr>
      </w:pPr>
      <w:bookmarkStart w:id="32" w:name="_Toc489102858"/>
      <w:r w:rsidRPr="000A5212">
        <w:rPr>
          <w:sz w:val="24"/>
          <w:szCs w:val="24"/>
          <w:lang w:val="ro-RO"/>
        </w:rPr>
        <w:t>Echipamentele tehnice</w:t>
      </w:r>
      <w:bookmarkEnd w:id="32"/>
    </w:p>
    <w:p w14:paraId="28860456" w14:textId="77777777" w:rsidR="00D879DB" w:rsidRPr="000A5212" w:rsidRDefault="0031265E" w:rsidP="000A5212">
      <w:pPr>
        <w:spacing w:after="0" w:line="240" w:lineRule="auto"/>
        <w:jc w:val="both"/>
        <w:rPr>
          <w:rStyle w:val="apple-style-span"/>
          <w:rFonts w:ascii="Cambria" w:hAnsi="Cambria" w:cs="Tahoma"/>
          <w:color w:val="000000"/>
          <w:szCs w:val="24"/>
          <w:lang w:val="ro-RO"/>
        </w:rPr>
      </w:pPr>
      <w:r w:rsidRPr="000A5212">
        <w:rPr>
          <w:rStyle w:val="apple-style-span"/>
          <w:rFonts w:ascii="Cambria" w:hAnsi="Cambria" w:cs="Tahoma"/>
          <w:color w:val="000000"/>
          <w:szCs w:val="24"/>
          <w:lang w:val="ro-RO"/>
        </w:rPr>
        <w:t xml:space="preserve">Conferința </w:t>
      </w:r>
      <w:r w:rsidR="00D879DB" w:rsidRPr="000A5212">
        <w:rPr>
          <w:rStyle w:val="apple-style-span"/>
          <w:rFonts w:ascii="Cambria" w:hAnsi="Cambria" w:cs="Tahoma"/>
          <w:color w:val="000000"/>
          <w:szCs w:val="24"/>
          <w:lang w:val="ro-RO"/>
        </w:rPr>
        <w:t xml:space="preserve">se va derula fără probleme doar dacă toate echipamentele necesare sunt disponibile </w:t>
      </w:r>
      <w:proofErr w:type="spellStart"/>
      <w:r w:rsidR="00D879DB" w:rsidRPr="000A5212">
        <w:rPr>
          <w:rStyle w:val="apple-style-span"/>
          <w:rFonts w:ascii="Cambria" w:hAnsi="Cambria" w:cs="Tahoma"/>
          <w:color w:val="000000"/>
          <w:szCs w:val="24"/>
          <w:lang w:val="ro-RO"/>
        </w:rPr>
        <w:t>şi</w:t>
      </w:r>
      <w:proofErr w:type="spellEnd"/>
      <w:r w:rsidR="00D879DB" w:rsidRPr="000A5212">
        <w:rPr>
          <w:rStyle w:val="apple-style-span"/>
          <w:rFonts w:ascii="Cambria" w:hAnsi="Cambria" w:cs="Tahoma"/>
          <w:color w:val="000000"/>
          <w:szCs w:val="24"/>
          <w:lang w:val="ro-RO"/>
        </w:rPr>
        <w:t xml:space="preserve"> </w:t>
      </w:r>
      <w:proofErr w:type="spellStart"/>
      <w:r w:rsidR="00D879DB" w:rsidRPr="000A5212">
        <w:rPr>
          <w:rStyle w:val="apple-style-span"/>
          <w:rFonts w:ascii="Cambria" w:hAnsi="Cambria" w:cs="Tahoma"/>
          <w:color w:val="000000"/>
          <w:szCs w:val="24"/>
          <w:lang w:val="ro-RO"/>
        </w:rPr>
        <w:t>funcţionale</w:t>
      </w:r>
      <w:proofErr w:type="spellEnd"/>
      <w:r w:rsidR="00D879DB" w:rsidRPr="000A5212">
        <w:rPr>
          <w:rStyle w:val="apple-style-span"/>
          <w:rFonts w:ascii="Cambria" w:hAnsi="Cambria" w:cs="Tahoma"/>
          <w:color w:val="000000"/>
          <w:szCs w:val="24"/>
          <w:lang w:val="ro-RO"/>
        </w:rPr>
        <w:t>, în special cele audio-vizuale.</w:t>
      </w:r>
      <w:r w:rsidR="00D879DB" w:rsidRPr="000A5212">
        <w:rPr>
          <w:rStyle w:val="apple-converted-space"/>
          <w:rFonts w:ascii="Cambria" w:hAnsi="Cambria" w:cs="Tahoma"/>
          <w:color w:val="000000"/>
          <w:szCs w:val="24"/>
          <w:lang w:val="ro-RO"/>
        </w:rPr>
        <w:t xml:space="preserve"> </w:t>
      </w:r>
      <w:r w:rsidR="00D879DB" w:rsidRPr="000A5212">
        <w:rPr>
          <w:rStyle w:val="apple-style-span"/>
          <w:rFonts w:ascii="Cambria" w:hAnsi="Cambria" w:cs="Tahoma"/>
          <w:color w:val="000000"/>
          <w:szCs w:val="24"/>
          <w:lang w:val="ro-RO"/>
        </w:rPr>
        <w:t xml:space="preserve">Laptop-uri pentru proiectare </w:t>
      </w:r>
      <w:proofErr w:type="spellStart"/>
      <w:r w:rsidR="00D879DB" w:rsidRPr="000A5212">
        <w:rPr>
          <w:rStyle w:val="apple-style-span"/>
          <w:rFonts w:ascii="Cambria" w:hAnsi="Cambria" w:cs="Tahoma"/>
          <w:color w:val="000000"/>
          <w:szCs w:val="24"/>
          <w:lang w:val="ro-RO"/>
        </w:rPr>
        <w:t>power</w:t>
      </w:r>
      <w:proofErr w:type="spellEnd"/>
      <w:r w:rsidR="00D879DB" w:rsidRPr="000A5212">
        <w:rPr>
          <w:rStyle w:val="apple-style-span"/>
          <w:rFonts w:ascii="Cambria" w:hAnsi="Cambria" w:cs="Tahoma"/>
          <w:color w:val="000000"/>
          <w:szCs w:val="24"/>
          <w:lang w:val="ro-RO"/>
        </w:rPr>
        <w:t xml:space="preserve"> </w:t>
      </w:r>
      <w:proofErr w:type="spellStart"/>
      <w:r w:rsidR="00D879DB" w:rsidRPr="000A5212">
        <w:rPr>
          <w:rStyle w:val="apple-style-span"/>
          <w:rFonts w:ascii="Cambria" w:hAnsi="Cambria" w:cs="Tahoma"/>
          <w:color w:val="000000"/>
          <w:szCs w:val="24"/>
          <w:lang w:val="ro-RO"/>
        </w:rPr>
        <w:t>point</w:t>
      </w:r>
      <w:proofErr w:type="spellEnd"/>
      <w:r w:rsidR="00D879DB" w:rsidRPr="000A5212">
        <w:rPr>
          <w:rStyle w:val="apple-style-span"/>
          <w:rFonts w:ascii="Cambria" w:hAnsi="Cambria" w:cs="Tahoma"/>
          <w:color w:val="000000"/>
          <w:szCs w:val="24"/>
          <w:lang w:val="ro-RO"/>
        </w:rPr>
        <w:t xml:space="preserve"> trebuie neapărat să fie disponibile în toate camerele, precum </w:t>
      </w:r>
      <w:proofErr w:type="spellStart"/>
      <w:r w:rsidR="00D879DB" w:rsidRPr="000A5212">
        <w:rPr>
          <w:rStyle w:val="apple-style-span"/>
          <w:rFonts w:ascii="Cambria" w:hAnsi="Cambria" w:cs="Tahoma"/>
          <w:color w:val="000000"/>
          <w:szCs w:val="24"/>
          <w:lang w:val="ro-RO"/>
        </w:rPr>
        <w:t>şi</w:t>
      </w:r>
      <w:proofErr w:type="spellEnd"/>
      <w:r w:rsidR="00D879DB" w:rsidRPr="000A5212">
        <w:rPr>
          <w:rStyle w:val="apple-style-span"/>
          <w:rFonts w:ascii="Cambria" w:hAnsi="Cambria" w:cs="Tahoma"/>
          <w:color w:val="000000"/>
          <w:szCs w:val="24"/>
          <w:lang w:val="ro-RO"/>
        </w:rPr>
        <w:t xml:space="preserve"> un laser pointer.</w:t>
      </w:r>
    </w:p>
    <w:p w14:paraId="386117C2" w14:textId="77777777" w:rsidR="00D879DB" w:rsidRPr="000A5212" w:rsidRDefault="00D879DB" w:rsidP="000A5212">
      <w:pPr>
        <w:spacing w:after="0" w:line="240" w:lineRule="auto"/>
        <w:jc w:val="both"/>
        <w:rPr>
          <w:rStyle w:val="apple-converted-space"/>
          <w:rFonts w:ascii="Cambria" w:hAnsi="Cambria" w:cs="Tahoma"/>
          <w:color w:val="000000"/>
          <w:szCs w:val="24"/>
          <w:lang w:val="ro-RO"/>
        </w:rPr>
      </w:pPr>
      <w:r w:rsidRPr="000A5212">
        <w:rPr>
          <w:rStyle w:val="apple-style-span"/>
          <w:rFonts w:ascii="Cambria" w:hAnsi="Cambria" w:cs="Tahoma"/>
          <w:color w:val="000000"/>
          <w:szCs w:val="24"/>
          <w:lang w:val="ro-RO"/>
        </w:rPr>
        <w:lastRenderedPageBreak/>
        <w:t>Fiecare sală mare ar trebui să aibă, de asemenea, microfoane, inclusiv pentru public, pentru ca prezentarea să fie interactivă.</w:t>
      </w:r>
    </w:p>
    <w:p w14:paraId="7FD93002" w14:textId="77777777" w:rsidR="00D879DB" w:rsidRPr="000A5212" w:rsidRDefault="00D879DB" w:rsidP="000A5212">
      <w:pPr>
        <w:spacing w:after="0" w:line="240" w:lineRule="auto"/>
        <w:jc w:val="both"/>
        <w:rPr>
          <w:rStyle w:val="apple-style-span"/>
          <w:rFonts w:ascii="Cambria" w:hAnsi="Cambria" w:cs="Tahoma"/>
          <w:color w:val="000000"/>
          <w:szCs w:val="24"/>
          <w:lang w:val="ro-RO"/>
        </w:rPr>
      </w:pPr>
      <w:r w:rsidRPr="000A5212">
        <w:rPr>
          <w:rStyle w:val="apple-style-span"/>
          <w:rFonts w:ascii="Cambria" w:hAnsi="Cambria" w:cs="Tahoma"/>
          <w:color w:val="000000"/>
          <w:szCs w:val="24"/>
          <w:lang w:val="ro-RO"/>
        </w:rPr>
        <w:t xml:space="preserve">Ori de câte ori este nevoie, un podium ar trebui să fie prevăzut cu numărul necesar de scaune </w:t>
      </w:r>
      <w:proofErr w:type="spellStart"/>
      <w:r w:rsidRPr="000A5212">
        <w:rPr>
          <w:rStyle w:val="apple-style-span"/>
          <w:rFonts w:ascii="Cambria" w:hAnsi="Cambria" w:cs="Tahoma"/>
          <w:color w:val="000000"/>
          <w:szCs w:val="24"/>
          <w:lang w:val="ro-RO"/>
        </w:rPr>
        <w:t>şi</w:t>
      </w:r>
      <w:proofErr w:type="spellEnd"/>
      <w:r w:rsidRPr="000A5212">
        <w:rPr>
          <w:rStyle w:val="apple-style-span"/>
          <w:rFonts w:ascii="Cambria" w:hAnsi="Cambria" w:cs="Tahoma"/>
          <w:color w:val="000000"/>
          <w:szCs w:val="24"/>
          <w:lang w:val="ro-RO"/>
        </w:rPr>
        <w:t xml:space="preserve"> posibilitatea de a ilumina diferit podiumul de restul s</w:t>
      </w:r>
      <w:r w:rsidR="001D368E" w:rsidRPr="000A5212">
        <w:rPr>
          <w:rStyle w:val="apple-style-span"/>
          <w:rFonts w:ascii="Cambria" w:hAnsi="Cambria" w:cs="Tahoma"/>
          <w:color w:val="000000"/>
          <w:szCs w:val="24"/>
          <w:lang w:val="ro-RO"/>
        </w:rPr>
        <w:t>ă</w:t>
      </w:r>
      <w:r w:rsidRPr="000A5212">
        <w:rPr>
          <w:rStyle w:val="apple-style-span"/>
          <w:rFonts w:ascii="Cambria" w:hAnsi="Cambria" w:cs="Tahoma"/>
          <w:color w:val="000000"/>
          <w:szCs w:val="24"/>
          <w:lang w:val="ro-RO"/>
        </w:rPr>
        <w:t xml:space="preserve">lii. În cazul simpozioanelor și plenarelor, </w:t>
      </w:r>
      <w:proofErr w:type="spellStart"/>
      <w:r w:rsidRPr="000A5212">
        <w:rPr>
          <w:rStyle w:val="apple-style-span"/>
          <w:rFonts w:ascii="Cambria" w:hAnsi="Cambria" w:cs="Tahoma"/>
          <w:color w:val="000000"/>
          <w:szCs w:val="24"/>
          <w:lang w:val="ro-RO"/>
        </w:rPr>
        <w:t>preşedintelui</w:t>
      </w:r>
      <w:proofErr w:type="spellEnd"/>
      <w:r w:rsidRPr="000A5212">
        <w:rPr>
          <w:rStyle w:val="apple-style-span"/>
          <w:rFonts w:ascii="Cambria" w:hAnsi="Cambria" w:cs="Tahoma"/>
          <w:color w:val="000000"/>
          <w:szCs w:val="24"/>
          <w:lang w:val="ro-RO"/>
        </w:rPr>
        <w:t xml:space="preserve"> de </w:t>
      </w:r>
      <w:proofErr w:type="spellStart"/>
      <w:r w:rsidRPr="000A5212">
        <w:rPr>
          <w:rStyle w:val="apple-style-span"/>
          <w:rFonts w:ascii="Cambria" w:hAnsi="Cambria" w:cs="Tahoma"/>
          <w:color w:val="000000"/>
          <w:szCs w:val="24"/>
          <w:lang w:val="ro-RO"/>
        </w:rPr>
        <w:t>şedinţă</w:t>
      </w:r>
      <w:proofErr w:type="spellEnd"/>
      <w:r w:rsidRPr="000A5212">
        <w:rPr>
          <w:rStyle w:val="apple-style-span"/>
          <w:rFonts w:ascii="Cambria" w:hAnsi="Cambria" w:cs="Tahoma"/>
          <w:color w:val="000000"/>
          <w:szCs w:val="24"/>
          <w:lang w:val="ro-RO"/>
        </w:rPr>
        <w:t xml:space="preserve"> i se înmânează un ceas cu alarm</w:t>
      </w:r>
      <w:r w:rsidR="001D368E" w:rsidRPr="000A5212">
        <w:rPr>
          <w:rStyle w:val="apple-style-span"/>
          <w:rFonts w:ascii="Cambria" w:hAnsi="Cambria" w:cs="Tahoma"/>
          <w:color w:val="000000"/>
          <w:szCs w:val="24"/>
          <w:lang w:val="ro-RO"/>
        </w:rPr>
        <w:t>ă</w:t>
      </w:r>
      <w:r w:rsidRPr="000A5212">
        <w:rPr>
          <w:rStyle w:val="apple-style-span"/>
          <w:rFonts w:ascii="Cambria" w:hAnsi="Cambria" w:cs="Tahoma"/>
          <w:color w:val="000000"/>
          <w:szCs w:val="24"/>
          <w:lang w:val="ro-RO"/>
        </w:rPr>
        <w:t xml:space="preserve"> care va suna la </w:t>
      </w:r>
      <w:proofErr w:type="spellStart"/>
      <w:r w:rsidRPr="000A5212">
        <w:rPr>
          <w:rStyle w:val="apple-style-span"/>
          <w:rFonts w:ascii="Cambria" w:hAnsi="Cambria" w:cs="Tahoma"/>
          <w:color w:val="000000"/>
          <w:szCs w:val="24"/>
          <w:lang w:val="ro-RO"/>
        </w:rPr>
        <w:t>sfârşitul</w:t>
      </w:r>
      <w:proofErr w:type="spellEnd"/>
      <w:r w:rsidRPr="000A5212">
        <w:rPr>
          <w:rStyle w:val="apple-style-span"/>
          <w:rFonts w:ascii="Cambria" w:hAnsi="Cambria" w:cs="Tahoma"/>
          <w:color w:val="000000"/>
          <w:szCs w:val="24"/>
          <w:lang w:val="ro-RO"/>
        </w:rPr>
        <w:t xml:space="preserve"> timpului alocat fiecărei prezentări. </w:t>
      </w:r>
    </w:p>
    <w:p w14:paraId="4A13C851" w14:textId="77777777" w:rsidR="00D879DB" w:rsidRPr="000A5212" w:rsidRDefault="00D879DB" w:rsidP="000A5212">
      <w:pPr>
        <w:spacing w:after="0" w:line="240" w:lineRule="auto"/>
        <w:jc w:val="both"/>
        <w:rPr>
          <w:rStyle w:val="apple-style-span"/>
          <w:rFonts w:ascii="Cambria" w:hAnsi="Cambria" w:cs="Tahoma"/>
          <w:color w:val="000000"/>
          <w:szCs w:val="24"/>
          <w:lang w:val="ro-RO"/>
        </w:rPr>
      </w:pPr>
      <w:r w:rsidRPr="000A5212">
        <w:rPr>
          <w:rStyle w:val="apple-style-span"/>
          <w:rFonts w:ascii="Cambria" w:hAnsi="Cambria" w:cs="Tahoma"/>
          <w:color w:val="000000"/>
          <w:szCs w:val="24"/>
          <w:lang w:val="ro-RO"/>
        </w:rPr>
        <w:t xml:space="preserve">Cel mai bine ar fi să existe posibilitatea de stocare a </w:t>
      </w:r>
      <w:proofErr w:type="spellStart"/>
      <w:r w:rsidRPr="000A5212">
        <w:rPr>
          <w:rStyle w:val="apple-style-span"/>
          <w:rFonts w:ascii="Cambria" w:hAnsi="Cambria" w:cs="Tahoma"/>
          <w:color w:val="000000"/>
          <w:szCs w:val="24"/>
          <w:lang w:val="ro-RO"/>
        </w:rPr>
        <w:t>informaţiilor</w:t>
      </w:r>
      <w:proofErr w:type="spellEnd"/>
      <w:r w:rsidRPr="000A5212">
        <w:rPr>
          <w:rStyle w:val="apple-style-span"/>
          <w:rFonts w:ascii="Cambria" w:hAnsi="Cambria" w:cs="Tahoma"/>
          <w:color w:val="000000"/>
          <w:szCs w:val="24"/>
          <w:lang w:val="ro-RO"/>
        </w:rPr>
        <w:t xml:space="preserve"> prezentate de lectori.</w:t>
      </w:r>
    </w:p>
    <w:p w14:paraId="73F8B48C" w14:textId="77777777" w:rsidR="00D879DB" w:rsidRPr="000A5212" w:rsidRDefault="00D879DB" w:rsidP="000A5212">
      <w:pPr>
        <w:spacing w:after="0" w:line="240" w:lineRule="auto"/>
        <w:jc w:val="both"/>
        <w:rPr>
          <w:rStyle w:val="apple-style-span"/>
          <w:rFonts w:ascii="Cambria" w:hAnsi="Cambria" w:cs="Tahoma"/>
          <w:color w:val="000000"/>
          <w:szCs w:val="24"/>
          <w:lang w:val="ro-RO"/>
        </w:rPr>
      </w:pPr>
      <w:r w:rsidRPr="000A5212">
        <w:rPr>
          <w:rStyle w:val="apple-style-span"/>
          <w:rFonts w:ascii="Cambria" w:hAnsi="Cambria" w:cs="Tahoma"/>
          <w:color w:val="000000"/>
          <w:szCs w:val="24"/>
          <w:lang w:val="ro-RO"/>
        </w:rPr>
        <w:t>Ar putea fi utilă existența unei camere, care să fie echipată cu video proiectoare, ecrane și specialiști care să verifice funcționarea echipamentului anterior începerii prezentărilor.</w:t>
      </w:r>
    </w:p>
    <w:p w14:paraId="689F070A" w14:textId="77777777" w:rsidR="00472BA1" w:rsidRDefault="00472BA1" w:rsidP="000A5212">
      <w:pPr>
        <w:spacing w:after="0" w:line="240" w:lineRule="auto"/>
        <w:jc w:val="both"/>
        <w:rPr>
          <w:rFonts w:ascii="Cambria" w:hAnsi="Cambria"/>
          <w:b/>
          <w:szCs w:val="24"/>
          <w:lang w:val="ro-RO"/>
        </w:rPr>
      </w:pPr>
    </w:p>
    <w:p w14:paraId="273358FF" w14:textId="77777777" w:rsidR="00D879DB" w:rsidRPr="000A5212" w:rsidRDefault="00D879DB" w:rsidP="000A5212">
      <w:pPr>
        <w:spacing w:after="0" w:line="240" w:lineRule="auto"/>
        <w:jc w:val="both"/>
        <w:rPr>
          <w:rFonts w:ascii="Cambria" w:hAnsi="Cambria"/>
          <w:szCs w:val="24"/>
          <w:lang w:val="ro-RO"/>
        </w:rPr>
      </w:pPr>
      <w:r w:rsidRPr="000A5212">
        <w:rPr>
          <w:rFonts w:ascii="Cambria" w:hAnsi="Cambria"/>
          <w:b/>
          <w:szCs w:val="24"/>
          <w:lang w:val="ro-RO"/>
        </w:rPr>
        <w:t>Pauzele</w:t>
      </w:r>
      <w:r w:rsidRPr="000A5212">
        <w:rPr>
          <w:rFonts w:ascii="Cambria" w:hAnsi="Cambria"/>
          <w:szCs w:val="24"/>
          <w:lang w:val="ro-RO"/>
        </w:rPr>
        <w:t xml:space="preserve"> </w:t>
      </w:r>
      <w:r w:rsidR="00B370FC" w:rsidRPr="000A5212">
        <w:rPr>
          <w:rFonts w:ascii="Cambria" w:hAnsi="Cambria"/>
          <w:szCs w:val="24"/>
          <w:lang w:val="ro-RO"/>
        </w:rPr>
        <w:t xml:space="preserve">de masă </w:t>
      </w:r>
      <w:r w:rsidRPr="000A5212">
        <w:rPr>
          <w:rFonts w:ascii="Cambria" w:hAnsi="Cambria"/>
          <w:szCs w:val="24"/>
          <w:lang w:val="ro-RO"/>
        </w:rPr>
        <w:t xml:space="preserve">nu vor fi mai scurte de 30 de minute - pentru a fi suficient timp pentru socializare cu colegii, pentru </w:t>
      </w:r>
      <w:proofErr w:type="spellStart"/>
      <w:r w:rsidRPr="000A5212">
        <w:rPr>
          <w:rFonts w:ascii="Cambria" w:hAnsi="Cambria"/>
          <w:szCs w:val="24"/>
          <w:lang w:val="ro-RO"/>
        </w:rPr>
        <w:t>discuţii</w:t>
      </w:r>
      <w:proofErr w:type="spellEnd"/>
      <w:r w:rsidRPr="000A5212">
        <w:rPr>
          <w:rFonts w:ascii="Cambria" w:hAnsi="Cambria"/>
          <w:szCs w:val="24"/>
          <w:lang w:val="ro-RO"/>
        </w:rPr>
        <w:t xml:space="preserve"> pe marginea lucrărilor audiate -</w:t>
      </w:r>
      <w:r w:rsidR="001D368E" w:rsidRPr="000A5212">
        <w:rPr>
          <w:rFonts w:ascii="Cambria" w:hAnsi="Cambria"/>
          <w:szCs w:val="24"/>
          <w:lang w:val="ro-RO"/>
        </w:rPr>
        <w:t xml:space="preserve"> </w:t>
      </w:r>
      <w:r w:rsidR="0031265E" w:rsidRPr="000A5212">
        <w:rPr>
          <w:rFonts w:ascii="Cambria" w:hAnsi="Cambria"/>
          <w:szCs w:val="24"/>
          <w:lang w:val="ro-RO"/>
        </w:rPr>
        <w:t xml:space="preserve">dar nici mai lungi de </w:t>
      </w:r>
      <w:r w:rsidR="008A3DAA" w:rsidRPr="000A5212">
        <w:rPr>
          <w:rFonts w:ascii="Cambria" w:hAnsi="Cambria"/>
          <w:szCs w:val="24"/>
          <w:lang w:val="ro-RO"/>
        </w:rPr>
        <w:t>60</w:t>
      </w:r>
      <w:r w:rsidRPr="000A5212">
        <w:rPr>
          <w:rFonts w:ascii="Cambria" w:hAnsi="Cambria"/>
          <w:szCs w:val="24"/>
          <w:lang w:val="ro-RO"/>
        </w:rPr>
        <w:t xml:space="preserve"> de minute</w:t>
      </w:r>
      <w:r w:rsidR="00B370FC" w:rsidRPr="000A5212">
        <w:rPr>
          <w:rFonts w:ascii="Cambria" w:hAnsi="Cambria"/>
          <w:szCs w:val="24"/>
          <w:lang w:val="ro-RO"/>
        </w:rPr>
        <w:t>; Pauzele de cafea pot avea durata între 10 și 20 de minute.</w:t>
      </w:r>
    </w:p>
    <w:p w14:paraId="37DDEED0" w14:textId="77777777" w:rsidR="00472BA1" w:rsidRDefault="00472BA1" w:rsidP="000A5212">
      <w:pPr>
        <w:pStyle w:val="Heading2"/>
        <w:spacing w:before="0" w:after="0" w:line="240" w:lineRule="auto"/>
        <w:jc w:val="both"/>
        <w:rPr>
          <w:sz w:val="24"/>
          <w:szCs w:val="24"/>
        </w:rPr>
      </w:pPr>
    </w:p>
    <w:p w14:paraId="77E9E51B" w14:textId="77777777" w:rsidR="00D879DB" w:rsidRPr="000A5212" w:rsidRDefault="00D879DB" w:rsidP="000A5212">
      <w:pPr>
        <w:pStyle w:val="Heading2"/>
        <w:spacing w:before="0" w:after="0" w:line="240" w:lineRule="auto"/>
        <w:jc w:val="both"/>
        <w:rPr>
          <w:sz w:val="24"/>
          <w:szCs w:val="24"/>
        </w:rPr>
      </w:pPr>
      <w:bookmarkStart w:id="33" w:name="_Toc489102859"/>
      <w:proofErr w:type="spellStart"/>
      <w:r w:rsidRPr="000A5212">
        <w:rPr>
          <w:sz w:val="24"/>
          <w:szCs w:val="24"/>
        </w:rPr>
        <w:t>Punctualitatea</w:t>
      </w:r>
      <w:bookmarkEnd w:id="33"/>
      <w:proofErr w:type="spellEnd"/>
    </w:p>
    <w:p w14:paraId="63073F08" w14:textId="77777777" w:rsidR="00D879DB" w:rsidRPr="000A5212" w:rsidRDefault="00D879DB" w:rsidP="000A5212">
      <w:pPr>
        <w:spacing w:after="0" w:line="240" w:lineRule="auto"/>
        <w:jc w:val="both"/>
        <w:rPr>
          <w:rFonts w:ascii="Cambria" w:hAnsi="Cambria"/>
          <w:szCs w:val="24"/>
          <w:lang w:val="ro-RO"/>
        </w:rPr>
      </w:pPr>
      <w:r w:rsidRPr="000A5212">
        <w:rPr>
          <w:rFonts w:ascii="Cambria" w:hAnsi="Cambria"/>
          <w:szCs w:val="24"/>
          <w:lang w:val="ro-RO"/>
        </w:rPr>
        <w:t xml:space="preserve">Este o dovadă de respect pentru colegi ca și pentru lectori să se facă toate eforturile pentru participarea la program și respectarea lui. </w:t>
      </w:r>
    </w:p>
    <w:p w14:paraId="581F75C8" w14:textId="77777777" w:rsidR="00472BA1" w:rsidRDefault="00472BA1" w:rsidP="000A5212">
      <w:pPr>
        <w:pStyle w:val="Heading2"/>
        <w:spacing w:before="0" w:after="0" w:line="240" w:lineRule="auto"/>
        <w:jc w:val="both"/>
        <w:rPr>
          <w:rStyle w:val="apple-style-span"/>
          <w:sz w:val="24"/>
          <w:szCs w:val="24"/>
        </w:rPr>
      </w:pPr>
    </w:p>
    <w:p w14:paraId="280A0A6C" w14:textId="77777777" w:rsidR="00D879DB" w:rsidRPr="000A5212" w:rsidRDefault="00D879DB" w:rsidP="000A5212">
      <w:pPr>
        <w:pStyle w:val="Heading2"/>
        <w:spacing w:before="0" w:after="0" w:line="240" w:lineRule="auto"/>
        <w:jc w:val="both"/>
        <w:rPr>
          <w:rStyle w:val="apple-style-span"/>
          <w:sz w:val="24"/>
          <w:szCs w:val="24"/>
        </w:rPr>
      </w:pPr>
      <w:bookmarkStart w:id="34" w:name="_Toc489102860"/>
      <w:proofErr w:type="spellStart"/>
      <w:r w:rsidRPr="000A5212">
        <w:rPr>
          <w:rStyle w:val="apple-style-span"/>
          <w:sz w:val="24"/>
          <w:szCs w:val="24"/>
        </w:rPr>
        <w:t>Evenimente</w:t>
      </w:r>
      <w:proofErr w:type="spellEnd"/>
      <w:r w:rsidRPr="000A5212">
        <w:rPr>
          <w:rStyle w:val="apple-style-span"/>
          <w:sz w:val="24"/>
          <w:szCs w:val="24"/>
        </w:rPr>
        <w:t xml:space="preserve"> </w:t>
      </w:r>
      <w:proofErr w:type="spellStart"/>
      <w:r w:rsidRPr="000A5212">
        <w:rPr>
          <w:rStyle w:val="apple-style-span"/>
          <w:sz w:val="24"/>
          <w:szCs w:val="24"/>
        </w:rPr>
        <w:t>neaşteptate</w:t>
      </w:r>
      <w:bookmarkEnd w:id="34"/>
      <w:proofErr w:type="spellEnd"/>
    </w:p>
    <w:p w14:paraId="243E9605" w14:textId="77777777" w:rsidR="00D879DB" w:rsidRPr="000A5212" w:rsidRDefault="006314C3" w:rsidP="000A5212">
      <w:pPr>
        <w:spacing w:after="0" w:line="240" w:lineRule="auto"/>
        <w:jc w:val="both"/>
        <w:rPr>
          <w:rStyle w:val="apple-style-span"/>
          <w:rFonts w:ascii="Cambria" w:hAnsi="Cambria" w:cs="Tahoma"/>
          <w:color w:val="000000"/>
          <w:szCs w:val="24"/>
          <w:lang w:val="ro-RO"/>
        </w:rPr>
      </w:pPr>
      <w:r w:rsidRPr="000A5212">
        <w:rPr>
          <w:rStyle w:val="apple-style-span"/>
          <w:rFonts w:ascii="Cambria" w:hAnsi="Cambria" w:cs="Tahoma"/>
          <w:color w:val="000000"/>
          <w:szCs w:val="24"/>
          <w:lang w:val="ro-RO"/>
        </w:rPr>
        <w:t>Î</w:t>
      </w:r>
      <w:r w:rsidR="00D879DB" w:rsidRPr="000A5212">
        <w:rPr>
          <w:rStyle w:val="apple-style-span"/>
          <w:rFonts w:ascii="Cambria" w:hAnsi="Cambria" w:cs="Tahoma"/>
          <w:color w:val="000000"/>
          <w:szCs w:val="24"/>
          <w:lang w:val="ro-RO"/>
        </w:rPr>
        <w:t>n ciuda tuturor eforturil</w:t>
      </w:r>
      <w:r w:rsidR="001D368E" w:rsidRPr="000A5212">
        <w:rPr>
          <w:rStyle w:val="apple-style-span"/>
          <w:rFonts w:ascii="Cambria" w:hAnsi="Cambria" w:cs="Tahoma"/>
          <w:color w:val="000000"/>
          <w:szCs w:val="24"/>
          <w:lang w:val="ro-RO"/>
        </w:rPr>
        <w:t>or depuse de către organizatori,</w:t>
      </w:r>
      <w:r w:rsidR="00D879DB" w:rsidRPr="000A5212">
        <w:rPr>
          <w:rStyle w:val="apple-style-span"/>
          <w:rFonts w:ascii="Cambria" w:hAnsi="Cambria" w:cs="Tahoma"/>
          <w:color w:val="000000"/>
          <w:szCs w:val="24"/>
          <w:lang w:val="ro-RO"/>
        </w:rPr>
        <w:t xml:space="preserve"> pot avea totuși loc evenimente </w:t>
      </w:r>
      <w:proofErr w:type="spellStart"/>
      <w:r w:rsidR="00D879DB" w:rsidRPr="000A5212">
        <w:rPr>
          <w:rStyle w:val="apple-style-span"/>
          <w:rFonts w:ascii="Cambria" w:hAnsi="Cambria" w:cs="Tahoma"/>
          <w:color w:val="000000"/>
          <w:szCs w:val="24"/>
          <w:lang w:val="ro-RO"/>
        </w:rPr>
        <w:t>neaşteptate</w:t>
      </w:r>
      <w:proofErr w:type="spellEnd"/>
      <w:r w:rsidR="00D879DB" w:rsidRPr="000A5212">
        <w:rPr>
          <w:rStyle w:val="apple-style-span"/>
          <w:rFonts w:ascii="Cambria" w:hAnsi="Cambria" w:cs="Tahoma"/>
          <w:color w:val="000000"/>
          <w:szCs w:val="24"/>
          <w:lang w:val="ro-RO"/>
        </w:rPr>
        <w:t xml:space="preserve">. Este indicată amenajarea unei camere de prim ajutor în clădirea </w:t>
      </w:r>
      <w:r w:rsidR="0031265E" w:rsidRPr="000A5212">
        <w:rPr>
          <w:rStyle w:val="apple-style-span"/>
          <w:rFonts w:ascii="Cambria" w:hAnsi="Cambria" w:cs="Tahoma"/>
          <w:color w:val="000000"/>
          <w:szCs w:val="24"/>
          <w:lang w:val="ro-RO"/>
        </w:rPr>
        <w:t>conferinței</w:t>
      </w:r>
      <w:r w:rsidR="00D879DB" w:rsidRPr="000A5212">
        <w:rPr>
          <w:rStyle w:val="apple-style-span"/>
          <w:rFonts w:ascii="Cambria" w:hAnsi="Cambria" w:cs="Tahoma"/>
          <w:color w:val="000000"/>
          <w:szCs w:val="24"/>
          <w:lang w:val="ro-RO"/>
        </w:rPr>
        <w:t xml:space="preserve">, dar trebuie specificat în </w:t>
      </w:r>
      <w:proofErr w:type="spellStart"/>
      <w:r w:rsidR="00D879DB" w:rsidRPr="000A5212">
        <w:rPr>
          <w:rStyle w:val="apple-style-span"/>
          <w:rFonts w:ascii="Cambria" w:hAnsi="Cambria" w:cs="Tahoma"/>
          <w:color w:val="000000"/>
          <w:szCs w:val="24"/>
          <w:lang w:val="ro-RO"/>
        </w:rPr>
        <w:t>invitaţie</w:t>
      </w:r>
      <w:proofErr w:type="spellEnd"/>
      <w:r w:rsidR="00D879DB" w:rsidRPr="000A5212">
        <w:rPr>
          <w:rStyle w:val="apple-style-span"/>
          <w:rFonts w:ascii="Cambria" w:hAnsi="Cambria" w:cs="Tahoma"/>
          <w:color w:val="000000"/>
          <w:szCs w:val="24"/>
          <w:lang w:val="ro-RO"/>
        </w:rPr>
        <w:t xml:space="preserve"> că organizatorii nu suportă costurile unei eventuale spitalizări; au însă obligația morală de a informa familiile participanților aflați în dificultate. Se recomandă stabilirea unor acorduri cu un serviciu de ambulanță și un depart</w:t>
      </w:r>
      <w:r w:rsidR="001D368E" w:rsidRPr="000A5212">
        <w:rPr>
          <w:rStyle w:val="apple-style-span"/>
          <w:rFonts w:ascii="Cambria" w:hAnsi="Cambria" w:cs="Tahoma"/>
          <w:color w:val="000000"/>
          <w:szCs w:val="24"/>
          <w:lang w:val="ro-RO"/>
        </w:rPr>
        <w:t>a</w:t>
      </w:r>
      <w:r w:rsidR="00D879DB" w:rsidRPr="000A5212">
        <w:rPr>
          <w:rStyle w:val="apple-style-span"/>
          <w:rFonts w:ascii="Cambria" w:hAnsi="Cambria" w:cs="Tahoma"/>
          <w:color w:val="000000"/>
          <w:szCs w:val="24"/>
          <w:lang w:val="ro-RO"/>
        </w:rPr>
        <w:t xml:space="preserve">ment de urgență și menționarea numerelor de telefon ale serviciilor de urgență în programul </w:t>
      </w:r>
      <w:r w:rsidR="0031265E" w:rsidRPr="000A5212">
        <w:rPr>
          <w:rStyle w:val="apple-style-span"/>
          <w:rFonts w:ascii="Cambria" w:hAnsi="Cambria" w:cs="Tahoma"/>
          <w:color w:val="000000"/>
          <w:szCs w:val="24"/>
          <w:lang w:val="ro-RO"/>
        </w:rPr>
        <w:t>conferinței</w:t>
      </w:r>
      <w:r w:rsidR="00D879DB" w:rsidRPr="000A5212">
        <w:rPr>
          <w:rStyle w:val="apple-style-span"/>
          <w:rFonts w:ascii="Cambria" w:hAnsi="Cambria" w:cs="Tahoma"/>
          <w:color w:val="000000"/>
          <w:szCs w:val="24"/>
          <w:lang w:val="ro-RO"/>
        </w:rPr>
        <w:t>.</w:t>
      </w:r>
    </w:p>
    <w:p w14:paraId="100E0DEB" w14:textId="77777777" w:rsidR="00D879DB" w:rsidRPr="000A5212" w:rsidRDefault="00D879DB" w:rsidP="000A5212">
      <w:pPr>
        <w:spacing w:after="0" w:line="240" w:lineRule="auto"/>
        <w:jc w:val="both"/>
        <w:rPr>
          <w:rStyle w:val="apple-style-span"/>
          <w:rFonts w:ascii="Cambria" w:hAnsi="Cambria" w:cs="Tahoma"/>
          <w:color w:val="000000"/>
          <w:szCs w:val="24"/>
          <w:lang w:val="ro-RO"/>
        </w:rPr>
      </w:pPr>
      <w:r w:rsidRPr="000A5212">
        <w:rPr>
          <w:rStyle w:val="apple-style-span"/>
          <w:rFonts w:ascii="Cambria" w:hAnsi="Cambria" w:cs="Tahoma"/>
          <w:color w:val="000000"/>
          <w:szCs w:val="24"/>
          <w:lang w:val="ro-RO"/>
        </w:rPr>
        <w:t>Comitetul de organizare va fi pregătit pentru eventualitatea în care unii lectori anunțați vor lipsi, precum și în eventualitatea necesității de a închiria echipament tehnic suplimentar sau vehicule de transport.</w:t>
      </w:r>
    </w:p>
    <w:p w14:paraId="49F659CA" w14:textId="77777777" w:rsidR="00472BA1" w:rsidRDefault="00472BA1" w:rsidP="000A5212">
      <w:pPr>
        <w:pStyle w:val="Heading2"/>
        <w:spacing w:before="0" w:after="0" w:line="240" w:lineRule="auto"/>
        <w:jc w:val="both"/>
        <w:rPr>
          <w:rStyle w:val="apple-style-span"/>
          <w:sz w:val="24"/>
          <w:szCs w:val="24"/>
        </w:rPr>
      </w:pPr>
    </w:p>
    <w:p w14:paraId="0638AA85" w14:textId="77777777" w:rsidR="00D879DB" w:rsidRPr="000A5212" w:rsidRDefault="00D879DB" w:rsidP="000A5212">
      <w:pPr>
        <w:pStyle w:val="Heading2"/>
        <w:spacing w:before="0" w:after="0" w:line="240" w:lineRule="auto"/>
        <w:jc w:val="both"/>
        <w:rPr>
          <w:rStyle w:val="apple-style-span"/>
          <w:sz w:val="24"/>
          <w:szCs w:val="24"/>
        </w:rPr>
      </w:pPr>
      <w:bookmarkStart w:id="35" w:name="_Toc489102861"/>
      <w:r w:rsidRPr="000A5212">
        <w:rPr>
          <w:rStyle w:val="apple-style-span"/>
          <w:sz w:val="24"/>
          <w:szCs w:val="24"/>
        </w:rPr>
        <w:t>M</w:t>
      </w:r>
      <w:r w:rsidR="00DE12C4" w:rsidRPr="000A5212">
        <w:rPr>
          <w:rStyle w:val="apple-style-span"/>
          <w:sz w:val="24"/>
          <w:szCs w:val="24"/>
        </w:rPr>
        <w:t>edia</w:t>
      </w:r>
      <w:bookmarkEnd w:id="35"/>
    </w:p>
    <w:p w14:paraId="46F261FE" w14:textId="77777777" w:rsidR="00D879DB" w:rsidRPr="000A5212" w:rsidRDefault="00D879DB" w:rsidP="000A5212">
      <w:pPr>
        <w:spacing w:after="0" w:line="240" w:lineRule="auto"/>
        <w:jc w:val="both"/>
        <w:rPr>
          <w:rStyle w:val="apple-style-span"/>
          <w:rFonts w:ascii="Cambria" w:hAnsi="Cambria" w:cs="Tahoma"/>
          <w:color w:val="000000"/>
          <w:szCs w:val="24"/>
          <w:lang w:val="ro-RO"/>
        </w:rPr>
      </w:pPr>
      <w:r w:rsidRPr="000A5212">
        <w:rPr>
          <w:rStyle w:val="apple-style-span"/>
          <w:rFonts w:ascii="Cambria" w:hAnsi="Cambria" w:cs="Tahoma"/>
          <w:color w:val="000000"/>
          <w:szCs w:val="24"/>
          <w:lang w:val="ro-RO"/>
        </w:rPr>
        <w:t xml:space="preserve">Reprezintă modalitatea de a face cunoscut </w:t>
      </w:r>
      <w:r w:rsidR="0031265E" w:rsidRPr="000A5212">
        <w:rPr>
          <w:rStyle w:val="apple-style-span"/>
          <w:rFonts w:ascii="Cambria" w:hAnsi="Cambria" w:cs="Tahoma"/>
          <w:color w:val="000000"/>
          <w:szCs w:val="24"/>
          <w:lang w:val="ro-RO"/>
        </w:rPr>
        <w:t>conferința</w:t>
      </w:r>
      <w:r w:rsidRPr="000A5212">
        <w:rPr>
          <w:rStyle w:val="apple-style-span"/>
          <w:rFonts w:ascii="Cambria" w:hAnsi="Cambria" w:cs="Tahoma"/>
          <w:color w:val="000000"/>
          <w:szCs w:val="24"/>
          <w:lang w:val="ro-RO"/>
        </w:rPr>
        <w:t xml:space="preserve"> în exterior</w:t>
      </w:r>
      <w:r w:rsidR="006E0246" w:rsidRPr="000A5212">
        <w:rPr>
          <w:rStyle w:val="apple-style-span"/>
          <w:rFonts w:ascii="Cambria" w:hAnsi="Cambria" w:cs="Tahoma"/>
          <w:color w:val="000000"/>
          <w:szCs w:val="24"/>
          <w:lang w:val="ro-RO"/>
        </w:rPr>
        <w:t>.</w:t>
      </w:r>
    </w:p>
    <w:p w14:paraId="5BA63785" w14:textId="77777777" w:rsidR="00B370FC" w:rsidRPr="000A5212" w:rsidRDefault="00B370FC" w:rsidP="000A5212">
      <w:pPr>
        <w:spacing w:after="0" w:line="240" w:lineRule="auto"/>
        <w:jc w:val="both"/>
        <w:rPr>
          <w:rStyle w:val="apple-style-span"/>
          <w:rFonts w:ascii="Cambria" w:hAnsi="Cambria" w:cs="Tahoma"/>
          <w:color w:val="000000"/>
          <w:szCs w:val="24"/>
          <w:lang w:val="ro-RO"/>
        </w:rPr>
      </w:pPr>
      <w:r w:rsidRPr="000A5212">
        <w:rPr>
          <w:rStyle w:val="apple-style-span"/>
          <w:rFonts w:ascii="Cambria" w:hAnsi="Cambria" w:cs="Tahoma"/>
          <w:color w:val="000000"/>
          <w:szCs w:val="24"/>
          <w:lang w:val="ro-RO"/>
        </w:rPr>
        <w:lastRenderedPageBreak/>
        <w:t xml:space="preserve">Organizarea unei conferințe de presă înaintea, în timpul sau ulterior Conferinței ARPP este o condiție </w:t>
      </w:r>
      <w:proofErr w:type="spellStart"/>
      <w:r w:rsidRPr="000A5212">
        <w:rPr>
          <w:rStyle w:val="apple-style-span"/>
          <w:rFonts w:ascii="Cambria" w:hAnsi="Cambria" w:cs="Tahoma"/>
          <w:color w:val="000000"/>
          <w:szCs w:val="24"/>
          <w:lang w:val="ro-RO"/>
        </w:rPr>
        <w:t>obigatorie</w:t>
      </w:r>
      <w:proofErr w:type="spellEnd"/>
      <w:r w:rsidRPr="000A5212">
        <w:rPr>
          <w:rStyle w:val="apple-style-span"/>
          <w:rFonts w:ascii="Cambria" w:hAnsi="Cambria" w:cs="Tahoma"/>
          <w:color w:val="000000"/>
          <w:szCs w:val="24"/>
          <w:lang w:val="ro-RO"/>
        </w:rPr>
        <w:t xml:space="preserve"> a evenimentului.</w:t>
      </w:r>
      <w:r w:rsidR="006A3379" w:rsidRPr="000A5212">
        <w:rPr>
          <w:rStyle w:val="apple-style-span"/>
          <w:rFonts w:ascii="Cambria" w:hAnsi="Cambria" w:cs="Tahoma"/>
          <w:color w:val="000000"/>
          <w:szCs w:val="24"/>
          <w:lang w:val="ro-RO"/>
        </w:rPr>
        <w:t xml:space="preserve"> </w:t>
      </w:r>
    </w:p>
    <w:p w14:paraId="12ACD8E3" w14:textId="77777777" w:rsidR="00D879DB" w:rsidRPr="000A5212" w:rsidRDefault="00D879DB" w:rsidP="000A5212">
      <w:pPr>
        <w:spacing w:after="0" w:line="240" w:lineRule="auto"/>
        <w:jc w:val="both"/>
        <w:rPr>
          <w:rStyle w:val="apple-style-span"/>
          <w:rFonts w:ascii="Cambria" w:hAnsi="Cambria" w:cs="Tahoma"/>
          <w:color w:val="000000"/>
          <w:szCs w:val="24"/>
          <w:lang w:val="ro-RO"/>
        </w:rPr>
      </w:pPr>
      <w:proofErr w:type="spellStart"/>
      <w:r w:rsidRPr="000A5212">
        <w:rPr>
          <w:rStyle w:val="apple-style-span"/>
          <w:rFonts w:ascii="Cambria" w:hAnsi="Cambria" w:cs="Tahoma"/>
          <w:color w:val="000000"/>
          <w:szCs w:val="24"/>
          <w:lang w:val="ro-RO"/>
        </w:rPr>
        <w:t>Profesioniştii</w:t>
      </w:r>
      <w:proofErr w:type="spellEnd"/>
      <w:r w:rsidRPr="000A5212">
        <w:rPr>
          <w:rStyle w:val="apple-style-span"/>
          <w:rFonts w:ascii="Cambria" w:hAnsi="Cambria" w:cs="Tahoma"/>
          <w:color w:val="000000"/>
          <w:szCs w:val="24"/>
          <w:lang w:val="ro-RO"/>
        </w:rPr>
        <w:t xml:space="preserve"> mass-media pot deveni parteneri importanți în lupta împotriva stigmei</w:t>
      </w:r>
      <w:r w:rsidR="006E0246" w:rsidRPr="000A5212">
        <w:rPr>
          <w:rStyle w:val="apple-style-span"/>
          <w:rFonts w:ascii="Cambria" w:hAnsi="Cambria" w:cs="Tahoma"/>
          <w:color w:val="000000"/>
          <w:szCs w:val="24"/>
          <w:lang w:val="ro-RO"/>
        </w:rPr>
        <w:t>.</w:t>
      </w:r>
    </w:p>
    <w:p w14:paraId="0C0941B4" w14:textId="77777777" w:rsidR="00D879DB" w:rsidRPr="000A5212" w:rsidRDefault="00D879DB" w:rsidP="000A5212">
      <w:pPr>
        <w:spacing w:after="0" w:line="240" w:lineRule="auto"/>
        <w:jc w:val="both"/>
        <w:rPr>
          <w:rStyle w:val="apple-style-span"/>
          <w:rFonts w:ascii="Cambria" w:hAnsi="Cambria" w:cs="Tahoma"/>
          <w:color w:val="000000"/>
          <w:szCs w:val="24"/>
          <w:lang w:val="ro-RO"/>
        </w:rPr>
      </w:pPr>
      <w:r w:rsidRPr="000A5212">
        <w:rPr>
          <w:rStyle w:val="apple-style-span"/>
          <w:rFonts w:ascii="Cambria" w:hAnsi="Cambria" w:cs="Tahoma"/>
          <w:color w:val="000000"/>
          <w:szCs w:val="24"/>
          <w:lang w:val="ro-RO"/>
        </w:rPr>
        <w:t xml:space="preserve">Sunt două tipuri de </w:t>
      </w:r>
      <w:proofErr w:type="spellStart"/>
      <w:r w:rsidRPr="000A5212">
        <w:rPr>
          <w:rStyle w:val="apple-style-span"/>
          <w:rFonts w:ascii="Cambria" w:hAnsi="Cambria" w:cs="Tahoma"/>
          <w:color w:val="000000"/>
          <w:szCs w:val="24"/>
          <w:lang w:val="ro-RO"/>
        </w:rPr>
        <w:t>jurnalişti</w:t>
      </w:r>
      <w:proofErr w:type="spellEnd"/>
      <w:r w:rsidRPr="000A5212">
        <w:rPr>
          <w:rStyle w:val="apple-style-span"/>
          <w:rFonts w:ascii="Cambria" w:hAnsi="Cambria" w:cs="Tahoma"/>
          <w:color w:val="000000"/>
          <w:szCs w:val="24"/>
          <w:lang w:val="ro-RO"/>
        </w:rPr>
        <w:t xml:space="preserve">: de la revistele medicale, precum </w:t>
      </w:r>
      <w:proofErr w:type="spellStart"/>
      <w:r w:rsidRPr="000A5212">
        <w:rPr>
          <w:rStyle w:val="apple-style-span"/>
          <w:rFonts w:ascii="Cambria" w:hAnsi="Cambria" w:cs="Tahoma"/>
          <w:color w:val="000000"/>
          <w:szCs w:val="24"/>
          <w:lang w:val="ro-RO"/>
        </w:rPr>
        <w:t>şi</w:t>
      </w:r>
      <w:proofErr w:type="spellEnd"/>
      <w:r w:rsidRPr="000A5212">
        <w:rPr>
          <w:rStyle w:val="apple-style-span"/>
          <w:rFonts w:ascii="Cambria" w:hAnsi="Cambria" w:cs="Tahoma"/>
          <w:color w:val="000000"/>
          <w:szCs w:val="24"/>
          <w:lang w:val="ro-RO"/>
        </w:rPr>
        <w:t xml:space="preserve"> </w:t>
      </w:r>
      <w:proofErr w:type="spellStart"/>
      <w:r w:rsidRPr="000A5212">
        <w:rPr>
          <w:rStyle w:val="apple-style-span"/>
          <w:rFonts w:ascii="Cambria" w:hAnsi="Cambria" w:cs="Tahoma"/>
          <w:color w:val="000000"/>
          <w:szCs w:val="24"/>
          <w:lang w:val="ro-RO"/>
        </w:rPr>
        <w:t>jurnalişti</w:t>
      </w:r>
      <w:proofErr w:type="spellEnd"/>
      <w:r w:rsidRPr="000A5212">
        <w:rPr>
          <w:rStyle w:val="apple-style-span"/>
          <w:rFonts w:ascii="Cambria" w:hAnsi="Cambria" w:cs="Tahoma"/>
          <w:color w:val="000000"/>
          <w:szCs w:val="24"/>
          <w:lang w:val="ro-RO"/>
        </w:rPr>
        <w:t xml:space="preserve"> din presa cotidiană.</w:t>
      </w:r>
    </w:p>
    <w:p w14:paraId="5A2A4392" w14:textId="77777777" w:rsidR="00D879DB" w:rsidRPr="000A5212" w:rsidRDefault="00D879DB" w:rsidP="000A5212">
      <w:pPr>
        <w:spacing w:after="0" w:line="240" w:lineRule="auto"/>
        <w:jc w:val="both"/>
        <w:rPr>
          <w:rFonts w:ascii="Cambria" w:hAnsi="Cambria"/>
          <w:szCs w:val="24"/>
          <w:lang w:val="ro-RO"/>
        </w:rPr>
      </w:pPr>
      <w:r w:rsidRPr="000A5212">
        <w:rPr>
          <w:rStyle w:val="apple-style-span"/>
          <w:rFonts w:ascii="Cambria" w:hAnsi="Cambria" w:cs="Tahoma"/>
          <w:color w:val="000000"/>
          <w:szCs w:val="24"/>
          <w:lang w:val="ro-RO"/>
        </w:rPr>
        <w:t xml:space="preserve">Subcomitetul pentru mass-media din cadrul comitetului de </w:t>
      </w:r>
      <w:r w:rsidRPr="000A5212">
        <w:rPr>
          <w:rFonts w:ascii="Cambria" w:hAnsi="Cambria"/>
          <w:szCs w:val="24"/>
          <w:lang w:val="ro-RO"/>
        </w:rPr>
        <w:t>organizare are sarcina de a acredita jurnaliștii și de a-i informa (jurnaliștii nu plătesc niciodată taxe de participare).</w:t>
      </w:r>
    </w:p>
    <w:p w14:paraId="226F2630" w14:textId="77777777" w:rsidR="00D879DB" w:rsidRPr="000A5212" w:rsidRDefault="00D879DB" w:rsidP="000A5212">
      <w:pPr>
        <w:spacing w:after="0" w:line="240" w:lineRule="auto"/>
        <w:jc w:val="both"/>
        <w:rPr>
          <w:rFonts w:ascii="Cambria" w:hAnsi="Cambria"/>
          <w:szCs w:val="24"/>
          <w:lang w:val="ro-RO"/>
        </w:rPr>
      </w:pPr>
      <w:r w:rsidRPr="000A5212">
        <w:rPr>
          <w:rFonts w:ascii="Cambria" w:hAnsi="Cambria"/>
          <w:szCs w:val="24"/>
          <w:lang w:val="ro-RO"/>
        </w:rPr>
        <w:t xml:space="preserve">Cu 6 luni înainte de eveniment ar trebui pregătită o listă cu principalii furnizori de media la nivel </w:t>
      </w:r>
      <w:proofErr w:type="spellStart"/>
      <w:r w:rsidRPr="000A5212">
        <w:rPr>
          <w:rFonts w:ascii="Cambria" w:hAnsi="Cambria"/>
          <w:szCs w:val="24"/>
          <w:lang w:val="ro-RO"/>
        </w:rPr>
        <w:t>naţional</w:t>
      </w:r>
      <w:proofErr w:type="spellEnd"/>
      <w:r w:rsidRPr="000A5212">
        <w:rPr>
          <w:rFonts w:ascii="Cambria" w:hAnsi="Cambria"/>
          <w:szCs w:val="24"/>
          <w:lang w:val="ro-RO"/>
        </w:rPr>
        <w:t>.</w:t>
      </w:r>
    </w:p>
    <w:p w14:paraId="0ADF75F3" w14:textId="77777777" w:rsidR="00472BA1" w:rsidRDefault="00472BA1" w:rsidP="000A5212">
      <w:pPr>
        <w:pStyle w:val="Heading2"/>
        <w:spacing w:before="0" w:after="0" w:line="240" w:lineRule="auto"/>
        <w:jc w:val="both"/>
        <w:rPr>
          <w:rStyle w:val="apple-style-span"/>
          <w:sz w:val="24"/>
          <w:szCs w:val="24"/>
        </w:rPr>
      </w:pPr>
    </w:p>
    <w:p w14:paraId="1D18B35E" w14:textId="77777777" w:rsidR="00D879DB" w:rsidRPr="000A5212" w:rsidRDefault="00D879DB" w:rsidP="000A5212">
      <w:pPr>
        <w:pStyle w:val="Heading2"/>
        <w:spacing w:before="0" w:after="0" w:line="240" w:lineRule="auto"/>
        <w:jc w:val="both"/>
        <w:rPr>
          <w:rStyle w:val="apple-style-span"/>
          <w:sz w:val="24"/>
          <w:szCs w:val="24"/>
        </w:rPr>
      </w:pPr>
      <w:bookmarkStart w:id="36" w:name="_Toc489102862"/>
      <w:proofErr w:type="spellStart"/>
      <w:r w:rsidRPr="000A5212">
        <w:rPr>
          <w:rStyle w:val="apple-style-span"/>
          <w:sz w:val="24"/>
          <w:szCs w:val="24"/>
        </w:rPr>
        <w:t>Ceremonia</w:t>
      </w:r>
      <w:proofErr w:type="spellEnd"/>
      <w:r w:rsidRPr="000A5212">
        <w:rPr>
          <w:rStyle w:val="apple-style-span"/>
          <w:sz w:val="24"/>
          <w:szCs w:val="24"/>
        </w:rPr>
        <w:t xml:space="preserve"> de </w:t>
      </w:r>
      <w:proofErr w:type="spellStart"/>
      <w:r w:rsidRPr="000A5212">
        <w:rPr>
          <w:rStyle w:val="apple-style-span"/>
          <w:sz w:val="24"/>
          <w:szCs w:val="24"/>
        </w:rPr>
        <w:t>deschidere</w:t>
      </w:r>
      <w:bookmarkEnd w:id="36"/>
      <w:proofErr w:type="spellEnd"/>
      <w:r w:rsidRPr="000A5212">
        <w:rPr>
          <w:rStyle w:val="apple-style-span"/>
          <w:sz w:val="24"/>
          <w:szCs w:val="24"/>
        </w:rPr>
        <w:t xml:space="preserve"> </w:t>
      </w:r>
    </w:p>
    <w:p w14:paraId="57A5CBE7" w14:textId="77777777" w:rsidR="00D879DB" w:rsidRPr="000A5212" w:rsidRDefault="00D879DB" w:rsidP="000A5212">
      <w:pPr>
        <w:spacing w:after="0" w:line="240" w:lineRule="auto"/>
        <w:jc w:val="both"/>
        <w:rPr>
          <w:rStyle w:val="apple-style-span"/>
          <w:rFonts w:ascii="Cambria" w:hAnsi="Cambria" w:cs="Tahoma"/>
          <w:color w:val="000000"/>
          <w:szCs w:val="24"/>
          <w:lang w:val="ro-RO"/>
        </w:rPr>
      </w:pPr>
      <w:r w:rsidRPr="000A5212">
        <w:rPr>
          <w:rStyle w:val="apple-style-span"/>
          <w:rFonts w:ascii="Cambria" w:hAnsi="Cambria" w:cs="Tahoma"/>
          <w:color w:val="000000"/>
          <w:szCs w:val="24"/>
          <w:lang w:val="ro-RO"/>
        </w:rPr>
        <w:t xml:space="preserve">Are de obicei loc la </w:t>
      </w:r>
      <w:proofErr w:type="spellStart"/>
      <w:r w:rsidRPr="000A5212">
        <w:rPr>
          <w:rStyle w:val="apple-style-span"/>
          <w:rFonts w:ascii="Cambria" w:hAnsi="Cambria" w:cs="Tahoma"/>
          <w:color w:val="000000"/>
          <w:szCs w:val="24"/>
          <w:lang w:val="ro-RO"/>
        </w:rPr>
        <w:t>sfârşitul</w:t>
      </w:r>
      <w:proofErr w:type="spellEnd"/>
      <w:r w:rsidRPr="000A5212">
        <w:rPr>
          <w:rStyle w:val="apple-style-span"/>
          <w:rFonts w:ascii="Cambria" w:hAnsi="Cambria" w:cs="Tahoma"/>
          <w:color w:val="000000"/>
          <w:szCs w:val="24"/>
          <w:lang w:val="ro-RO"/>
        </w:rPr>
        <w:t xml:space="preserve"> după-</w:t>
      </w:r>
      <w:proofErr w:type="spellStart"/>
      <w:r w:rsidRPr="000A5212">
        <w:rPr>
          <w:rStyle w:val="apple-style-span"/>
          <w:rFonts w:ascii="Cambria" w:hAnsi="Cambria" w:cs="Tahoma"/>
          <w:color w:val="000000"/>
          <w:szCs w:val="24"/>
          <w:lang w:val="ro-RO"/>
        </w:rPr>
        <w:t>amiezei</w:t>
      </w:r>
      <w:proofErr w:type="spellEnd"/>
      <w:r w:rsidRPr="000A5212">
        <w:rPr>
          <w:rStyle w:val="apple-style-span"/>
          <w:rFonts w:ascii="Cambria" w:hAnsi="Cambria" w:cs="Tahoma"/>
          <w:color w:val="000000"/>
          <w:szCs w:val="24"/>
          <w:lang w:val="ro-RO"/>
        </w:rPr>
        <w:t xml:space="preserve"> zilei care </w:t>
      </w:r>
      <w:proofErr w:type="spellStart"/>
      <w:r w:rsidRPr="000A5212">
        <w:rPr>
          <w:rStyle w:val="apple-style-span"/>
          <w:rFonts w:ascii="Cambria" w:hAnsi="Cambria" w:cs="Tahoma"/>
          <w:color w:val="000000"/>
          <w:szCs w:val="24"/>
          <w:lang w:val="ro-RO"/>
        </w:rPr>
        <w:t>precede</w:t>
      </w:r>
      <w:proofErr w:type="spellEnd"/>
      <w:r w:rsidRPr="000A5212">
        <w:rPr>
          <w:rStyle w:val="apple-style-span"/>
          <w:rFonts w:ascii="Cambria" w:hAnsi="Cambria" w:cs="Tahoma"/>
          <w:color w:val="000000"/>
          <w:szCs w:val="24"/>
          <w:lang w:val="ro-RO"/>
        </w:rPr>
        <w:t xml:space="preserve"> prima zi a </w:t>
      </w:r>
      <w:proofErr w:type="spellStart"/>
      <w:r w:rsidRPr="000A5212">
        <w:rPr>
          <w:rStyle w:val="apple-style-span"/>
          <w:rFonts w:ascii="Cambria" w:hAnsi="Cambria" w:cs="Tahoma"/>
          <w:color w:val="000000"/>
          <w:szCs w:val="24"/>
          <w:lang w:val="ro-RO"/>
        </w:rPr>
        <w:t>activităţilor</w:t>
      </w:r>
      <w:proofErr w:type="spellEnd"/>
      <w:r w:rsidRPr="000A5212">
        <w:rPr>
          <w:rStyle w:val="apple-style-span"/>
          <w:rFonts w:ascii="Cambria" w:hAnsi="Cambria" w:cs="Tahoma"/>
          <w:color w:val="000000"/>
          <w:szCs w:val="24"/>
          <w:lang w:val="ro-RO"/>
        </w:rPr>
        <w:t xml:space="preserve"> </w:t>
      </w:r>
      <w:proofErr w:type="spellStart"/>
      <w:r w:rsidRPr="000A5212">
        <w:rPr>
          <w:rStyle w:val="apple-style-span"/>
          <w:rFonts w:ascii="Cambria" w:hAnsi="Cambria" w:cs="Tahoma"/>
          <w:color w:val="000000"/>
          <w:szCs w:val="24"/>
          <w:lang w:val="ro-RO"/>
        </w:rPr>
        <w:t>ştiinţifice</w:t>
      </w:r>
      <w:proofErr w:type="spellEnd"/>
      <w:r w:rsidRPr="000A5212">
        <w:rPr>
          <w:rStyle w:val="apple-style-span"/>
          <w:rFonts w:ascii="Cambria" w:hAnsi="Cambria" w:cs="Tahoma"/>
          <w:color w:val="000000"/>
          <w:szCs w:val="24"/>
          <w:lang w:val="ro-RO"/>
        </w:rPr>
        <w:t>.</w:t>
      </w:r>
    </w:p>
    <w:p w14:paraId="0E8C43F3" w14:textId="77777777" w:rsidR="00D879DB" w:rsidRPr="000A5212" w:rsidRDefault="00D879DB" w:rsidP="000A5212">
      <w:pPr>
        <w:spacing w:after="0" w:line="240" w:lineRule="auto"/>
        <w:jc w:val="both"/>
        <w:rPr>
          <w:rStyle w:val="apple-style-span"/>
          <w:rFonts w:ascii="Cambria" w:hAnsi="Cambria" w:cs="Tahoma"/>
          <w:color w:val="000000"/>
          <w:szCs w:val="24"/>
          <w:lang w:val="ro-RO"/>
        </w:rPr>
      </w:pPr>
      <w:r w:rsidRPr="000A5212">
        <w:rPr>
          <w:rStyle w:val="apple-style-span"/>
          <w:rFonts w:ascii="Cambria" w:hAnsi="Cambria" w:cs="Tahoma"/>
          <w:color w:val="000000"/>
          <w:szCs w:val="24"/>
          <w:lang w:val="ro-RO"/>
        </w:rPr>
        <w:t xml:space="preserve">Deoarece cei mai </w:t>
      </w:r>
      <w:proofErr w:type="spellStart"/>
      <w:r w:rsidRPr="000A5212">
        <w:rPr>
          <w:rStyle w:val="apple-style-span"/>
          <w:rFonts w:ascii="Cambria" w:hAnsi="Cambria" w:cs="Tahoma"/>
          <w:color w:val="000000"/>
          <w:szCs w:val="24"/>
          <w:lang w:val="ro-RO"/>
        </w:rPr>
        <w:t>mul</w:t>
      </w:r>
      <w:r w:rsidR="003C30FA" w:rsidRPr="000A5212">
        <w:rPr>
          <w:rStyle w:val="apple-style-span"/>
          <w:rFonts w:ascii="Cambria" w:hAnsi="Cambria" w:cs="Tahoma"/>
          <w:color w:val="000000"/>
          <w:szCs w:val="24"/>
          <w:lang w:val="ro-RO"/>
        </w:rPr>
        <w:t>ţ</w:t>
      </w:r>
      <w:r w:rsidRPr="000A5212">
        <w:rPr>
          <w:rStyle w:val="apple-style-span"/>
          <w:rFonts w:ascii="Cambria" w:hAnsi="Cambria" w:cs="Tahoma"/>
          <w:color w:val="000000"/>
          <w:szCs w:val="24"/>
          <w:lang w:val="ro-RO"/>
        </w:rPr>
        <w:t>i</w:t>
      </w:r>
      <w:proofErr w:type="spellEnd"/>
      <w:r w:rsidRPr="000A5212">
        <w:rPr>
          <w:rStyle w:val="apple-style-span"/>
          <w:rFonts w:ascii="Cambria" w:hAnsi="Cambria" w:cs="Tahoma"/>
          <w:color w:val="000000"/>
          <w:szCs w:val="24"/>
          <w:lang w:val="ro-RO"/>
        </w:rPr>
        <w:t xml:space="preserve"> dintre </w:t>
      </w:r>
      <w:proofErr w:type="spellStart"/>
      <w:r w:rsidRPr="000A5212">
        <w:rPr>
          <w:rStyle w:val="apple-style-span"/>
          <w:rFonts w:ascii="Cambria" w:hAnsi="Cambria" w:cs="Tahoma"/>
          <w:color w:val="000000"/>
          <w:szCs w:val="24"/>
          <w:lang w:val="ro-RO"/>
        </w:rPr>
        <w:t>participanţi</w:t>
      </w:r>
      <w:proofErr w:type="spellEnd"/>
      <w:r w:rsidRPr="000A5212">
        <w:rPr>
          <w:rStyle w:val="apple-style-span"/>
          <w:rFonts w:ascii="Cambria" w:hAnsi="Cambria" w:cs="Tahoma"/>
          <w:color w:val="000000"/>
          <w:szCs w:val="24"/>
          <w:lang w:val="ro-RO"/>
        </w:rPr>
        <w:t xml:space="preserve"> au călătorit în </w:t>
      </w:r>
      <w:proofErr w:type="spellStart"/>
      <w:r w:rsidRPr="000A5212">
        <w:rPr>
          <w:rStyle w:val="apple-style-span"/>
          <w:rFonts w:ascii="Cambria" w:hAnsi="Cambria" w:cs="Tahoma"/>
          <w:color w:val="000000"/>
          <w:szCs w:val="24"/>
          <w:lang w:val="ro-RO"/>
        </w:rPr>
        <w:t>aceiaşi</w:t>
      </w:r>
      <w:proofErr w:type="spellEnd"/>
      <w:r w:rsidRPr="000A5212">
        <w:rPr>
          <w:rStyle w:val="apple-style-span"/>
          <w:rFonts w:ascii="Cambria" w:hAnsi="Cambria" w:cs="Tahoma"/>
          <w:color w:val="000000"/>
          <w:szCs w:val="24"/>
          <w:lang w:val="ro-RO"/>
        </w:rPr>
        <w:t xml:space="preserve"> zi, ceremonia de deschidere trebuie să fie cât mai scurtă posibil </w:t>
      </w:r>
      <w:proofErr w:type="spellStart"/>
      <w:r w:rsidRPr="000A5212">
        <w:rPr>
          <w:rStyle w:val="apple-style-span"/>
          <w:rFonts w:ascii="Cambria" w:hAnsi="Cambria" w:cs="Tahoma"/>
          <w:color w:val="000000"/>
          <w:szCs w:val="24"/>
          <w:lang w:val="ro-RO"/>
        </w:rPr>
        <w:t>şi</w:t>
      </w:r>
      <w:proofErr w:type="spellEnd"/>
      <w:r w:rsidRPr="000A5212">
        <w:rPr>
          <w:rStyle w:val="apple-style-span"/>
          <w:rFonts w:ascii="Cambria" w:hAnsi="Cambria" w:cs="Tahoma"/>
          <w:color w:val="000000"/>
          <w:szCs w:val="24"/>
          <w:lang w:val="ro-RO"/>
        </w:rPr>
        <w:t xml:space="preserve"> urmată de o reuniune a tuturor persoanelor înscrise, precum </w:t>
      </w:r>
      <w:proofErr w:type="spellStart"/>
      <w:r w:rsidRPr="000A5212">
        <w:rPr>
          <w:rStyle w:val="apple-style-span"/>
          <w:rFonts w:ascii="Cambria" w:hAnsi="Cambria" w:cs="Tahoma"/>
          <w:color w:val="000000"/>
          <w:szCs w:val="24"/>
          <w:lang w:val="ro-RO"/>
        </w:rPr>
        <w:t>şi</w:t>
      </w:r>
      <w:proofErr w:type="spellEnd"/>
      <w:r w:rsidRPr="000A5212">
        <w:rPr>
          <w:rStyle w:val="apple-style-span"/>
          <w:rFonts w:ascii="Cambria" w:hAnsi="Cambria" w:cs="Tahoma"/>
          <w:color w:val="000000"/>
          <w:szCs w:val="24"/>
          <w:lang w:val="ro-RO"/>
        </w:rPr>
        <w:t xml:space="preserve"> a persoanelor care îi </w:t>
      </w:r>
      <w:proofErr w:type="spellStart"/>
      <w:r w:rsidRPr="000A5212">
        <w:rPr>
          <w:rStyle w:val="apple-style-span"/>
          <w:rFonts w:ascii="Cambria" w:hAnsi="Cambria" w:cs="Tahoma"/>
          <w:color w:val="000000"/>
          <w:szCs w:val="24"/>
          <w:lang w:val="ro-RO"/>
        </w:rPr>
        <w:t>însoţesc</w:t>
      </w:r>
      <w:proofErr w:type="spellEnd"/>
      <w:r w:rsidRPr="000A5212">
        <w:rPr>
          <w:rStyle w:val="apple-style-span"/>
          <w:rFonts w:ascii="Cambria" w:hAnsi="Cambria" w:cs="Tahoma"/>
          <w:color w:val="000000"/>
          <w:szCs w:val="24"/>
          <w:lang w:val="ro-RO"/>
        </w:rPr>
        <w:t>.</w:t>
      </w:r>
      <w:r w:rsidRPr="000A5212">
        <w:rPr>
          <w:rStyle w:val="apple-converted-space"/>
          <w:rFonts w:ascii="Cambria" w:hAnsi="Cambria" w:cs="Tahoma"/>
          <w:color w:val="000000"/>
          <w:szCs w:val="24"/>
          <w:lang w:val="ro-RO"/>
        </w:rPr>
        <w:t xml:space="preserve"> </w:t>
      </w:r>
      <w:r w:rsidRPr="000A5212">
        <w:rPr>
          <w:rStyle w:val="apple-style-span"/>
          <w:rFonts w:ascii="Cambria" w:hAnsi="Cambria" w:cs="Tahoma"/>
          <w:color w:val="000000"/>
          <w:szCs w:val="24"/>
          <w:lang w:val="ro-RO"/>
        </w:rPr>
        <w:t xml:space="preserve">Este momentul potrivit pentru a </w:t>
      </w:r>
      <w:proofErr w:type="spellStart"/>
      <w:r w:rsidRPr="000A5212">
        <w:rPr>
          <w:rStyle w:val="apple-style-span"/>
          <w:rFonts w:ascii="Cambria" w:hAnsi="Cambria" w:cs="Tahoma"/>
          <w:color w:val="000000"/>
          <w:szCs w:val="24"/>
          <w:lang w:val="ro-RO"/>
        </w:rPr>
        <w:t>anunţa</w:t>
      </w:r>
      <w:proofErr w:type="spellEnd"/>
      <w:r w:rsidRPr="000A5212">
        <w:rPr>
          <w:rStyle w:val="apple-style-span"/>
          <w:rFonts w:ascii="Cambria" w:hAnsi="Cambria" w:cs="Tahoma"/>
          <w:color w:val="000000"/>
          <w:szCs w:val="24"/>
          <w:lang w:val="ro-RO"/>
        </w:rPr>
        <w:t xml:space="preserve"> realizările importante ale </w:t>
      </w:r>
      <w:proofErr w:type="spellStart"/>
      <w:r w:rsidRPr="000A5212">
        <w:rPr>
          <w:rStyle w:val="apple-style-span"/>
          <w:rFonts w:ascii="Cambria" w:hAnsi="Cambria" w:cs="Tahoma"/>
          <w:color w:val="000000"/>
          <w:szCs w:val="24"/>
          <w:lang w:val="ro-RO"/>
        </w:rPr>
        <w:t>asociaţiei</w:t>
      </w:r>
      <w:proofErr w:type="spellEnd"/>
      <w:r w:rsidRPr="000A5212">
        <w:rPr>
          <w:rStyle w:val="apple-style-span"/>
          <w:rFonts w:ascii="Cambria" w:hAnsi="Cambria" w:cs="Tahoma"/>
          <w:color w:val="000000"/>
          <w:szCs w:val="24"/>
          <w:lang w:val="ro-RO"/>
        </w:rPr>
        <w:t>, se pot da premii.</w:t>
      </w:r>
      <w:r w:rsidRPr="000A5212">
        <w:rPr>
          <w:rFonts w:ascii="Cambria" w:hAnsi="Cambria"/>
          <w:szCs w:val="24"/>
          <w:lang w:val="ro-RO"/>
        </w:rPr>
        <w:t xml:space="preserve"> Acestea reprezintă un stimulent puternic pentru cercetare și creativitate. Ele trebuie să se acorde conform unor reguli prestabilite și cunoscute, de către un juriu alcătuit din membrii respectabili ai asociației.</w:t>
      </w:r>
    </w:p>
    <w:p w14:paraId="36176B63" w14:textId="77777777" w:rsidR="00D879DB" w:rsidRPr="000A5212" w:rsidRDefault="00D879DB" w:rsidP="000A5212">
      <w:pPr>
        <w:spacing w:after="0" w:line="240" w:lineRule="auto"/>
        <w:jc w:val="both"/>
        <w:rPr>
          <w:rStyle w:val="apple-style-span"/>
          <w:rFonts w:ascii="Cambria" w:hAnsi="Cambria" w:cs="Tahoma"/>
          <w:color w:val="000000"/>
          <w:szCs w:val="24"/>
          <w:lang w:val="ro-RO"/>
        </w:rPr>
      </w:pPr>
      <w:r w:rsidRPr="000A5212">
        <w:rPr>
          <w:rStyle w:val="apple-style-span"/>
          <w:rFonts w:ascii="Cambria" w:hAnsi="Cambria" w:cs="Tahoma"/>
          <w:color w:val="000000"/>
          <w:szCs w:val="24"/>
          <w:lang w:val="ro-RO"/>
        </w:rPr>
        <w:t xml:space="preserve">Organizatorii trebuie să pregătească cu grijă ceremonia și să fie informați asupra faptului că în timpul ceremoniilor oficiale, </w:t>
      </w:r>
      <w:r w:rsidRPr="000A5212">
        <w:rPr>
          <w:rStyle w:val="apple-style-span"/>
          <w:rFonts w:ascii="Cambria" w:hAnsi="Cambria" w:cs="Tahoma"/>
          <w:b/>
          <w:color w:val="000000"/>
          <w:szCs w:val="24"/>
          <w:lang w:val="ro-RO"/>
        </w:rPr>
        <w:t>cea mai important</w:t>
      </w:r>
      <w:r w:rsidR="003C30FA" w:rsidRPr="000A5212">
        <w:rPr>
          <w:rStyle w:val="apple-style-span"/>
          <w:rFonts w:ascii="Cambria" w:hAnsi="Cambria" w:cs="Tahoma"/>
          <w:b/>
          <w:color w:val="000000"/>
          <w:szCs w:val="24"/>
          <w:lang w:val="ro-RO"/>
        </w:rPr>
        <w:t>ă</w:t>
      </w:r>
      <w:r w:rsidRPr="000A5212">
        <w:rPr>
          <w:rStyle w:val="apple-style-span"/>
          <w:rFonts w:ascii="Cambria" w:hAnsi="Cambria" w:cs="Tahoma"/>
          <w:b/>
          <w:color w:val="000000"/>
          <w:szCs w:val="24"/>
          <w:lang w:val="ro-RO"/>
        </w:rPr>
        <w:t xml:space="preserve"> persoană </w:t>
      </w:r>
      <w:proofErr w:type="spellStart"/>
      <w:r w:rsidRPr="000A5212">
        <w:rPr>
          <w:rStyle w:val="apple-style-span"/>
          <w:rFonts w:ascii="Cambria" w:hAnsi="Cambria" w:cs="Tahoma"/>
          <w:b/>
          <w:color w:val="000000"/>
          <w:szCs w:val="24"/>
          <w:lang w:val="ro-RO"/>
        </w:rPr>
        <w:t>vorbeşte</w:t>
      </w:r>
      <w:proofErr w:type="spellEnd"/>
      <w:r w:rsidRPr="000A5212">
        <w:rPr>
          <w:rStyle w:val="apple-style-span"/>
          <w:rFonts w:ascii="Cambria" w:hAnsi="Cambria" w:cs="Tahoma"/>
          <w:b/>
          <w:color w:val="000000"/>
          <w:szCs w:val="24"/>
          <w:lang w:val="ro-RO"/>
        </w:rPr>
        <w:t xml:space="preserve"> ultima</w:t>
      </w:r>
      <w:r w:rsidRPr="000A5212">
        <w:rPr>
          <w:rStyle w:val="apple-style-span"/>
          <w:rFonts w:ascii="Cambria" w:hAnsi="Cambria" w:cs="Tahoma"/>
          <w:color w:val="000000"/>
          <w:szCs w:val="24"/>
          <w:lang w:val="ro-RO"/>
        </w:rPr>
        <w:t xml:space="preserve">. Vor fi de obicei invitați reprezentanți ai </w:t>
      </w:r>
      <w:proofErr w:type="spellStart"/>
      <w:r w:rsidRPr="000A5212">
        <w:rPr>
          <w:rStyle w:val="apple-style-span"/>
          <w:rFonts w:ascii="Cambria" w:hAnsi="Cambria" w:cs="Tahoma"/>
          <w:color w:val="000000"/>
          <w:szCs w:val="24"/>
          <w:lang w:val="ro-RO"/>
        </w:rPr>
        <w:t>autorităţilor</w:t>
      </w:r>
      <w:proofErr w:type="spellEnd"/>
      <w:r w:rsidRPr="000A5212">
        <w:rPr>
          <w:rStyle w:val="apple-style-span"/>
          <w:rFonts w:ascii="Cambria" w:hAnsi="Cambria" w:cs="Tahoma"/>
          <w:color w:val="000000"/>
          <w:szCs w:val="24"/>
          <w:lang w:val="ro-RO"/>
        </w:rPr>
        <w:t xml:space="preserve"> </w:t>
      </w:r>
      <w:proofErr w:type="spellStart"/>
      <w:r w:rsidRPr="000A5212">
        <w:rPr>
          <w:rStyle w:val="apple-style-span"/>
          <w:rFonts w:ascii="Cambria" w:hAnsi="Cambria" w:cs="Tahoma"/>
          <w:color w:val="000000"/>
          <w:szCs w:val="24"/>
          <w:lang w:val="ro-RO"/>
        </w:rPr>
        <w:t>oraşului</w:t>
      </w:r>
      <w:proofErr w:type="spellEnd"/>
      <w:r w:rsidRPr="000A5212">
        <w:rPr>
          <w:rStyle w:val="apple-style-span"/>
          <w:rFonts w:ascii="Cambria" w:hAnsi="Cambria" w:cs="Tahoma"/>
          <w:color w:val="000000"/>
          <w:szCs w:val="24"/>
          <w:lang w:val="ro-RO"/>
        </w:rPr>
        <w:t xml:space="preserve">, ai Ministerului </w:t>
      </w:r>
      <w:proofErr w:type="spellStart"/>
      <w:r w:rsidRPr="000A5212">
        <w:rPr>
          <w:rStyle w:val="apple-style-span"/>
          <w:rFonts w:ascii="Cambria" w:hAnsi="Cambria" w:cs="Tahoma"/>
          <w:color w:val="000000"/>
          <w:szCs w:val="24"/>
          <w:lang w:val="ro-RO"/>
        </w:rPr>
        <w:t>Sănătăţii</w:t>
      </w:r>
      <w:proofErr w:type="spellEnd"/>
      <w:r w:rsidR="004A507A" w:rsidRPr="000A5212">
        <w:rPr>
          <w:rStyle w:val="apple-style-span"/>
          <w:rFonts w:ascii="Cambria" w:hAnsi="Cambria" w:cs="Tahoma"/>
          <w:color w:val="000000"/>
          <w:szCs w:val="24"/>
          <w:lang w:val="ro-RO"/>
        </w:rPr>
        <w:t>,</w:t>
      </w:r>
      <w:r w:rsidRPr="000A5212">
        <w:rPr>
          <w:rStyle w:val="apple-style-span"/>
          <w:rFonts w:ascii="Cambria" w:hAnsi="Cambria" w:cs="Tahoma"/>
          <w:color w:val="000000"/>
          <w:szCs w:val="24"/>
          <w:lang w:val="ro-RO"/>
        </w:rPr>
        <w:t xml:space="preserve"> etc.</w:t>
      </w:r>
    </w:p>
    <w:p w14:paraId="3B7F91F4" w14:textId="77777777" w:rsidR="00D879DB" w:rsidRPr="000A5212" w:rsidRDefault="00D879DB" w:rsidP="000A5212">
      <w:pPr>
        <w:spacing w:after="0" w:line="240" w:lineRule="auto"/>
        <w:jc w:val="both"/>
        <w:rPr>
          <w:rStyle w:val="apple-style-span"/>
          <w:rFonts w:ascii="Cambria" w:hAnsi="Cambria" w:cs="Tahoma"/>
          <w:color w:val="000000"/>
          <w:szCs w:val="24"/>
          <w:lang w:val="ro-RO"/>
        </w:rPr>
      </w:pPr>
      <w:r w:rsidRPr="000A5212">
        <w:rPr>
          <w:rStyle w:val="apple-style-span"/>
          <w:rFonts w:ascii="Cambria" w:hAnsi="Cambria" w:cs="Tahoma"/>
          <w:color w:val="000000"/>
          <w:szCs w:val="24"/>
          <w:lang w:val="ro-RO"/>
        </w:rPr>
        <w:t>Unele evenimente paralele pot concura cu ceremonia de deschidere.</w:t>
      </w:r>
      <w:r w:rsidRPr="000A5212">
        <w:rPr>
          <w:rStyle w:val="apple-converted-space"/>
          <w:rFonts w:ascii="Cambria" w:hAnsi="Cambria" w:cs="Tahoma"/>
          <w:color w:val="000000"/>
          <w:szCs w:val="24"/>
          <w:lang w:val="ro-RO"/>
        </w:rPr>
        <w:t xml:space="preserve"> </w:t>
      </w:r>
      <w:r w:rsidRPr="000A5212">
        <w:rPr>
          <w:rStyle w:val="apple-style-span"/>
          <w:rFonts w:ascii="Cambria" w:hAnsi="Cambria" w:cs="Tahoma"/>
          <w:color w:val="000000"/>
          <w:szCs w:val="24"/>
          <w:lang w:val="ro-RO"/>
        </w:rPr>
        <w:t>Ori de câte ori este posibil, organizatorii vor preveni aceste situații.</w:t>
      </w:r>
    </w:p>
    <w:p w14:paraId="280F0114" w14:textId="77777777" w:rsidR="00D879DB" w:rsidRPr="000A5212" w:rsidRDefault="00D879DB" w:rsidP="000A5212">
      <w:pPr>
        <w:spacing w:after="0" w:line="240" w:lineRule="auto"/>
        <w:jc w:val="both"/>
        <w:rPr>
          <w:rStyle w:val="apple-style-span"/>
          <w:rFonts w:ascii="Cambria" w:hAnsi="Cambria" w:cs="Tahoma"/>
          <w:color w:val="000000"/>
          <w:szCs w:val="24"/>
          <w:lang w:val="ro-RO"/>
        </w:rPr>
      </w:pPr>
      <w:r w:rsidRPr="000A5212">
        <w:rPr>
          <w:rStyle w:val="apple-style-span"/>
          <w:rFonts w:ascii="Cambria" w:hAnsi="Cambria" w:cs="Tahoma"/>
          <w:color w:val="000000"/>
          <w:szCs w:val="24"/>
          <w:lang w:val="ro-RO"/>
        </w:rPr>
        <w:t xml:space="preserve">Atunci când există </w:t>
      </w:r>
      <w:proofErr w:type="spellStart"/>
      <w:r w:rsidRPr="000A5212">
        <w:rPr>
          <w:rStyle w:val="apple-style-span"/>
          <w:rFonts w:ascii="Cambria" w:hAnsi="Cambria" w:cs="Tahoma"/>
          <w:color w:val="000000"/>
          <w:szCs w:val="24"/>
          <w:lang w:val="ro-RO"/>
        </w:rPr>
        <w:t>dificultăţi</w:t>
      </w:r>
      <w:proofErr w:type="spellEnd"/>
      <w:r w:rsidRPr="000A5212">
        <w:rPr>
          <w:rStyle w:val="apple-style-span"/>
          <w:rFonts w:ascii="Cambria" w:hAnsi="Cambria" w:cs="Tahoma"/>
          <w:color w:val="000000"/>
          <w:szCs w:val="24"/>
          <w:lang w:val="ro-RO"/>
        </w:rPr>
        <w:t xml:space="preserve"> serioase în a organiza o ceremonie de deschidere completă, se poate planifica o ceremonie mai scurtă în </w:t>
      </w:r>
      <w:proofErr w:type="spellStart"/>
      <w:r w:rsidRPr="000A5212">
        <w:rPr>
          <w:rStyle w:val="apple-style-span"/>
          <w:rFonts w:ascii="Cambria" w:hAnsi="Cambria" w:cs="Tahoma"/>
          <w:color w:val="000000"/>
          <w:szCs w:val="24"/>
          <w:lang w:val="ro-RO"/>
        </w:rPr>
        <w:t>dimineaţa</w:t>
      </w:r>
      <w:proofErr w:type="spellEnd"/>
      <w:r w:rsidRPr="000A5212">
        <w:rPr>
          <w:rStyle w:val="apple-style-span"/>
          <w:rFonts w:ascii="Cambria" w:hAnsi="Cambria" w:cs="Tahoma"/>
          <w:color w:val="000000"/>
          <w:szCs w:val="24"/>
          <w:lang w:val="ro-RO"/>
        </w:rPr>
        <w:t xml:space="preserve"> primei zile a </w:t>
      </w:r>
      <w:r w:rsidR="00D83810" w:rsidRPr="000A5212">
        <w:rPr>
          <w:rStyle w:val="apple-style-span"/>
          <w:rFonts w:ascii="Cambria" w:hAnsi="Cambria" w:cs="Tahoma"/>
          <w:color w:val="000000"/>
          <w:szCs w:val="24"/>
          <w:lang w:val="ro-RO"/>
        </w:rPr>
        <w:t>conferinței</w:t>
      </w:r>
      <w:r w:rsidRPr="000A5212">
        <w:rPr>
          <w:rStyle w:val="apple-style-span"/>
          <w:rFonts w:ascii="Cambria" w:hAnsi="Cambria" w:cs="Tahoma"/>
          <w:color w:val="000000"/>
          <w:szCs w:val="24"/>
          <w:lang w:val="ro-RO"/>
        </w:rPr>
        <w:t xml:space="preserve">, sau chiar la </w:t>
      </w:r>
      <w:proofErr w:type="spellStart"/>
      <w:r w:rsidRPr="000A5212">
        <w:rPr>
          <w:rStyle w:val="apple-style-span"/>
          <w:rFonts w:ascii="Cambria" w:hAnsi="Cambria" w:cs="Tahoma"/>
          <w:color w:val="000000"/>
          <w:szCs w:val="24"/>
          <w:lang w:val="ro-RO"/>
        </w:rPr>
        <w:t>sfârşitul</w:t>
      </w:r>
      <w:proofErr w:type="spellEnd"/>
      <w:r w:rsidRPr="000A5212">
        <w:rPr>
          <w:rStyle w:val="apple-style-span"/>
          <w:rFonts w:ascii="Cambria" w:hAnsi="Cambria" w:cs="Tahoma"/>
          <w:color w:val="000000"/>
          <w:szCs w:val="24"/>
          <w:lang w:val="ro-RO"/>
        </w:rPr>
        <w:t xml:space="preserve"> acesteia.</w:t>
      </w:r>
      <w:r w:rsidRPr="000A5212">
        <w:rPr>
          <w:rStyle w:val="apple-converted-space"/>
          <w:rFonts w:ascii="Cambria" w:hAnsi="Cambria" w:cs="Tahoma"/>
          <w:color w:val="000000"/>
          <w:szCs w:val="24"/>
          <w:lang w:val="ro-RO"/>
        </w:rPr>
        <w:t xml:space="preserve"> </w:t>
      </w:r>
      <w:r w:rsidRPr="000A5212">
        <w:rPr>
          <w:rStyle w:val="apple-style-span"/>
          <w:rFonts w:ascii="Cambria" w:hAnsi="Cambria" w:cs="Tahoma"/>
          <w:color w:val="000000"/>
          <w:szCs w:val="24"/>
          <w:lang w:val="ro-RO"/>
        </w:rPr>
        <w:t xml:space="preserve">Aceste </w:t>
      </w:r>
      <w:proofErr w:type="spellStart"/>
      <w:r w:rsidRPr="000A5212">
        <w:rPr>
          <w:rStyle w:val="apple-style-span"/>
          <w:rFonts w:ascii="Cambria" w:hAnsi="Cambria" w:cs="Tahoma"/>
          <w:color w:val="000000"/>
          <w:szCs w:val="24"/>
          <w:lang w:val="ro-RO"/>
        </w:rPr>
        <w:t>excepţii</w:t>
      </w:r>
      <w:proofErr w:type="spellEnd"/>
      <w:r w:rsidRPr="000A5212">
        <w:rPr>
          <w:rStyle w:val="apple-style-span"/>
          <w:rFonts w:ascii="Cambria" w:hAnsi="Cambria" w:cs="Tahoma"/>
          <w:color w:val="000000"/>
          <w:szCs w:val="24"/>
          <w:lang w:val="ro-RO"/>
        </w:rPr>
        <w:t xml:space="preserve"> sunt de obicei făcute pentru a permite participarea unor </w:t>
      </w:r>
      <w:proofErr w:type="spellStart"/>
      <w:r w:rsidRPr="000A5212">
        <w:rPr>
          <w:rStyle w:val="apple-style-span"/>
          <w:rFonts w:ascii="Cambria" w:hAnsi="Cambria" w:cs="Tahoma"/>
          <w:color w:val="000000"/>
          <w:szCs w:val="24"/>
          <w:lang w:val="ro-RO"/>
        </w:rPr>
        <w:t>oficialităţi</w:t>
      </w:r>
      <w:proofErr w:type="spellEnd"/>
      <w:r w:rsidRPr="000A5212">
        <w:rPr>
          <w:rStyle w:val="apple-style-span"/>
          <w:rFonts w:ascii="Cambria" w:hAnsi="Cambria" w:cs="Tahoma"/>
          <w:color w:val="000000"/>
          <w:szCs w:val="24"/>
          <w:lang w:val="ro-RO"/>
        </w:rPr>
        <w:t>.</w:t>
      </w:r>
    </w:p>
    <w:p w14:paraId="62A92206" w14:textId="77777777" w:rsidR="00D879DB" w:rsidRPr="000A5212" w:rsidRDefault="00D879DB" w:rsidP="000A5212">
      <w:pPr>
        <w:spacing w:after="0" w:line="240" w:lineRule="auto"/>
        <w:jc w:val="both"/>
        <w:rPr>
          <w:rStyle w:val="apple-style-span"/>
          <w:rFonts w:ascii="Cambria" w:hAnsi="Cambria" w:cs="Tahoma"/>
          <w:color w:val="000000"/>
          <w:szCs w:val="24"/>
          <w:lang w:val="ro-RO"/>
        </w:rPr>
      </w:pPr>
      <w:r w:rsidRPr="000A5212">
        <w:rPr>
          <w:rStyle w:val="apple-style-span"/>
          <w:rFonts w:ascii="Cambria" w:hAnsi="Cambria" w:cs="Tahoma"/>
          <w:color w:val="000000"/>
          <w:szCs w:val="24"/>
          <w:lang w:val="ro-RO"/>
        </w:rPr>
        <w:t xml:space="preserve">După discursuri, este bine să aibă loc diverse </w:t>
      </w:r>
      <w:r w:rsidR="004A507A" w:rsidRPr="000A5212">
        <w:rPr>
          <w:rStyle w:val="apple-style-span"/>
          <w:rFonts w:ascii="Cambria" w:hAnsi="Cambria" w:cs="Tahoma"/>
          <w:color w:val="000000"/>
          <w:szCs w:val="24"/>
          <w:lang w:val="ro-RO"/>
        </w:rPr>
        <w:t xml:space="preserve">oportunități de </w:t>
      </w:r>
      <w:proofErr w:type="spellStart"/>
      <w:r w:rsidR="004A507A" w:rsidRPr="000A5212">
        <w:rPr>
          <w:rStyle w:val="apple-style-span"/>
          <w:rFonts w:ascii="Cambria" w:hAnsi="Cambria" w:cs="Tahoma"/>
          <w:color w:val="000000"/>
          <w:szCs w:val="24"/>
          <w:lang w:val="ro-RO"/>
        </w:rPr>
        <w:t>networking</w:t>
      </w:r>
      <w:proofErr w:type="spellEnd"/>
      <w:r w:rsidR="004A507A" w:rsidRPr="000A5212">
        <w:rPr>
          <w:rStyle w:val="apple-style-span"/>
          <w:rFonts w:ascii="Cambria" w:hAnsi="Cambria" w:cs="Tahoma"/>
          <w:color w:val="000000"/>
          <w:szCs w:val="24"/>
          <w:lang w:val="ro-RO"/>
        </w:rPr>
        <w:t xml:space="preserve"> </w:t>
      </w:r>
      <w:r w:rsidRPr="000A5212">
        <w:rPr>
          <w:rStyle w:val="apple-style-span"/>
          <w:rFonts w:ascii="Cambria" w:hAnsi="Cambria" w:cs="Tahoma"/>
          <w:color w:val="000000"/>
          <w:szCs w:val="24"/>
          <w:lang w:val="ro-RO"/>
        </w:rPr>
        <w:t xml:space="preserve">oferite </w:t>
      </w:r>
      <w:proofErr w:type="spellStart"/>
      <w:r w:rsidRPr="000A5212">
        <w:rPr>
          <w:rStyle w:val="apple-style-span"/>
          <w:rFonts w:ascii="Cambria" w:hAnsi="Cambria" w:cs="Tahoma"/>
          <w:color w:val="000000"/>
          <w:szCs w:val="24"/>
          <w:lang w:val="ro-RO"/>
        </w:rPr>
        <w:t>participanţilor</w:t>
      </w:r>
      <w:proofErr w:type="spellEnd"/>
      <w:r w:rsidRPr="000A5212">
        <w:rPr>
          <w:rStyle w:val="apple-style-span"/>
          <w:rFonts w:ascii="Cambria" w:hAnsi="Cambria" w:cs="Tahoma"/>
          <w:color w:val="000000"/>
          <w:szCs w:val="24"/>
          <w:lang w:val="ro-RO"/>
        </w:rPr>
        <w:t xml:space="preserve">. </w:t>
      </w:r>
    </w:p>
    <w:p w14:paraId="39BC9D68" w14:textId="77777777" w:rsidR="00472BA1" w:rsidRDefault="00472BA1" w:rsidP="000A5212">
      <w:pPr>
        <w:pStyle w:val="Heading2"/>
        <w:spacing w:before="0" w:after="0" w:line="240" w:lineRule="auto"/>
        <w:jc w:val="both"/>
        <w:rPr>
          <w:rStyle w:val="apple-style-span"/>
          <w:sz w:val="24"/>
          <w:szCs w:val="24"/>
        </w:rPr>
      </w:pPr>
    </w:p>
    <w:p w14:paraId="0D8B1E25" w14:textId="77777777" w:rsidR="00D879DB" w:rsidRPr="000A5212" w:rsidRDefault="00D879DB" w:rsidP="000A5212">
      <w:pPr>
        <w:pStyle w:val="Heading2"/>
        <w:spacing w:before="0" w:after="0" w:line="240" w:lineRule="auto"/>
        <w:jc w:val="both"/>
        <w:rPr>
          <w:rStyle w:val="apple-style-span"/>
          <w:sz w:val="24"/>
          <w:szCs w:val="24"/>
        </w:rPr>
      </w:pPr>
      <w:bookmarkStart w:id="37" w:name="_Toc489102863"/>
      <w:proofErr w:type="spellStart"/>
      <w:r w:rsidRPr="000A5212">
        <w:rPr>
          <w:rStyle w:val="apple-style-span"/>
          <w:sz w:val="24"/>
          <w:szCs w:val="24"/>
        </w:rPr>
        <w:t>Ceremonia</w:t>
      </w:r>
      <w:proofErr w:type="spellEnd"/>
      <w:r w:rsidRPr="000A5212">
        <w:rPr>
          <w:rStyle w:val="apple-style-span"/>
          <w:sz w:val="24"/>
          <w:szCs w:val="24"/>
        </w:rPr>
        <w:t xml:space="preserve"> de </w:t>
      </w:r>
      <w:proofErr w:type="spellStart"/>
      <w:r w:rsidRPr="000A5212">
        <w:rPr>
          <w:rStyle w:val="apple-style-span"/>
          <w:sz w:val="24"/>
          <w:szCs w:val="24"/>
        </w:rPr>
        <w:t>închidere</w:t>
      </w:r>
      <w:bookmarkEnd w:id="37"/>
      <w:proofErr w:type="spellEnd"/>
    </w:p>
    <w:p w14:paraId="2D101C60" w14:textId="77777777" w:rsidR="00D879DB" w:rsidRPr="000A5212" w:rsidRDefault="00D879DB" w:rsidP="000A5212">
      <w:pPr>
        <w:spacing w:after="0" w:line="240" w:lineRule="auto"/>
        <w:jc w:val="both"/>
        <w:rPr>
          <w:rStyle w:val="apple-style-span"/>
          <w:rFonts w:ascii="Cambria" w:hAnsi="Cambria" w:cs="Tahoma"/>
          <w:color w:val="000000"/>
          <w:szCs w:val="24"/>
          <w:lang w:val="ro-RO"/>
        </w:rPr>
      </w:pPr>
      <w:r w:rsidRPr="000A5212">
        <w:rPr>
          <w:rStyle w:val="apple-style-span"/>
          <w:rFonts w:ascii="Cambria" w:hAnsi="Cambria" w:cs="Tahoma"/>
          <w:color w:val="000000"/>
          <w:szCs w:val="24"/>
          <w:lang w:val="ro-RO"/>
        </w:rPr>
        <w:t xml:space="preserve">În cazul în care Comitetul de organizare </w:t>
      </w:r>
      <w:proofErr w:type="spellStart"/>
      <w:r w:rsidRPr="000A5212">
        <w:rPr>
          <w:rStyle w:val="apple-style-span"/>
          <w:rFonts w:ascii="Cambria" w:hAnsi="Cambria" w:cs="Tahoma"/>
          <w:color w:val="000000"/>
          <w:szCs w:val="24"/>
          <w:lang w:val="ro-RO"/>
        </w:rPr>
        <w:t>doreşte</w:t>
      </w:r>
      <w:proofErr w:type="spellEnd"/>
      <w:r w:rsidRPr="000A5212">
        <w:rPr>
          <w:rStyle w:val="apple-style-span"/>
          <w:rFonts w:ascii="Cambria" w:hAnsi="Cambria" w:cs="Tahoma"/>
          <w:color w:val="000000"/>
          <w:szCs w:val="24"/>
          <w:lang w:val="ro-RO"/>
        </w:rPr>
        <w:t xml:space="preserve"> să aibă o ceremonie de închidere, aceasta trebuie </w:t>
      </w:r>
      <w:proofErr w:type="spellStart"/>
      <w:r w:rsidRPr="000A5212">
        <w:rPr>
          <w:rStyle w:val="apple-style-span"/>
          <w:rFonts w:ascii="Cambria" w:hAnsi="Cambria" w:cs="Tahoma"/>
          <w:color w:val="000000"/>
          <w:szCs w:val="24"/>
          <w:lang w:val="ro-RO"/>
        </w:rPr>
        <w:t>facută</w:t>
      </w:r>
      <w:proofErr w:type="spellEnd"/>
      <w:r w:rsidRPr="000A5212">
        <w:rPr>
          <w:rStyle w:val="apple-style-span"/>
          <w:rFonts w:ascii="Cambria" w:hAnsi="Cambria" w:cs="Tahoma"/>
          <w:color w:val="000000"/>
          <w:szCs w:val="24"/>
          <w:lang w:val="ro-RO"/>
        </w:rPr>
        <w:t xml:space="preserve"> după o sesiune de comunicării cu o largă </w:t>
      </w:r>
      <w:proofErr w:type="spellStart"/>
      <w:r w:rsidRPr="000A5212">
        <w:rPr>
          <w:rStyle w:val="apple-style-span"/>
          <w:rFonts w:ascii="Cambria" w:hAnsi="Cambria" w:cs="Tahoma"/>
          <w:color w:val="000000"/>
          <w:szCs w:val="24"/>
          <w:lang w:val="ro-RO"/>
        </w:rPr>
        <w:t>audienţă</w:t>
      </w:r>
      <w:proofErr w:type="spellEnd"/>
      <w:r w:rsidRPr="000A5212">
        <w:rPr>
          <w:rStyle w:val="apple-style-span"/>
          <w:rFonts w:ascii="Cambria" w:hAnsi="Cambria" w:cs="Tahoma"/>
          <w:color w:val="000000"/>
          <w:szCs w:val="24"/>
          <w:lang w:val="ro-RO"/>
        </w:rPr>
        <w:t xml:space="preserve">. </w:t>
      </w:r>
    </w:p>
    <w:p w14:paraId="5E1D6BC9" w14:textId="77777777" w:rsidR="00D879DB" w:rsidRPr="000A5212" w:rsidRDefault="00D879DB" w:rsidP="000A5212">
      <w:pPr>
        <w:spacing w:after="0" w:line="240" w:lineRule="auto"/>
        <w:jc w:val="both"/>
        <w:rPr>
          <w:rStyle w:val="apple-style-span"/>
          <w:rFonts w:ascii="Cambria" w:hAnsi="Cambria" w:cs="Tahoma"/>
          <w:color w:val="000000"/>
          <w:szCs w:val="24"/>
          <w:lang w:val="ro-RO"/>
        </w:rPr>
      </w:pPr>
      <w:r w:rsidRPr="000A5212">
        <w:rPr>
          <w:rStyle w:val="apple-style-span"/>
          <w:rFonts w:ascii="Cambria" w:hAnsi="Cambria" w:cs="Tahoma"/>
          <w:color w:val="000000"/>
          <w:szCs w:val="24"/>
          <w:lang w:val="ro-RO"/>
        </w:rPr>
        <w:lastRenderedPageBreak/>
        <w:t xml:space="preserve">Participanții sunt informați cu privire la deciziile luate în timpul </w:t>
      </w:r>
      <w:r w:rsidR="00D83810" w:rsidRPr="000A5212">
        <w:rPr>
          <w:rStyle w:val="apple-style-span"/>
          <w:rFonts w:ascii="Cambria" w:hAnsi="Cambria" w:cs="Tahoma"/>
          <w:color w:val="000000"/>
          <w:szCs w:val="24"/>
          <w:lang w:val="ro-RO"/>
        </w:rPr>
        <w:t>conferinței</w:t>
      </w:r>
      <w:r w:rsidRPr="000A5212">
        <w:rPr>
          <w:rStyle w:val="apple-style-span"/>
          <w:rFonts w:ascii="Cambria" w:hAnsi="Cambria" w:cs="Tahoma"/>
          <w:color w:val="000000"/>
          <w:szCs w:val="24"/>
          <w:lang w:val="ro-RO"/>
        </w:rPr>
        <w:t>, se pot sintetiza ”Idei pentru acasă”</w:t>
      </w:r>
      <w:r w:rsidR="003C30FA" w:rsidRPr="000A5212">
        <w:rPr>
          <w:rStyle w:val="apple-style-span"/>
          <w:rFonts w:ascii="Cambria" w:hAnsi="Cambria" w:cs="Tahoma"/>
          <w:color w:val="000000"/>
          <w:szCs w:val="24"/>
          <w:lang w:val="ro-RO"/>
        </w:rPr>
        <w:t>.</w:t>
      </w:r>
    </w:p>
    <w:p w14:paraId="29BCE0DA" w14:textId="77777777" w:rsidR="00D879DB" w:rsidRPr="000A5212" w:rsidRDefault="00D879DB" w:rsidP="000A5212">
      <w:pPr>
        <w:spacing w:after="0" w:line="240" w:lineRule="auto"/>
        <w:jc w:val="both"/>
        <w:rPr>
          <w:rStyle w:val="apple-style-span"/>
          <w:rFonts w:ascii="Cambria" w:hAnsi="Cambria" w:cs="Tahoma"/>
          <w:color w:val="000000"/>
          <w:szCs w:val="24"/>
          <w:lang w:val="ro-RO"/>
        </w:rPr>
      </w:pPr>
      <w:r w:rsidRPr="000A5212">
        <w:rPr>
          <w:rStyle w:val="apple-style-span"/>
          <w:rFonts w:ascii="Cambria" w:hAnsi="Cambria" w:cs="Tahoma"/>
          <w:color w:val="000000"/>
          <w:szCs w:val="24"/>
          <w:lang w:val="ro-RO"/>
        </w:rPr>
        <w:t xml:space="preserve">Se </w:t>
      </w:r>
      <w:proofErr w:type="spellStart"/>
      <w:r w:rsidRPr="000A5212">
        <w:rPr>
          <w:rStyle w:val="apple-style-span"/>
          <w:rFonts w:ascii="Cambria" w:hAnsi="Cambria" w:cs="Tahoma"/>
          <w:color w:val="000000"/>
          <w:szCs w:val="24"/>
          <w:lang w:val="ro-RO"/>
        </w:rPr>
        <w:t>mulțume</w:t>
      </w:r>
      <w:r w:rsidR="003C30FA" w:rsidRPr="000A5212">
        <w:rPr>
          <w:rStyle w:val="apple-style-span"/>
          <w:rFonts w:ascii="Cambria" w:hAnsi="Cambria" w:cs="Tahoma"/>
          <w:color w:val="000000"/>
          <w:szCs w:val="24"/>
          <w:lang w:val="ro-RO"/>
        </w:rPr>
        <w:t>ş</w:t>
      </w:r>
      <w:r w:rsidRPr="000A5212">
        <w:rPr>
          <w:rStyle w:val="apple-style-span"/>
          <w:rFonts w:ascii="Cambria" w:hAnsi="Cambria" w:cs="Tahoma"/>
          <w:color w:val="000000"/>
          <w:szCs w:val="24"/>
          <w:lang w:val="ro-RO"/>
        </w:rPr>
        <w:t>te</w:t>
      </w:r>
      <w:proofErr w:type="spellEnd"/>
      <w:r w:rsidRPr="000A5212">
        <w:rPr>
          <w:rStyle w:val="apple-style-span"/>
          <w:rFonts w:ascii="Cambria" w:hAnsi="Cambria" w:cs="Tahoma"/>
          <w:color w:val="000000"/>
          <w:szCs w:val="24"/>
          <w:lang w:val="ro-RO"/>
        </w:rPr>
        <w:t xml:space="preserve"> celor care au contribuit la succesul conferinței</w:t>
      </w:r>
      <w:r w:rsidR="003C30FA" w:rsidRPr="000A5212">
        <w:rPr>
          <w:rStyle w:val="apple-style-span"/>
          <w:rFonts w:ascii="Cambria" w:hAnsi="Cambria" w:cs="Tahoma"/>
          <w:color w:val="000000"/>
          <w:szCs w:val="24"/>
          <w:lang w:val="ro-RO"/>
        </w:rPr>
        <w:t>.</w:t>
      </w:r>
    </w:p>
    <w:p w14:paraId="4E0AD513" w14:textId="77777777" w:rsidR="00805607" w:rsidRPr="000A5212" w:rsidRDefault="00805607" w:rsidP="000A5212">
      <w:pPr>
        <w:pStyle w:val="PlaceholderText1"/>
        <w:numPr>
          <w:ilvl w:val="0"/>
          <w:numId w:val="0"/>
        </w:numPr>
        <w:spacing w:after="0" w:line="240" w:lineRule="auto"/>
        <w:jc w:val="both"/>
        <w:rPr>
          <w:rFonts w:ascii="Cambria" w:hAnsi="Cambria" w:cs="Tahoma"/>
          <w:color w:val="000000"/>
          <w:szCs w:val="24"/>
          <w:lang w:val="ro-RO"/>
        </w:rPr>
      </w:pPr>
    </w:p>
    <w:p w14:paraId="109D177E" w14:textId="77777777" w:rsidR="00D879DB" w:rsidRPr="000A5212" w:rsidRDefault="00D879DB" w:rsidP="000A5212">
      <w:pPr>
        <w:pStyle w:val="Heading2"/>
        <w:spacing w:before="0" w:after="0" w:line="240" w:lineRule="auto"/>
        <w:jc w:val="both"/>
        <w:rPr>
          <w:rStyle w:val="apple-converted-space"/>
          <w:sz w:val="24"/>
          <w:szCs w:val="24"/>
        </w:rPr>
      </w:pPr>
      <w:bookmarkStart w:id="38" w:name="_Toc489102864"/>
      <w:proofErr w:type="spellStart"/>
      <w:r w:rsidRPr="000A5212">
        <w:rPr>
          <w:rStyle w:val="apple-converted-space"/>
          <w:sz w:val="24"/>
          <w:szCs w:val="24"/>
        </w:rPr>
        <w:t>Programul</w:t>
      </w:r>
      <w:proofErr w:type="spellEnd"/>
      <w:r w:rsidRPr="000A5212">
        <w:rPr>
          <w:rStyle w:val="apple-converted-space"/>
          <w:sz w:val="24"/>
          <w:szCs w:val="24"/>
        </w:rPr>
        <w:t xml:space="preserve"> </w:t>
      </w:r>
      <w:r w:rsidR="002E32F3" w:rsidRPr="000A5212">
        <w:rPr>
          <w:rStyle w:val="apple-converted-space"/>
          <w:sz w:val="24"/>
          <w:szCs w:val="24"/>
        </w:rPr>
        <w:t>de networking</w:t>
      </w:r>
      <w:bookmarkEnd w:id="38"/>
      <w:r w:rsidR="002E32F3" w:rsidRPr="000A5212">
        <w:rPr>
          <w:rStyle w:val="apple-converted-space"/>
          <w:sz w:val="24"/>
          <w:szCs w:val="24"/>
        </w:rPr>
        <w:t xml:space="preserve"> </w:t>
      </w:r>
    </w:p>
    <w:p w14:paraId="759AEB3A" w14:textId="77777777" w:rsidR="00D879DB" w:rsidRPr="000A5212" w:rsidRDefault="00D879DB" w:rsidP="000A5212">
      <w:pPr>
        <w:spacing w:after="0" w:line="240" w:lineRule="auto"/>
        <w:jc w:val="both"/>
        <w:rPr>
          <w:rFonts w:ascii="Cambria" w:hAnsi="Cambria"/>
          <w:szCs w:val="24"/>
          <w:lang w:val="ro-RO"/>
        </w:rPr>
      </w:pPr>
      <w:r w:rsidRPr="000A5212">
        <w:rPr>
          <w:rFonts w:ascii="Cambria" w:hAnsi="Cambria"/>
          <w:szCs w:val="24"/>
          <w:lang w:val="ro-RO"/>
        </w:rPr>
        <w:t>Sunt mai mu</w:t>
      </w:r>
      <w:r w:rsidR="003C30FA" w:rsidRPr="000A5212">
        <w:rPr>
          <w:rFonts w:ascii="Cambria" w:hAnsi="Cambria"/>
          <w:szCs w:val="24"/>
          <w:lang w:val="ro-RO"/>
        </w:rPr>
        <w:t>l</w:t>
      </w:r>
      <w:r w:rsidRPr="000A5212">
        <w:rPr>
          <w:rFonts w:ascii="Cambria" w:hAnsi="Cambria"/>
          <w:szCs w:val="24"/>
          <w:lang w:val="ro-RO"/>
        </w:rPr>
        <w:t xml:space="preserve">te evenimente </w:t>
      </w:r>
      <w:r w:rsidR="002E32F3" w:rsidRPr="000A5212">
        <w:rPr>
          <w:rFonts w:ascii="Cambria" w:hAnsi="Cambria"/>
          <w:szCs w:val="24"/>
          <w:lang w:val="ro-RO"/>
        </w:rPr>
        <w:t xml:space="preserve">de </w:t>
      </w:r>
      <w:proofErr w:type="spellStart"/>
      <w:r w:rsidR="002E32F3" w:rsidRPr="000A5212">
        <w:rPr>
          <w:rFonts w:ascii="Cambria" w:hAnsi="Cambria"/>
          <w:szCs w:val="24"/>
          <w:lang w:val="ro-RO"/>
        </w:rPr>
        <w:t>networking</w:t>
      </w:r>
      <w:proofErr w:type="spellEnd"/>
      <w:r w:rsidR="002E32F3" w:rsidRPr="000A5212">
        <w:rPr>
          <w:rFonts w:ascii="Cambria" w:hAnsi="Cambria"/>
          <w:szCs w:val="24"/>
          <w:lang w:val="ro-RO"/>
        </w:rPr>
        <w:t xml:space="preserve"> </w:t>
      </w:r>
      <w:r w:rsidRPr="000A5212">
        <w:rPr>
          <w:rFonts w:ascii="Cambria" w:hAnsi="Cambria"/>
          <w:szCs w:val="24"/>
          <w:lang w:val="ro-RO"/>
        </w:rPr>
        <w:t xml:space="preserve">care vor deveni parte a </w:t>
      </w:r>
      <w:proofErr w:type="spellStart"/>
      <w:r w:rsidRPr="000A5212">
        <w:rPr>
          <w:rFonts w:ascii="Cambria" w:hAnsi="Cambria"/>
          <w:szCs w:val="24"/>
          <w:lang w:val="ro-RO"/>
        </w:rPr>
        <w:t>conferinţei</w:t>
      </w:r>
      <w:proofErr w:type="spellEnd"/>
      <w:r w:rsidRPr="000A5212">
        <w:rPr>
          <w:rFonts w:ascii="Cambria" w:hAnsi="Cambria"/>
          <w:szCs w:val="24"/>
          <w:lang w:val="ro-RO"/>
        </w:rPr>
        <w:t xml:space="preserve"> </w:t>
      </w:r>
      <w:r w:rsidR="00A11898" w:rsidRPr="000A5212">
        <w:rPr>
          <w:rFonts w:ascii="Cambria" w:hAnsi="Cambria"/>
          <w:szCs w:val="24"/>
          <w:lang w:val="ro-RO"/>
        </w:rPr>
        <w:t>ARPP</w:t>
      </w:r>
      <w:r w:rsidRPr="000A5212">
        <w:rPr>
          <w:rFonts w:ascii="Cambria" w:hAnsi="Cambria"/>
          <w:szCs w:val="24"/>
          <w:lang w:val="ro-RO"/>
        </w:rPr>
        <w:t xml:space="preserve">, acestea nu sunt obligatorii și gazda poate planifica alte evenimente. Evenimentele </w:t>
      </w:r>
      <w:r w:rsidR="002E32F3" w:rsidRPr="000A5212">
        <w:rPr>
          <w:rFonts w:ascii="Cambria" w:hAnsi="Cambria"/>
          <w:szCs w:val="24"/>
          <w:lang w:val="ro-RO"/>
        </w:rPr>
        <w:t xml:space="preserve">de </w:t>
      </w:r>
      <w:proofErr w:type="spellStart"/>
      <w:r w:rsidR="002E32F3" w:rsidRPr="000A5212">
        <w:rPr>
          <w:rFonts w:ascii="Cambria" w:hAnsi="Cambria"/>
          <w:szCs w:val="24"/>
          <w:lang w:val="ro-RO"/>
        </w:rPr>
        <w:t>networking</w:t>
      </w:r>
      <w:proofErr w:type="spellEnd"/>
      <w:r w:rsidR="002E32F3" w:rsidRPr="000A5212">
        <w:rPr>
          <w:rFonts w:ascii="Cambria" w:hAnsi="Cambria"/>
          <w:szCs w:val="24"/>
          <w:lang w:val="ro-RO"/>
        </w:rPr>
        <w:t xml:space="preserve"> </w:t>
      </w:r>
      <w:r w:rsidRPr="000A5212">
        <w:rPr>
          <w:rFonts w:ascii="Cambria" w:hAnsi="Cambria"/>
          <w:szCs w:val="24"/>
          <w:lang w:val="ro-RO"/>
        </w:rPr>
        <w:t>au rolul de a aduna participanții împreun</w:t>
      </w:r>
      <w:r w:rsidR="003C30FA" w:rsidRPr="000A5212">
        <w:rPr>
          <w:rFonts w:ascii="Cambria" w:hAnsi="Cambria"/>
          <w:szCs w:val="24"/>
          <w:lang w:val="ro-RO"/>
        </w:rPr>
        <w:t>ă,</w:t>
      </w:r>
      <w:r w:rsidRPr="000A5212">
        <w:rPr>
          <w:rFonts w:ascii="Cambria" w:hAnsi="Cambria"/>
          <w:szCs w:val="24"/>
          <w:lang w:val="ro-RO"/>
        </w:rPr>
        <w:t xml:space="preserve"> înainte și în timpul conferinței</w:t>
      </w:r>
      <w:r w:rsidR="003C30FA" w:rsidRPr="000A5212">
        <w:rPr>
          <w:rFonts w:ascii="Cambria" w:hAnsi="Cambria"/>
          <w:szCs w:val="24"/>
          <w:lang w:val="ro-RO"/>
        </w:rPr>
        <w:t>,</w:t>
      </w:r>
      <w:r w:rsidRPr="000A5212">
        <w:rPr>
          <w:rFonts w:ascii="Cambria" w:hAnsi="Cambria"/>
          <w:szCs w:val="24"/>
          <w:lang w:val="ro-RO"/>
        </w:rPr>
        <w:t xml:space="preserve"> pentru a comunica cât mai mult:</w:t>
      </w:r>
    </w:p>
    <w:p w14:paraId="533F0196" w14:textId="77777777" w:rsidR="00D879DB" w:rsidRPr="000A5212" w:rsidRDefault="002E32F3" w:rsidP="00472BA1">
      <w:pPr>
        <w:numPr>
          <w:ilvl w:val="0"/>
          <w:numId w:val="41"/>
        </w:numPr>
        <w:spacing w:after="0" w:line="240" w:lineRule="auto"/>
        <w:ind w:left="567"/>
        <w:jc w:val="both"/>
        <w:rPr>
          <w:rFonts w:ascii="Cambria" w:hAnsi="Cambria"/>
          <w:color w:val="000000"/>
          <w:szCs w:val="24"/>
          <w:shd w:val="clear" w:color="auto" w:fill="FFFFFF"/>
          <w:lang w:val="ro-RO"/>
        </w:rPr>
      </w:pPr>
      <w:proofErr w:type="spellStart"/>
      <w:r w:rsidRPr="000A5212">
        <w:rPr>
          <w:rFonts w:ascii="Cambria" w:hAnsi="Cambria"/>
          <w:szCs w:val="24"/>
          <w:lang w:val="ro-RO"/>
        </w:rPr>
        <w:t>Recep</w:t>
      </w:r>
      <w:r w:rsidR="003C30FA" w:rsidRPr="000A5212">
        <w:rPr>
          <w:rFonts w:ascii="Cambria" w:hAnsi="Cambria"/>
          <w:szCs w:val="24"/>
          <w:lang w:val="ro-RO"/>
        </w:rPr>
        <w:t>ţ</w:t>
      </w:r>
      <w:r w:rsidR="00D879DB" w:rsidRPr="000A5212">
        <w:rPr>
          <w:rFonts w:ascii="Cambria" w:hAnsi="Cambria"/>
          <w:szCs w:val="24"/>
          <w:lang w:val="ro-RO"/>
        </w:rPr>
        <w:t>ia</w:t>
      </w:r>
      <w:proofErr w:type="spellEnd"/>
      <w:r w:rsidR="00D879DB" w:rsidRPr="000A5212">
        <w:rPr>
          <w:rFonts w:ascii="Cambria" w:hAnsi="Cambria"/>
          <w:szCs w:val="24"/>
          <w:lang w:val="ro-RO"/>
        </w:rPr>
        <w:t xml:space="preserve"> </w:t>
      </w:r>
      <w:proofErr w:type="spellStart"/>
      <w:r w:rsidR="00D879DB" w:rsidRPr="000A5212">
        <w:rPr>
          <w:rFonts w:ascii="Cambria" w:hAnsi="Cambria"/>
          <w:szCs w:val="24"/>
          <w:lang w:val="ro-RO"/>
        </w:rPr>
        <w:t>pre</w:t>
      </w:r>
      <w:r w:rsidR="003C30FA" w:rsidRPr="000A5212">
        <w:rPr>
          <w:rFonts w:ascii="Cambria" w:hAnsi="Cambria"/>
          <w:szCs w:val="24"/>
          <w:lang w:val="ro-RO"/>
        </w:rPr>
        <w:t>ş</w:t>
      </w:r>
      <w:r w:rsidR="00D879DB" w:rsidRPr="000A5212">
        <w:rPr>
          <w:rFonts w:ascii="Cambria" w:hAnsi="Cambria"/>
          <w:szCs w:val="24"/>
          <w:lang w:val="ro-RO"/>
        </w:rPr>
        <w:t>edintelui</w:t>
      </w:r>
      <w:proofErr w:type="spellEnd"/>
      <w:r w:rsidR="00D879DB" w:rsidRPr="000A5212">
        <w:rPr>
          <w:rFonts w:ascii="Cambria" w:hAnsi="Cambria"/>
          <w:szCs w:val="24"/>
          <w:lang w:val="ro-RO"/>
        </w:rPr>
        <w:t xml:space="preserve"> </w:t>
      </w:r>
      <w:r w:rsidR="00A11898" w:rsidRPr="000A5212">
        <w:rPr>
          <w:rFonts w:ascii="Cambria" w:hAnsi="Cambria"/>
          <w:szCs w:val="24"/>
          <w:lang w:val="ro-RO"/>
        </w:rPr>
        <w:t>ARPP</w:t>
      </w:r>
      <w:r w:rsidRPr="000A5212">
        <w:rPr>
          <w:rFonts w:ascii="Cambria" w:hAnsi="Cambria"/>
          <w:szCs w:val="24"/>
          <w:lang w:val="ro-RO"/>
        </w:rPr>
        <w:t xml:space="preserve"> </w:t>
      </w:r>
      <w:r w:rsidR="00D879DB" w:rsidRPr="000A5212">
        <w:rPr>
          <w:rFonts w:ascii="Cambria" w:hAnsi="Cambria"/>
          <w:szCs w:val="24"/>
          <w:lang w:val="ro-RO"/>
        </w:rPr>
        <w:t>- planificată de secretariat</w:t>
      </w:r>
      <w:r w:rsidRPr="000A5212">
        <w:rPr>
          <w:rFonts w:ascii="Cambria" w:hAnsi="Cambria"/>
          <w:szCs w:val="24"/>
          <w:lang w:val="ro-RO"/>
        </w:rPr>
        <w:t>ul</w:t>
      </w:r>
      <w:r w:rsidR="00D879DB" w:rsidRPr="000A5212">
        <w:rPr>
          <w:rFonts w:ascii="Cambria" w:hAnsi="Cambria"/>
          <w:szCs w:val="24"/>
          <w:lang w:val="ro-RO"/>
        </w:rPr>
        <w:t xml:space="preserve"> </w:t>
      </w:r>
      <w:r w:rsidR="00A11898" w:rsidRPr="000A5212">
        <w:rPr>
          <w:rFonts w:ascii="Cambria" w:hAnsi="Cambria"/>
          <w:szCs w:val="24"/>
          <w:lang w:val="ro-RO"/>
        </w:rPr>
        <w:t>ARPP</w:t>
      </w:r>
      <w:r w:rsidR="00D879DB" w:rsidRPr="000A5212">
        <w:rPr>
          <w:rFonts w:ascii="Cambria" w:hAnsi="Cambria"/>
          <w:szCs w:val="24"/>
          <w:lang w:val="ro-RO"/>
        </w:rPr>
        <w:t>,</w:t>
      </w:r>
      <w:r w:rsidR="00D879DB" w:rsidRPr="000A5212">
        <w:rPr>
          <w:rStyle w:val="apple-style-span"/>
          <w:rFonts w:ascii="Cambria" w:hAnsi="Cambria" w:cs="Tahoma"/>
          <w:color w:val="000000"/>
          <w:szCs w:val="24"/>
          <w:shd w:val="clear" w:color="auto" w:fill="FFFFFF"/>
          <w:lang w:val="ro-RO"/>
        </w:rPr>
        <w:t xml:space="preserve"> la care </w:t>
      </w:r>
      <w:r w:rsidRPr="000A5212">
        <w:rPr>
          <w:rStyle w:val="apple-style-span"/>
          <w:rFonts w:ascii="Cambria" w:hAnsi="Cambria" w:cs="Tahoma"/>
          <w:color w:val="000000"/>
          <w:szCs w:val="24"/>
          <w:shd w:val="clear" w:color="auto" w:fill="FFFFFF"/>
          <w:lang w:val="ro-RO"/>
        </w:rPr>
        <w:t xml:space="preserve">se </w:t>
      </w:r>
      <w:r w:rsidR="00D879DB" w:rsidRPr="000A5212">
        <w:rPr>
          <w:rStyle w:val="apple-style-span"/>
          <w:rFonts w:ascii="Cambria" w:hAnsi="Cambria" w:cs="Tahoma"/>
          <w:color w:val="000000"/>
          <w:szCs w:val="24"/>
          <w:shd w:val="clear" w:color="auto" w:fill="FFFFFF"/>
          <w:lang w:val="ro-RO"/>
        </w:rPr>
        <w:t xml:space="preserve">participă numai pe bază de </w:t>
      </w:r>
      <w:proofErr w:type="spellStart"/>
      <w:r w:rsidR="00D879DB" w:rsidRPr="000A5212">
        <w:rPr>
          <w:rStyle w:val="apple-style-span"/>
          <w:rFonts w:ascii="Cambria" w:hAnsi="Cambria" w:cs="Tahoma"/>
          <w:color w:val="000000"/>
          <w:szCs w:val="24"/>
          <w:shd w:val="clear" w:color="auto" w:fill="FFFFFF"/>
          <w:lang w:val="ro-RO"/>
        </w:rPr>
        <w:t>invitaţie</w:t>
      </w:r>
      <w:proofErr w:type="spellEnd"/>
      <w:r w:rsidR="00D879DB" w:rsidRPr="000A5212">
        <w:rPr>
          <w:rStyle w:val="apple-style-span"/>
          <w:rFonts w:ascii="Cambria" w:hAnsi="Cambria" w:cs="Tahoma"/>
          <w:color w:val="000000"/>
          <w:szCs w:val="24"/>
          <w:shd w:val="clear" w:color="auto" w:fill="FFFFFF"/>
          <w:lang w:val="ro-RO"/>
        </w:rPr>
        <w:t xml:space="preserve">: autorități, directori, profesori de psihiatrie, </w:t>
      </w:r>
      <w:proofErr w:type="spellStart"/>
      <w:r w:rsidR="00D879DB" w:rsidRPr="000A5212">
        <w:rPr>
          <w:rStyle w:val="apple-style-span"/>
          <w:rFonts w:ascii="Cambria" w:hAnsi="Cambria" w:cs="Tahoma"/>
          <w:color w:val="000000"/>
          <w:szCs w:val="24"/>
          <w:shd w:val="clear" w:color="auto" w:fill="FFFFFF"/>
          <w:lang w:val="ro-RO"/>
        </w:rPr>
        <w:t>speakeri</w:t>
      </w:r>
      <w:proofErr w:type="spellEnd"/>
      <w:r w:rsidR="00D879DB" w:rsidRPr="000A5212">
        <w:rPr>
          <w:rStyle w:val="apple-style-span"/>
          <w:rFonts w:ascii="Cambria" w:hAnsi="Cambria" w:cs="Tahoma"/>
          <w:color w:val="000000"/>
          <w:szCs w:val="24"/>
          <w:shd w:val="clear" w:color="auto" w:fill="FFFFFF"/>
          <w:lang w:val="ro-RO"/>
        </w:rPr>
        <w:t xml:space="preserve">. </w:t>
      </w:r>
      <w:r w:rsidR="00D879DB" w:rsidRPr="000A5212">
        <w:rPr>
          <w:rFonts w:ascii="Cambria" w:hAnsi="Cambria"/>
          <w:szCs w:val="24"/>
          <w:lang w:val="ro-RO"/>
        </w:rPr>
        <w:t xml:space="preserve">Costul acestei recepții este fie asigurat de către gazdă fie de </w:t>
      </w:r>
      <w:r w:rsidR="00A11898" w:rsidRPr="000A5212">
        <w:rPr>
          <w:rFonts w:ascii="Cambria" w:hAnsi="Cambria"/>
          <w:szCs w:val="24"/>
          <w:lang w:val="ro-RO"/>
        </w:rPr>
        <w:t>ARPP</w:t>
      </w:r>
      <w:r w:rsidR="00D879DB" w:rsidRPr="000A5212">
        <w:rPr>
          <w:rFonts w:ascii="Cambria" w:hAnsi="Cambria"/>
          <w:szCs w:val="24"/>
          <w:lang w:val="ro-RO"/>
        </w:rPr>
        <w:t>, de obicei un cocktail și răcoritoare; nu se percepe taxă pentru acest eveniment.</w:t>
      </w:r>
    </w:p>
    <w:p w14:paraId="332CB887" w14:textId="77777777" w:rsidR="00D879DB" w:rsidRPr="000A5212" w:rsidRDefault="002E32F3" w:rsidP="00472BA1">
      <w:pPr>
        <w:numPr>
          <w:ilvl w:val="0"/>
          <w:numId w:val="41"/>
        </w:numPr>
        <w:spacing w:after="0" w:line="240" w:lineRule="auto"/>
        <w:ind w:left="567"/>
        <w:jc w:val="both"/>
        <w:rPr>
          <w:rFonts w:ascii="Cambria" w:hAnsi="Cambria"/>
          <w:szCs w:val="24"/>
          <w:lang w:val="ro-RO"/>
        </w:rPr>
      </w:pPr>
      <w:r w:rsidRPr="000A5212">
        <w:rPr>
          <w:rFonts w:ascii="Cambria" w:hAnsi="Cambria"/>
          <w:szCs w:val="24"/>
          <w:lang w:val="ro-RO"/>
        </w:rPr>
        <w:t xml:space="preserve">Recepția </w:t>
      </w:r>
      <w:r w:rsidR="00D879DB" w:rsidRPr="000A5212">
        <w:rPr>
          <w:rFonts w:ascii="Cambria" w:hAnsi="Cambria"/>
          <w:szCs w:val="24"/>
          <w:lang w:val="ro-RO"/>
        </w:rPr>
        <w:t xml:space="preserve">de deschidere – la </w:t>
      </w:r>
      <w:r w:rsidR="003C30FA" w:rsidRPr="000A5212">
        <w:rPr>
          <w:rFonts w:ascii="Cambria" w:hAnsi="Cambria"/>
          <w:szCs w:val="24"/>
          <w:lang w:val="ro-RO"/>
        </w:rPr>
        <w:t>î</w:t>
      </w:r>
      <w:r w:rsidR="00D879DB" w:rsidRPr="000A5212">
        <w:rPr>
          <w:rFonts w:ascii="Cambria" w:hAnsi="Cambria"/>
          <w:szCs w:val="24"/>
          <w:lang w:val="ro-RO"/>
        </w:rPr>
        <w:t xml:space="preserve">nceputul </w:t>
      </w:r>
      <w:proofErr w:type="spellStart"/>
      <w:r w:rsidR="00D879DB" w:rsidRPr="000A5212">
        <w:rPr>
          <w:rFonts w:ascii="Cambria" w:hAnsi="Cambria"/>
          <w:szCs w:val="24"/>
          <w:lang w:val="ro-RO"/>
        </w:rPr>
        <w:t>conferin</w:t>
      </w:r>
      <w:r w:rsidR="003C30FA" w:rsidRPr="000A5212">
        <w:rPr>
          <w:rFonts w:ascii="Cambria" w:hAnsi="Cambria"/>
          <w:szCs w:val="24"/>
          <w:lang w:val="ro-RO"/>
        </w:rPr>
        <w:t>ţ</w:t>
      </w:r>
      <w:r w:rsidR="00D879DB" w:rsidRPr="000A5212">
        <w:rPr>
          <w:rFonts w:ascii="Cambria" w:hAnsi="Cambria"/>
          <w:szCs w:val="24"/>
          <w:lang w:val="ro-RO"/>
        </w:rPr>
        <w:t>ei</w:t>
      </w:r>
      <w:proofErr w:type="spellEnd"/>
      <w:r w:rsidR="00D879DB" w:rsidRPr="000A5212">
        <w:rPr>
          <w:rFonts w:ascii="Cambria" w:hAnsi="Cambria"/>
          <w:szCs w:val="24"/>
          <w:lang w:val="ro-RO"/>
        </w:rPr>
        <w:t xml:space="preserve">, care permite </w:t>
      </w:r>
      <w:proofErr w:type="spellStart"/>
      <w:r w:rsidR="00D879DB" w:rsidRPr="000A5212">
        <w:rPr>
          <w:rFonts w:ascii="Cambria" w:hAnsi="Cambria"/>
          <w:szCs w:val="24"/>
          <w:lang w:val="ro-RO"/>
        </w:rPr>
        <w:t>participanţilor</w:t>
      </w:r>
      <w:proofErr w:type="spellEnd"/>
      <w:r w:rsidR="00D879DB" w:rsidRPr="000A5212">
        <w:rPr>
          <w:rFonts w:ascii="Cambria" w:hAnsi="Cambria"/>
          <w:szCs w:val="24"/>
          <w:lang w:val="ro-RO"/>
        </w:rPr>
        <w:t xml:space="preserve"> să se </w:t>
      </w:r>
      <w:r w:rsidR="003C30FA" w:rsidRPr="000A5212">
        <w:rPr>
          <w:rFonts w:ascii="Cambria" w:hAnsi="Cambria"/>
          <w:szCs w:val="24"/>
          <w:lang w:val="ro-RO"/>
        </w:rPr>
        <w:t>î</w:t>
      </w:r>
      <w:r w:rsidR="00D879DB" w:rsidRPr="000A5212">
        <w:rPr>
          <w:rFonts w:ascii="Cambria" w:hAnsi="Cambria"/>
          <w:szCs w:val="24"/>
          <w:lang w:val="ro-RO"/>
        </w:rPr>
        <w:t xml:space="preserve">ntâlnească </w:t>
      </w:r>
      <w:proofErr w:type="spellStart"/>
      <w:r w:rsidR="00D879DB" w:rsidRPr="000A5212">
        <w:rPr>
          <w:rFonts w:ascii="Cambria" w:hAnsi="Cambria"/>
          <w:szCs w:val="24"/>
          <w:lang w:val="ro-RO"/>
        </w:rPr>
        <w:t>şi</w:t>
      </w:r>
      <w:proofErr w:type="spellEnd"/>
      <w:r w:rsidR="00D879DB" w:rsidRPr="000A5212">
        <w:rPr>
          <w:rFonts w:ascii="Cambria" w:hAnsi="Cambria"/>
          <w:szCs w:val="24"/>
          <w:lang w:val="ro-RO"/>
        </w:rPr>
        <w:t xml:space="preserve"> să comunice, de obicei inclusă în taxa de participare</w:t>
      </w:r>
      <w:r w:rsidR="003C30FA" w:rsidRPr="000A5212">
        <w:rPr>
          <w:rFonts w:ascii="Cambria" w:hAnsi="Cambria"/>
          <w:szCs w:val="24"/>
          <w:lang w:val="ro-RO"/>
        </w:rPr>
        <w:t>.</w:t>
      </w:r>
    </w:p>
    <w:p w14:paraId="55AFCF22" w14:textId="77777777" w:rsidR="00D879DB" w:rsidRPr="000A5212" w:rsidRDefault="002E32F3" w:rsidP="00472BA1">
      <w:pPr>
        <w:numPr>
          <w:ilvl w:val="0"/>
          <w:numId w:val="41"/>
        </w:numPr>
        <w:spacing w:after="0" w:line="240" w:lineRule="auto"/>
        <w:ind w:left="567"/>
        <w:jc w:val="both"/>
        <w:rPr>
          <w:rStyle w:val="apple-converted-space"/>
          <w:rFonts w:ascii="Cambria" w:hAnsi="Cambria" w:cs="Tahoma"/>
          <w:color w:val="000000"/>
          <w:szCs w:val="24"/>
          <w:shd w:val="clear" w:color="auto" w:fill="FFFFFF"/>
          <w:lang w:val="ro-RO"/>
        </w:rPr>
      </w:pPr>
      <w:r w:rsidRPr="000A5212">
        <w:rPr>
          <w:rStyle w:val="apple-style-span"/>
          <w:rFonts w:ascii="Cambria" w:hAnsi="Cambria" w:cs="Tahoma"/>
          <w:color w:val="000000"/>
          <w:szCs w:val="24"/>
          <w:shd w:val="clear" w:color="auto" w:fill="FFFFFF"/>
          <w:lang w:val="ro-RO"/>
        </w:rPr>
        <w:t xml:space="preserve">Cina </w:t>
      </w:r>
      <w:r w:rsidR="00D879DB" w:rsidRPr="000A5212">
        <w:rPr>
          <w:rStyle w:val="apple-style-span"/>
          <w:rFonts w:ascii="Cambria" w:hAnsi="Cambria" w:cs="Tahoma"/>
          <w:color w:val="000000"/>
          <w:szCs w:val="24"/>
          <w:shd w:val="clear" w:color="auto" w:fill="FFFFFF"/>
          <w:lang w:val="ro-RO"/>
        </w:rPr>
        <w:t>de gală –</w:t>
      </w:r>
      <w:r w:rsidR="003C30FA" w:rsidRPr="000A5212">
        <w:rPr>
          <w:rStyle w:val="apple-style-span"/>
          <w:rFonts w:ascii="Cambria" w:hAnsi="Cambria" w:cs="Tahoma"/>
          <w:color w:val="000000"/>
          <w:szCs w:val="24"/>
          <w:shd w:val="clear" w:color="auto" w:fill="FFFFFF"/>
          <w:lang w:val="ro-RO"/>
        </w:rPr>
        <w:t xml:space="preserve"> </w:t>
      </w:r>
      <w:r w:rsidR="00D879DB" w:rsidRPr="000A5212">
        <w:rPr>
          <w:rStyle w:val="apple-style-span"/>
          <w:rFonts w:ascii="Cambria" w:hAnsi="Cambria" w:cs="Tahoma"/>
          <w:color w:val="000000"/>
          <w:szCs w:val="24"/>
          <w:shd w:val="clear" w:color="auto" w:fill="FFFFFF"/>
          <w:lang w:val="ro-RO"/>
        </w:rPr>
        <w:t xml:space="preserve">de obicei foarte scumpă, necesită sponsori care să permită și accesul </w:t>
      </w:r>
      <w:proofErr w:type="spellStart"/>
      <w:r w:rsidR="00D879DB" w:rsidRPr="000A5212">
        <w:rPr>
          <w:rStyle w:val="apple-style-span"/>
          <w:rFonts w:ascii="Cambria" w:hAnsi="Cambria" w:cs="Tahoma"/>
          <w:color w:val="000000"/>
          <w:szCs w:val="24"/>
          <w:shd w:val="clear" w:color="auto" w:fill="FFFFFF"/>
          <w:lang w:val="ro-RO"/>
        </w:rPr>
        <w:t>rezidenţilor</w:t>
      </w:r>
      <w:proofErr w:type="spellEnd"/>
      <w:r w:rsidR="00D83810" w:rsidRPr="000A5212">
        <w:rPr>
          <w:rStyle w:val="apple-style-span"/>
          <w:rFonts w:ascii="Cambria" w:hAnsi="Cambria" w:cs="Tahoma"/>
          <w:color w:val="000000"/>
          <w:szCs w:val="24"/>
          <w:shd w:val="clear" w:color="auto" w:fill="FFFFFF"/>
          <w:lang w:val="ro-RO"/>
        </w:rPr>
        <w:t xml:space="preserve"> și specialiștilor pensionari</w:t>
      </w:r>
      <w:r w:rsidR="00D879DB" w:rsidRPr="000A5212">
        <w:rPr>
          <w:rStyle w:val="apple-style-span"/>
          <w:rFonts w:ascii="Cambria" w:hAnsi="Cambria" w:cs="Tahoma"/>
          <w:color w:val="000000"/>
          <w:szCs w:val="24"/>
          <w:shd w:val="clear" w:color="auto" w:fill="FFFFFF"/>
          <w:lang w:val="ro-RO"/>
        </w:rPr>
        <w:t xml:space="preserve"> (care au plătit taxă de participare modică!).</w:t>
      </w:r>
    </w:p>
    <w:p w14:paraId="54AA3F1D" w14:textId="77777777" w:rsidR="00D879DB" w:rsidRPr="000A5212" w:rsidRDefault="002E32F3" w:rsidP="00472BA1">
      <w:pPr>
        <w:numPr>
          <w:ilvl w:val="0"/>
          <w:numId w:val="41"/>
        </w:numPr>
        <w:spacing w:after="0" w:line="240" w:lineRule="auto"/>
        <w:ind w:left="567"/>
        <w:jc w:val="both"/>
        <w:rPr>
          <w:rFonts w:ascii="Cambria" w:hAnsi="Cambria"/>
          <w:szCs w:val="24"/>
          <w:lang w:val="ro-RO"/>
        </w:rPr>
      </w:pPr>
      <w:r w:rsidRPr="000A5212">
        <w:rPr>
          <w:rFonts w:ascii="Cambria" w:hAnsi="Cambria"/>
          <w:szCs w:val="24"/>
          <w:lang w:val="ro-RO"/>
        </w:rPr>
        <w:t xml:space="preserve">Evenimentul </w:t>
      </w:r>
      <w:r w:rsidR="00D879DB" w:rsidRPr="000A5212">
        <w:rPr>
          <w:rFonts w:ascii="Cambria" w:hAnsi="Cambria"/>
          <w:szCs w:val="24"/>
          <w:lang w:val="ro-RO"/>
        </w:rPr>
        <w:t>cultural al gazdei</w:t>
      </w:r>
      <w:r w:rsidR="003C30FA" w:rsidRPr="000A5212">
        <w:rPr>
          <w:rFonts w:ascii="Cambria" w:hAnsi="Cambria"/>
          <w:szCs w:val="24"/>
          <w:lang w:val="ro-RO"/>
        </w:rPr>
        <w:t>,</w:t>
      </w:r>
      <w:r w:rsidR="00D879DB" w:rsidRPr="000A5212">
        <w:rPr>
          <w:rFonts w:ascii="Cambria" w:hAnsi="Cambria"/>
          <w:szCs w:val="24"/>
          <w:lang w:val="ro-RO"/>
        </w:rPr>
        <w:t xml:space="preserve"> de obicei în seara celei de-a doua zile a conferinței; poate fi percepută o taxă pentru acest eveniment</w:t>
      </w:r>
      <w:r w:rsidR="00D83810" w:rsidRPr="000A5212">
        <w:rPr>
          <w:rFonts w:ascii="Cambria" w:hAnsi="Cambria"/>
          <w:szCs w:val="24"/>
          <w:lang w:val="ro-RO"/>
        </w:rPr>
        <w:t xml:space="preserve"> numai în cazuri excepționale</w:t>
      </w:r>
      <w:r w:rsidRPr="000A5212">
        <w:rPr>
          <w:rFonts w:ascii="Cambria" w:hAnsi="Cambria"/>
          <w:szCs w:val="24"/>
          <w:lang w:val="ro-RO"/>
        </w:rPr>
        <w:t>.</w:t>
      </w:r>
      <w:r w:rsidR="00D83810" w:rsidRPr="000A5212">
        <w:rPr>
          <w:rFonts w:ascii="Cambria" w:hAnsi="Cambria"/>
          <w:szCs w:val="24"/>
          <w:lang w:val="ro-RO"/>
        </w:rPr>
        <w:t xml:space="preserve"> </w:t>
      </w:r>
    </w:p>
    <w:p w14:paraId="22442DBA" w14:textId="77777777" w:rsidR="00D879DB" w:rsidRPr="000A5212" w:rsidRDefault="00D879DB" w:rsidP="000A5212">
      <w:pPr>
        <w:spacing w:after="0" w:line="240" w:lineRule="auto"/>
        <w:jc w:val="both"/>
        <w:rPr>
          <w:rStyle w:val="apple-converted-space"/>
          <w:rFonts w:ascii="Cambria" w:hAnsi="Cambria" w:cs="Tahoma"/>
          <w:color w:val="000000"/>
          <w:szCs w:val="24"/>
          <w:shd w:val="clear" w:color="auto" w:fill="FFFFFF"/>
          <w:lang w:val="ro-RO"/>
        </w:rPr>
      </w:pPr>
      <w:r w:rsidRPr="000A5212">
        <w:rPr>
          <w:rStyle w:val="apple-converted-space"/>
          <w:rFonts w:ascii="Cambria" w:hAnsi="Cambria" w:cs="Tahoma"/>
          <w:color w:val="000000"/>
          <w:szCs w:val="24"/>
          <w:shd w:val="clear" w:color="auto" w:fill="FFFFFF"/>
          <w:lang w:val="ro-RO"/>
        </w:rPr>
        <w:t xml:space="preserve">Se vor include pe cât posibil cât mai multe </w:t>
      </w:r>
      <w:proofErr w:type="spellStart"/>
      <w:r w:rsidRPr="000A5212">
        <w:rPr>
          <w:rStyle w:val="apple-converted-space"/>
          <w:rFonts w:ascii="Cambria" w:hAnsi="Cambria" w:cs="Tahoma"/>
          <w:color w:val="000000"/>
          <w:szCs w:val="24"/>
          <w:shd w:val="clear" w:color="auto" w:fill="FFFFFF"/>
          <w:lang w:val="ro-RO"/>
        </w:rPr>
        <w:t>activit</w:t>
      </w:r>
      <w:r w:rsidR="003C30FA" w:rsidRPr="000A5212">
        <w:rPr>
          <w:rStyle w:val="apple-converted-space"/>
          <w:rFonts w:ascii="Cambria" w:hAnsi="Cambria" w:cs="Tahoma"/>
          <w:color w:val="000000"/>
          <w:szCs w:val="24"/>
          <w:shd w:val="clear" w:color="auto" w:fill="FFFFFF"/>
          <w:lang w:val="ro-RO"/>
        </w:rPr>
        <w:t>ăţ</w:t>
      </w:r>
      <w:r w:rsidRPr="000A5212">
        <w:rPr>
          <w:rStyle w:val="apple-converted-space"/>
          <w:rFonts w:ascii="Cambria" w:hAnsi="Cambria" w:cs="Tahoma"/>
          <w:color w:val="000000"/>
          <w:szCs w:val="24"/>
          <w:shd w:val="clear" w:color="auto" w:fill="FFFFFF"/>
          <w:lang w:val="ro-RO"/>
        </w:rPr>
        <w:t>i</w:t>
      </w:r>
      <w:proofErr w:type="spellEnd"/>
      <w:r w:rsidRPr="000A5212">
        <w:rPr>
          <w:rStyle w:val="apple-converted-space"/>
          <w:rFonts w:ascii="Cambria" w:hAnsi="Cambria" w:cs="Tahoma"/>
          <w:color w:val="000000"/>
          <w:szCs w:val="24"/>
          <w:shd w:val="clear" w:color="auto" w:fill="FFFFFF"/>
          <w:lang w:val="ro-RO"/>
        </w:rPr>
        <w:t xml:space="preserve"> culturale în taxa de înscriere.</w:t>
      </w:r>
      <w:r w:rsidRPr="000A5212">
        <w:rPr>
          <w:rStyle w:val="apple-style-span"/>
          <w:rFonts w:ascii="Cambria" w:hAnsi="Cambria" w:cs="Tahoma"/>
          <w:color w:val="000000"/>
          <w:szCs w:val="24"/>
          <w:shd w:val="clear" w:color="auto" w:fill="FFFFFF"/>
          <w:lang w:val="ro-RO"/>
        </w:rPr>
        <w:t xml:space="preserve"> La </w:t>
      </w:r>
      <w:r w:rsidRPr="000A5212">
        <w:rPr>
          <w:rFonts w:ascii="Cambria" w:hAnsi="Cambria"/>
          <w:szCs w:val="24"/>
          <w:lang w:val="ro-RO"/>
        </w:rPr>
        <w:t xml:space="preserve">întocmirea programului </w:t>
      </w:r>
      <w:proofErr w:type="spellStart"/>
      <w:r w:rsidRPr="000A5212">
        <w:rPr>
          <w:rFonts w:ascii="Cambria" w:hAnsi="Cambria"/>
          <w:szCs w:val="24"/>
          <w:lang w:val="ro-RO"/>
        </w:rPr>
        <w:t>conferinţei</w:t>
      </w:r>
      <w:proofErr w:type="spellEnd"/>
      <w:r w:rsidRPr="000A5212">
        <w:rPr>
          <w:rFonts w:ascii="Cambria" w:hAnsi="Cambria"/>
          <w:szCs w:val="24"/>
          <w:lang w:val="ro-RO"/>
        </w:rPr>
        <w:t xml:space="preserve"> se va asigura timp suficient pentru </w:t>
      </w:r>
      <w:proofErr w:type="spellStart"/>
      <w:r w:rsidRPr="000A5212">
        <w:rPr>
          <w:rFonts w:ascii="Cambria" w:hAnsi="Cambria"/>
          <w:szCs w:val="24"/>
          <w:lang w:val="ro-RO"/>
        </w:rPr>
        <w:t>activităţi</w:t>
      </w:r>
      <w:proofErr w:type="spellEnd"/>
      <w:r w:rsidRPr="000A5212">
        <w:rPr>
          <w:rFonts w:ascii="Cambria" w:hAnsi="Cambria"/>
          <w:szCs w:val="24"/>
          <w:lang w:val="ro-RO"/>
        </w:rPr>
        <w:t xml:space="preserve"> conexe, în vederea evitării </w:t>
      </w:r>
      <w:r w:rsidR="00627DB8" w:rsidRPr="000A5212">
        <w:rPr>
          <w:rFonts w:ascii="Cambria" w:hAnsi="Cambria"/>
          <w:szCs w:val="24"/>
          <w:lang w:val="ro-RO"/>
        </w:rPr>
        <w:t>conferință</w:t>
      </w:r>
      <w:r w:rsidR="00D83810" w:rsidRPr="000A5212">
        <w:rPr>
          <w:rFonts w:ascii="Cambria" w:hAnsi="Cambria"/>
          <w:szCs w:val="24"/>
          <w:lang w:val="ro-RO"/>
        </w:rPr>
        <w:t>-turism</w:t>
      </w:r>
      <w:r w:rsidRPr="000A5212">
        <w:rPr>
          <w:rFonts w:ascii="Cambria" w:hAnsi="Cambria"/>
          <w:szCs w:val="24"/>
          <w:lang w:val="ro-RO"/>
        </w:rPr>
        <w:t xml:space="preserve">. Sunt de evitat situațiile în care lectorii </w:t>
      </w:r>
      <w:proofErr w:type="spellStart"/>
      <w:r w:rsidRPr="000A5212">
        <w:rPr>
          <w:rFonts w:ascii="Cambria" w:hAnsi="Cambria"/>
          <w:szCs w:val="24"/>
          <w:lang w:val="ro-RO"/>
        </w:rPr>
        <w:t>şi</w:t>
      </w:r>
      <w:proofErr w:type="spellEnd"/>
      <w:r w:rsidRPr="000A5212">
        <w:rPr>
          <w:rFonts w:ascii="Cambria" w:hAnsi="Cambria"/>
          <w:szCs w:val="24"/>
          <w:lang w:val="ro-RO"/>
        </w:rPr>
        <w:t xml:space="preserve"> </w:t>
      </w:r>
      <w:proofErr w:type="spellStart"/>
      <w:r w:rsidRPr="000A5212">
        <w:rPr>
          <w:rFonts w:ascii="Cambria" w:hAnsi="Cambria"/>
          <w:szCs w:val="24"/>
          <w:lang w:val="ro-RO"/>
        </w:rPr>
        <w:t>invitaţii</w:t>
      </w:r>
      <w:proofErr w:type="spellEnd"/>
      <w:r w:rsidRPr="000A5212">
        <w:rPr>
          <w:rFonts w:ascii="Cambria" w:hAnsi="Cambria"/>
          <w:szCs w:val="24"/>
          <w:lang w:val="ro-RO"/>
        </w:rPr>
        <w:t xml:space="preserve"> de onoare vorbesc în </w:t>
      </w:r>
      <w:proofErr w:type="spellStart"/>
      <w:r w:rsidRPr="000A5212">
        <w:rPr>
          <w:rFonts w:ascii="Cambria" w:hAnsi="Cambria"/>
          <w:szCs w:val="24"/>
          <w:lang w:val="ro-RO"/>
        </w:rPr>
        <w:t>faţa</w:t>
      </w:r>
      <w:proofErr w:type="spellEnd"/>
      <w:r w:rsidRPr="000A5212">
        <w:rPr>
          <w:rFonts w:ascii="Cambria" w:hAnsi="Cambria"/>
          <w:szCs w:val="24"/>
          <w:lang w:val="ro-RO"/>
        </w:rPr>
        <w:t xml:space="preserve"> unor săli </w:t>
      </w:r>
      <w:r w:rsidR="00D83810" w:rsidRPr="000A5212">
        <w:rPr>
          <w:rFonts w:ascii="Cambria" w:hAnsi="Cambria"/>
          <w:szCs w:val="24"/>
          <w:lang w:val="ro-RO"/>
        </w:rPr>
        <w:t>apr</w:t>
      </w:r>
      <w:r w:rsidRPr="000A5212">
        <w:rPr>
          <w:rFonts w:ascii="Cambria" w:hAnsi="Cambria"/>
          <w:szCs w:val="24"/>
          <w:lang w:val="ro-RO"/>
        </w:rPr>
        <w:t>oape goale.</w:t>
      </w:r>
      <w:r w:rsidRPr="000A5212">
        <w:rPr>
          <w:rFonts w:ascii="Cambria" w:hAnsi="Cambria"/>
          <w:color w:val="000000"/>
          <w:szCs w:val="24"/>
          <w:shd w:val="clear" w:color="auto" w:fill="FFFFFF"/>
          <w:lang w:val="ro-RO"/>
        </w:rPr>
        <w:t xml:space="preserve"> De aceea </w:t>
      </w:r>
      <w:proofErr w:type="spellStart"/>
      <w:r w:rsidRPr="000A5212">
        <w:rPr>
          <w:rFonts w:ascii="Cambria" w:hAnsi="Cambria"/>
          <w:szCs w:val="24"/>
          <w:lang w:val="ro-RO"/>
        </w:rPr>
        <w:t>participanţii</w:t>
      </w:r>
      <w:proofErr w:type="spellEnd"/>
      <w:r w:rsidRPr="000A5212">
        <w:rPr>
          <w:rFonts w:ascii="Cambria" w:hAnsi="Cambria"/>
          <w:szCs w:val="24"/>
          <w:lang w:val="ro-RO"/>
        </w:rPr>
        <w:t xml:space="preserve"> vor fi </w:t>
      </w:r>
      <w:proofErr w:type="spellStart"/>
      <w:r w:rsidRPr="000A5212">
        <w:rPr>
          <w:rFonts w:ascii="Cambria" w:hAnsi="Cambria"/>
          <w:szCs w:val="24"/>
          <w:lang w:val="ro-RO"/>
        </w:rPr>
        <w:t>consiliaţi</w:t>
      </w:r>
      <w:proofErr w:type="spellEnd"/>
      <w:r w:rsidRPr="000A5212">
        <w:rPr>
          <w:rFonts w:ascii="Cambria" w:hAnsi="Cambria"/>
          <w:szCs w:val="24"/>
          <w:lang w:val="ro-RO"/>
        </w:rPr>
        <w:t xml:space="preserve"> să-</w:t>
      </w:r>
      <w:proofErr w:type="spellStart"/>
      <w:r w:rsidRPr="000A5212">
        <w:rPr>
          <w:rFonts w:ascii="Cambria" w:hAnsi="Cambria"/>
          <w:szCs w:val="24"/>
          <w:lang w:val="ro-RO"/>
        </w:rPr>
        <w:t>şi</w:t>
      </w:r>
      <w:proofErr w:type="spellEnd"/>
      <w:r w:rsidRPr="000A5212">
        <w:rPr>
          <w:rFonts w:ascii="Cambria" w:hAnsi="Cambria"/>
          <w:szCs w:val="24"/>
          <w:lang w:val="ro-RO"/>
        </w:rPr>
        <w:t xml:space="preserve"> acorde timp suplimentar pentru a </w:t>
      </w:r>
      <w:r w:rsidR="004A507A" w:rsidRPr="000A5212">
        <w:rPr>
          <w:rFonts w:ascii="Cambria" w:hAnsi="Cambria"/>
          <w:szCs w:val="24"/>
          <w:lang w:val="ro-RO"/>
        </w:rPr>
        <w:t>activități extra-conferință (</w:t>
      </w:r>
      <w:r w:rsidRPr="000A5212">
        <w:rPr>
          <w:rFonts w:ascii="Cambria" w:hAnsi="Cambria"/>
          <w:szCs w:val="24"/>
          <w:lang w:val="ro-RO"/>
        </w:rPr>
        <w:t xml:space="preserve">vizite </w:t>
      </w:r>
      <w:proofErr w:type="spellStart"/>
      <w:r w:rsidRPr="000A5212">
        <w:rPr>
          <w:rFonts w:ascii="Cambria" w:hAnsi="Cambria"/>
          <w:szCs w:val="24"/>
          <w:lang w:val="ro-RO"/>
        </w:rPr>
        <w:t>şi</w:t>
      </w:r>
      <w:proofErr w:type="spellEnd"/>
      <w:r w:rsidRPr="000A5212">
        <w:rPr>
          <w:rFonts w:ascii="Cambria" w:hAnsi="Cambria"/>
          <w:szCs w:val="24"/>
          <w:lang w:val="ro-RO"/>
        </w:rPr>
        <w:t xml:space="preserve"> </w:t>
      </w:r>
      <w:r w:rsidR="004A507A" w:rsidRPr="000A5212">
        <w:rPr>
          <w:rFonts w:ascii="Cambria" w:hAnsi="Cambria"/>
          <w:szCs w:val="24"/>
          <w:lang w:val="ro-RO"/>
        </w:rPr>
        <w:t>cumpărături)</w:t>
      </w:r>
      <w:r w:rsidRPr="000A5212">
        <w:rPr>
          <w:rFonts w:ascii="Cambria" w:hAnsi="Cambria"/>
          <w:szCs w:val="24"/>
          <w:lang w:val="ro-RO"/>
        </w:rPr>
        <w:t xml:space="preserve">. </w:t>
      </w:r>
    </w:p>
    <w:p w14:paraId="2C9B0B84" w14:textId="77777777" w:rsidR="00805607" w:rsidRPr="000A5212" w:rsidRDefault="00D879DB" w:rsidP="000A5212">
      <w:pPr>
        <w:spacing w:after="0" w:line="240" w:lineRule="auto"/>
        <w:jc w:val="both"/>
        <w:rPr>
          <w:rStyle w:val="apple-converted-space"/>
          <w:rFonts w:ascii="Cambria" w:hAnsi="Cambria" w:cs="Tahoma"/>
          <w:color w:val="000000"/>
          <w:szCs w:val="24"/>
          <w:shd w:val="clear" w:color="auto" w:fill="FFFFFF"/>
          <w:lang w:val="ro-RO"/>
        </w:rPr>
      </w:pPr>
      <w:r w:rsidRPr="000A5212">
        <w:rPr>
          <w:rStyle w:val="apple-converted-space"/>
          <w:rFonts w:ascii="Cambria" w:hAnsi="Cambria" w:cs="Tahoma"/>
          <w:color w:val="000000"/>
          <w:szCs w:val="24"/>
          <w:shd w:val="clear" w:color="auto" w:fill="FFFFFF"/>
          <w:lang w:val="ro-RO"/>
        </w:rPr>
        <w:t>Un program cultural de succes cre</w:t>
      </w:r>
      <w:r w:rsidR="003C30FA" w:rsidRPr="000A5212">
        <w:rPr>
          <w:rStyle w:val="apple-converted-space"/>
          <w:rFonts w:ascii="Cambria" w:hAnsi="Cambria" w:cs="Tahoma"/>
          <w:color w:val="000000"/>
          <w:szCs w:val="24"/>
          <w:shd w:val="clear" w:color="auto" w:fill="FFFFFF"/>
          <w:lang w:val="ro-RO"/>
        </w:rPr>
        <w:t>e</w:t>
      </w:r>
      <w:r w:rsidRPr="000A5212">
        <w:rPr>
          <w:rStyle w:val="apple-converted-space"/>
          <w:rFonts w:ascii="Cambria" w:hAnsi="Cambria" w:cs="Tahoma"/>
          <w:color w:val="000000"/>
          <w:szCs w:val="24"/>
          <w:shd w:val="clear" w:color="auto" w:fill="FFFFFF"/>
          <w:lang w:val="ro-RO"/>
        </w:rPr>
        <w:t xml:space="preserve">ază o ambianță plăcută </w:t>
      </w:r>
      <w:r w:rsidR="00EA6440" w:rsidRPr="000A5212">
        <w:rPr>
          <w:rStyle w:val="apple-converted-space"/>
          <w:rFonts w:ascii="Cambria" w:hAnsi="Cambria" w:cs="Tahoma"/>
          <w:color w:val="000000"/>
          <w:szCs w:val="24"/>
          <w:shd w:val="clear" w:color="auto" w:fill="FFFFFF"/>
          <w:lang w:val="ro-RO"/>
        </w:rPr>
        <w:t xml:space="preserve">și </w:t>
      </w:r>
      <w:r w:rsidRPr="000A5212">
        <w:rPr>
          <w:rStyle w:val="apple-converted-space"/>
          <w:rFonts w:ascii="Cambria" w:hAnsi="Cambria" w:cs="Tahoma"/>
          <w:color w:val="000000"/>
          <w:szCs w:val="24"/>
          <w:shd w:val="clear" w:color="auto" w:fill="FFFFFF"/>
          <w:lang w:val="ro-RO"/>
        </w:rPr>
        <w:t xml:space="preserve">trebuie </w:t>
      </w:r>
      <w:proofErr w:type="spellStart"/>
      <w:r w:rsidRPr="000A5212">
        <w:rPr>
          <w:rStyle w:val="apple-converted-space"/>
          <w:rFonts w:ascii="Cambria" w:hAnsi="Cambria" w:cs="Tahoma"/>
          <w:color w:val="000000"/>
          <w:szCs w:val="24"/>
          <w:shd w:val="clear" w:color="auto" w:fill="FFFFFF"/>
          <w:lang w:val="ro-RO"/>
        </w:rPr>
        <w:t>ţinut</w:t>
      </w:r>
      <w:proofErr w:type="spellEnd"/>
      <w:r w:rsidRPr="000A5212">
        <w:rPr>
          <w:rStyle w:val="apple-converted-space"/>
          <w:rFonts w:ascii="Cambria" w:hAnsi="Cambria" w:cs="Tahoma"/>
          <w:color w:val="000000"/>
          <w:szCs w:val="24"/>
          <w:shd w:val="clear" w:color="auto" w:fill="FFFFFF"/>
          <w:lang w:val="ro-RO"/>
        </w:rPr>
        <w:t xml:space="preserve"> cont de faptul c</w:t>
      </w:r>
      <w:r w:rsidR="003C30FA" w:rsidRPr="000A5212">
        <w:rPr>
          <w:rStyle w:val="apple-converted-space"/>
          <w:rFonts w:ascii="Cambria" w:hAnsi="Cambria" w:cs="Tahoma"/>
          <w:color w:val="000000"/>
          <w:szCs w:val="24"/>
          <w:shd w:val="clear" w:color="auto" w:fill="FFFFFF"/>
          <w:lang w:val="ro-RO"/>
        </w:rPr>
        <w:t>ă</w:t>
      </w:r>
      <w:r w:rsidRPr="000A5212">
        <w:rPr>
          <w:rStyle w:val="apple-converted-space"/>
          <w:rFonts w:ascii="Cambria" w:hAnsi="Cambria" w:cs="Tahoma"/>
          <w:color w:val="000000"/>
          <w:szCs w:val="24"/>
          <w:shd w:val="clear" w:color="auto" w:fill="FFFFFF"/>
          <w:lang w:val="ro-RO"/>
        </w:rPr>
        <w:t xml:space="preserve"> evenimentele culturale nu trebuie să depășească în amploare și importanță sesiunile de comunicări</w:t>
      </w:r>
      <w:r w:rsidR="003C30FA" w:rsidRPr="000A5212">
        <w:rPr>
          <w:rStyle w:val="apple-converted-space"/>
          <w:rFonts w:ascii="Cambria" w:hAnsi="Cambria" w:cs="Tahoma"/>
          <w:color w:val="000000"/>
          <w:szCs w:val="24"/>
          <w:shd w:val="clear" w:color="auto" w:fill="FFFFFF"/>
          <w:lang w:val="ro-RO"/>
        </w:rPr>
        <w:t>.</w:t>
      </w:r>
    </w:p>
    <w:p w14:paraId="13EF661E" w14:textId="77777777" w:rsidR="00472BA1" w:rsidRDefault="00472BA1" w:rsidP="000A5212">
      <w:pPr>
        <w:pStyle w:val="Heading2"/>
        <w:spacing w:before="0" w:after="0" w:line="240" w:lineRule="auto"/>
        <w:jc w:val="both"/>
        <w:rPr>
          <w:rStyle w:val="apple-style-span"/>
          <w:sz w:val="24"/>
          <w:szCs w:val="24"/>
        </w:rPr>
      </w:pPr>
    </w:p>
    <w:p w14:paraId="5315A3B7" w14:textId="77777777" w:rsidR="00D879DB" w:rsidRPr="000A5212" w:rsidRDefault="00D879DB" w:rsidP="000A5212">
      <w:pPr>
        <w:pStyle w:val="Heading2"/>
        <w:spacing w:before="0" w:after="0" w:line="240" w:lineRule="auto"/>
        <w:jc w:val="both"/>
        <w:rPr>
          <w:rStyle w:val="apple-style-span"/>
          <w:sz w:val="24"/>
          <w:szCs w:val="24"/>
        </w:rPr>
      </w:pPr>
      <w:bookmarkStart w:id="39" w:name="_Toc489102865"/>
      <w:proofErr w:type="spellStart"/>
      <w:r w:rsidRPr="000A5212">
        <w:rPr>
          <w:rStyle w:val="apple-style-span"/>
          <w:sz w:val="24"/>
          <w:szCs w:val="24"/>
        </w:rPr>
        <w:t>Evaluarea</w:t>
      </w:r>
      <w:bookmarkEnd w:id="39"/>
      <w:proofErr w:type="spellEnd"/>
      <w:r w:rsidRPr="000A5212">
        <w:rPr>
          <w:rStyle w:val="apple-style-span"/>
          <w:sz w:val="24"/>
          <w:szCs w:val="24"/>
        </w:rPr>
        <w:t xml:space="preserve"> </w:t>
      </w:r>
    </w:p>
    <w:p w14:paraId="00367861" w14:textId="77777777" w:rsidR="00D879DB" w:rsidRPr="000A5212" w:rsidRDefault="00D879DB" w:rsidP="000A5212">
      <w:pPr>
        <w:spacing w:after="0" w:line="240" w:lineRule="auto"/>
        <w:jc w:val="both"/>
        <w:rPr>
          <w:rStyle w:val="apple-style-span"/>
          <w:rFonts w:ascii="Cambria" w:hAnsi="Cambria" w:cs="Tahoma"/>
          <w:color w:val="000000"/>
          <w:szCs w:val="24"/>
          <w:lang w:val="ro-RO"/>
        </w:rPr>
      </w:pPr>
      <w:r w:rsidRPr="000A5212">
        <w:rPr>
          <w:rFonts w:ascii="Cambria" w:hAnsi="Cambria"/>
          <w:szCs w:val="24"/>
          <w:lang w:val="ro-RO"/>
        </w:rPr>
        <w:t>Gazda va distribui formularele de evaluare</w:t>
      </w:r>
      <w:r w:rsidR="00595A88" w:rsidRPr="000A5212">
        <w:rPr>
          <w:rFonts w:ascii="Cambria" w:hAnsi="Cambria"/>
          <w:szCs w:val="24"/>
          <w:lang w:val="ro-RO"/>
        </w:rPr>
        <w:t xml:space="preserve"> anonime</w:t>
      </w:r>
      <w:r w:rsidRPr="000A5212">
        <w:rPr>
          <w:rFonts w:ascii="Cambria" w:hAnsi="Cambria"/>
          <w:szCs w:val="24"/>
          <w:lang w:val="ro-RO"/>
        </w:rPr>
        <w:t xml:space="preserve">, </w:t>
      </w:r>
      <w:proofErr w:type="spellStart"/>
      <w:r w:rsidRPr="000A5212">
        <w:rPr>
          <w:rFonts w:ascii="Cambria" w:hAnsi="Cambria"/>
          <w:szCs w:val="24"/>
          <w:lang w:val="ro-RO"/>
        </w:rPr>
        <w:t>pregatite</w:t>
      </w:r>
      <w:proofErr w:type="spellEnd"/>
      <w:r w:rsidRPr="000A5212">
        <w:rPr>
          <w:rFonts w:ascii="Cambria" w:hAnsi="Cambria"/>
          <w:szCs w:val="24"/>
          <w:lang w:val="ro-RO"/>
        </w:rPr>
        <w:t xml:space="preserve"> în urma consultării cu secretariatul </w:t>
      </w:r>
      <w:r w:rsidR="00A11898" w:rsidRPr="000A5212">
        <w:rPr>
          <w:rFonts w:ascii="Cambria" w:hAnsi="Cambria"/>
          <w:szCs w:val="24"/>
          <w:lang w:val="ro-RO"/>
        </w:rPr>
        <w:t>ARPP</w:t>
      </w:r>
      <w:r w:rsidRPr="000A5212">
        <w:rPr>
          <w:rFonts w:ascii="Cambria" w:hAnsi="Cambria"/>
          <w:szCs w:val="24"/>
          <w:lang w:val="ro-RO"/>
        </w:rPr>
        <w:t xml:space="preserve"> pentru toți participanții la conferință, trebuie să se asigure că există timp pentru a fi completate, să le strângă și să disemineze rezultatele către </w:t>
      </w:r>
      <w:r w:rsidR="00A11898" w:rsidRPr="000A5212">
        <w:rPr>
          <w:rFonts w:ascii="Cambria" w:hAnsi="Cambria"/>
          <w:szCs w:val="24"/>
          <w:lang w:val="ro-RO"/>
        </w:rPr>
        <w:t>ARPP</w:t>
      </w:r>
      <w:r w:rsidRPr="000A5212">
        <w:rPr>
          <w:rFonts w:ascii="Cambria" w:hAnsi="Cambria"/>
          <w:szCs w:val="24"/>
          <w:lang w:val="ro-RO"/>
        </w:rPr>
        <w:t xml:space="preserve">. Chestionarele </w:t>
      </w:r>
      <w:r w:rsidRPr="000A5212">
        <w:rPr>
          <w:rFonts w:ascii="Cambria" w:hAnsi="Cambria"/>
          <w:szCs w:val="24"/>
          <w:lang w:val="ro-RO"/>
        </w:rPr>
        <w:lastRenderedPageBreak/>
        <w:t xml:space="preserve">vor cuprinde întrebări despre calitatea </w:t>
      </w:r>
      <w:r w:rsidRPr="000A5212">
        <w:rPr>
          <w:rStyle w:val="apple-style-span"/>
          <w:rFonts w:ascii="Cambria" w:hAnsi="Cambria" w:cs="Tahoma"/>
          <w:color w:val="000000"/>
          <w:szCs w:val="24"/>
          <w:lang w:val="ro-RO"/>
        </w:rPr>
        <w:t xml:space="preserve">programului </w:t>
      </w:r>
      <w:proofErr w:type="spellStart"/>
      <w:r w:rsidRPr="000A5212">
        <w:rPr>
          <w:rStyle w:val="apple-style-span"/>
          <w:rFonts w:ascii="Cambria" w:hAnsi="Cambria" w:cs="Tahoma"/>
          <w:color w:val="000000"/>
          <w:szCs w:val="24"/>
          <w:lang w:val="ro-RO"/>
        </w:rPr>
        <w:t>știintific</w:t>
      </w:r>
      <w:proofErr w:type="spellEnd"/>
      <w:r w:rsidRPr="000A5212">
        <w:rPr>
          <w:rStyle w:val="apple-style-span"/>
          <w:rFonts w:ascii="Cambria" w:hAnsi="Cambria" w:cs="Tahoma"/>
          <w:color w:val="000000"/>
          <w:szCs w:val="24"/>
          <w:lang w:val="ro-RO"/>
        </w:rPr>
        <w:t>, evenimentelor culturale și a organizării în general.</w:t>
      </w:r>
    </w:p>
    <w:p w14:paraId="622D3D60" w14:textId="77777777" w:rsidR="00472BA1" w:rsidRDefault="00472BA1" w:rsidP="000A5212">
      <w:pPr>
        <w:pStyle w:val="Heading2"/>
        <w:spacing w:before="0" w:after="0" w:line="240" w:lineRule="auto"/>
        <w:jc w:val="both"/>
        <w:rPr>
          <w:rStyle w:val="apple-style-span"/>
          <w:sz w:val="24"/>
          <w:szCs w:val="24"/>
        </w:rPr>
      </w:pPr>
    </w:p>
    <w:p w14:paraId="44B4CCFF" w14:textId="77777777" w:rsidR="00D879DB" w:rsidRPr="000A5212" w:rsidRDefault="00D879DB" w:rsidP="000A5212">
      <w:pPr>
        <w:pStyle w:val="Heading2"/>
        <w:spacing w:before="0" w:after="0" w:line="240" w:lineRule="auto"/>
        <w:jc w:val="both"/>
        <w:rPr>
          <w:rStyle w:val="apple-converted-space"/>
          <w:sz w:val="24"/>
          <w:szCs w:val="24"/>
        </w:rPr>
      </w:pPr>
      <w:bookmarkStart w:id="40" w:name="_Toc489102866"/>
      <w:proofErr w:type="spellStart"/>
      <w:r w:rsidRPr="000A5212">
        <w:rPr>
          <w:rStyle w:val="apple-style-span"/>
          <w:sz w:val="24"/>
          <w:szCs w:val="24"/>
        </w:rPr>
        <w:t>Certificat</w:t>
      </w:r>
      <w:proofErr w:type="spellEnd"/>
      <w:r w:rsidRPr="000A5212">
        <w:rPr>
          <w:rStyle w:val="apple-style-span"/>
          <w:sz w:val="24"/>
          <w:szCs w:val="24"/>
        </w:rPr>
        <w:t xml:space="preserve"> de </w:t>
      </w:r>
      <w:proofErr w:type="spellStart"/>
      <w:r w:rsidRPr="000A5212">
        <w:rPr>
          <w:rStyle w:val="apple-style-span"/>
          <w:sz w:val="24"/>
          <w:szCs w:val="24"/>
        </w:rPr>
        <w:t>participare</w:t>
      </w:r>
      <w:bookmarkEnd w:id="40"/>
      <w:proofErr w:type="spellEnd"/>
    </w:p>
    <w:p w14:paraId="67292F79" w14:textId="77777777" w:rsidR="00D879DB" w:rsidRPr="000A5212" w:rsidRDefault="00D879DB" w:rsidP="000A5212">
      <w:pPr>
        <w:spacing w:after="0" w:line="240" w:lineRule="auto"/>
        <w:jc w:val="both"/>
        <w:rPr>
          <w:rStyle w:val="apple-style-span"/>
          <w:rFonts w:ascii="Cambria" w:hAnsi="Cambria" w:cs="Tahoma"/>
          <w:color w:val="000000"/>
          <w:szCs w:val="24"/>
          <w:lang w:val="ro-RO"/>
        </w:rPr>
      </w:pPr>
      <w:r w:rsidRPr="000A5212">
        <w:rPr>
          <w:rStyle w:val="apple-style-span"/>
          <w:rFonts w:ascii="Cambria" w:hAnsi="Cambria" w:cs="Tahoma"/>
          <w:color w:val="000000"/>
          <w:szCs w:val="24"/>
          <w:lang w:val="ro-RO"/>
        </w:rPr>
        <w:t>Este necesară amenajarea unei cabine speciale pentru distribuirea lor</w:t>
      </w:r>
      <w:r w:rsidR="002F4DA8" w:rsidRPr="000A5212">
        <w:rPr>
          <w:rStyle w:val="apple-style-span"/>
          <w:rFonts w:ascii="Cambria" w:hAnsi="Cambria" w:cs="Tahoma"/>
          <w:color w:val="000000"/>
          <w:szCs w:val="24"/>
          <w:lang w:val="ro-RO"/>
        </w:rPr>
        <w:t xml:space="preserve"> sau utilizarea unui sistem de eliberare on-line, disponibile începând cu ultima zi a conferinței</w:t>
      </w:r>
      <w:r w:rsidRPr="000A5212">
        <w:rPr>
          <w:rStyle w:val="apple-style-span"/>
          <w:rFonts w:ascii="Cambria" w:hAnsi="Cambria" w:cs="Tahoma"/>
          <w:color w:val="000000"/>
          <w:szCs w:val="24"/>
          <w:lang w:val="ro-RO"/>
        </w:rPr>
        <w:t xml:space="preserve">. </w:t>
      </w:r>
    </w:p>
    <w:p w14:paraId="5E179E04" w14:textId="77777777" w:rsidR="007D0AD8" w:rsidRDefault="007D0AD8" w:rsidP="000A5212">
      <w:pPr>
        <w:pStyle w:val="Heading1"/>
        <w:spacing w:before="0" w:after="0" w:line="240" w:lineRule="auto"/>
        <w:jc w:val="both"/>
        <w:rPr>
          <w:rStyle w:val="apple-style-span"/>
          <w:sz w:val="24"/>
          <w:szCs w:val="24"/>
        </w:rPr>
      </w:pPr>
    </w:p>
    <w:p w14:paraId="320F1F35" w14:textId="77777777" w:rsidR="00D879DB" w:rsidRPr="000A5212" w:rsidRDefault="00D879DB" w:rsidP="000A5212">
      <w:pPr>
        <w:pStyle w:val="Heading1"/>
        <w:spacing w:before="0" w:after="0" w:line="240" w:lineRule="auto"/>
        <w:jc w:val="both"/>
        <w:rPr>
          <w:rStyle w:val="apple-style-span"/>
          <w:sz w:val="24"/>
          <w:szCs w:val="24"/>
        </w:rPr>
      </w:pPr>
      <w:bookmarkStart w:id="41" w:name="_Toc489102867"/>
      <w:proofErr w:type="spellStart"/>
      <w:r w:rsidRPr="000A5212">
        <w:rPr>
          <w:rStyle w:val="apple-style-span"/>
          <w:sz w:val="24"/>
          <w:szCs w:val="24"/>
        </w:rPr>
        <w:t>Activități</w:t>
      </w:r>
      <w:proofErr w:type="spellEnd"/>
      <w:r w:rsidRPr="000A5212">
        <w:rPr>
          <w:rStyle w:val="apple-style-span"/>
          <w:sz w:val="24"/>
          <w:szCs w:val="24"/>
        </w:rPr>
        <w:t xml:space="preserve"> post </w:t>
      </w:r>
      <w:proofErr w:type="spellStart"/>
      <w:r w:rsidR="00627DB8" w:rsidRPr="000A5212">
        <w:rPr>
          <w:rStyle w:val="apple-style-span"/>
          <w:sz w:val="24"/>
          <w:szCs w:val="24"/>
        </w:rPr>
        <w:t>conferință</w:t>
      </w:r>
      <w:bookmarkEnd w:id="41"/>
      <w:proofErr w:type="spellEnd"/>
    </w:p>
    <w:p w14:paraId="092CFD76" w14:textId="77777777" w:rsidR="00D879DB" w:rsidRPr="000A5212" w:rsidRDefault="00D879DB" w:rsidP="000A5212">
      <w:pPr>
        <w:spacing w:after="0" w:line="240" w:lineRule="auto"/>
        <w:jc w:val="both"/>
        <w:rPr>
          <w:rStyle w:val="apple-style-span"/>
          <w:rFonts w:ascii="Cambria" w:hAnsi="Cambria" w:cs="Tahoma"/>
          <w:color w:val="000000"/>
          <w:szCs w:val="24"/>
          <w:lang w:val="ro-RO"/>
        </w:rPr>
      </w:pPr>
      <w:r w:rsidRPr="000A5212">
        <w:rPr>
          <w:rStyle w:val="apple-style-span"/>
          <w:rFonts w:ascii="Cambria" w:hAnsi="Cambria" w:cs="Tahoma"/>
          <w:color w:val="000000"/>
          <w:szCs w:val="24"/>
          <w:lang w:val="ro-RO"/>
        </w:rPr>
        <w:t xml:space="preserve">Se vor scrie scrisori de mulțumire pentru sponsori, autorități, </w:t>
      </w:r>
      <w:proofErr w:type="spellStart"/>
      <w:r w:rsidRPr="000A5212">
        <w:rPr>
          <w:rStyle w:val="apple-style-span"/>
          <w:rFonts w:ascii="Cambria" w:hAnsi="Cambria" w:cs="Tahoma"/>
          <w:color w:val="000000"/>
          <w:szCs w:val="24"/>
          <w:lang w:val="ro-RO"/>
        </w:rPr>
        <w:t>presedinți</w:t>
      </w:r>
      <w:proofErr w:type="spellEnd"/>
      <w:r w:rsidRPr="000A5212">
        <w:rPr>
          <w:rStyle w:val="apple-style-span"/>
          <w:rFonts w:ascii="Cambria" w:hAnsi="Cambria" w:cs="Tahoma"/>
          <w:color w:val="000000"/>
          <w:szCs w:val="24"/>
          <w:lang w:val="ro-RO"/>
        </w:rPr>
        <w:t xml:space="preserve"> ai simpozioanelor, ca și pentru colaboratorii </w:t>
      </w:r>
      <w:r w:rsidR="00D83810" w:rsidRPr="000A5212">
        <w:rPr>
          <w:rStyle w:val="apple-style-span"/>
          <w:rFonts w:ascii="Cambria" w:hAnsi="Cambria" w:cs="Tahoma"/>
          <w:color w:val="000000"/>
          <w:szCs w:val="24"/>
          <w:lang w:val="ro-RO"/>
        </w:rPr>
        <w:t>apr</w:t>
      </w:r>
      <w:r w:rsidRPr="000A5212">
        <w:rPr>
          <w:rStyle w:val="apple-style-span"/>
          <w:rFonts w:ascii="Cambria" w:hAnsi="Cambria" w:cs="Tahoma"/>
          <w:color w:val="000000"/>
          <w:szCs w:val="24"/>
          <w:lang w:val="ro-RO"/>
        </w:rPr>
        <w:t>opiați.</w:t>
      </w:r>
    </w:p>
    <w:p w14:paraId="7C9879B7" w14:textId="77777777" w:rsidR="00472BA1" w:rsidRDefault="00472BA1" w:rsidP="000A5212">
      <w:pPr>
        <w:pStyle w:val="Heading2"/>
        <w:spacing w:before="0" w:after="0" w:line="240" w:lineRule="auto"/>
        <w:jc w:val="both"/>
        <w:rPr>
          <w:rStyle w:val="apple-style-span"/>
          <w:sz w:val="24"/>
          <w:szCs w:val="24"/>
        </w:rPr>
      </w:pPr>
    </w:p>
    <w:p w14:paraId="1E045D1A" w14:textId="77777777" w:rsidR="00D879DB" w:rsidRPr="000A5212" w:rsidRDefault="00D879DB" w:rsidP="000A5212">
      <w:pPr>
        <w:pStyle w:val="Heading2"/>
        <w:spacing w:before="0" w:after="0" w:line="240" w:lineRule="auto"/>
        <w:jc w:val="both"/>
        <w:rPr>
          <w:rStyle w:val="apple-style-span"/>
          <w:sz w:val="24"/>
          <w:szCs w:val="24"/>
        </w:rPr>
      </w:pPr>
      <w:bookmarkStart w:id="42" w:name="_Toc489102868"/>
      <w:proofErr w:type="spellStart"/>
      <w:r w:rsidRPr="000A5212">
        <w:rPr>
          <w:rStyle w:val="apple-style-span"/>
          <w:sz w:val="24"/>
          <w:szCs w:val="24"/>
        </w:rPr>
        <w:t>Publicații</w:t>
      </w:r>
      <w:bookmarkEnd w:id="42"/>
      <w:proofErr w:type="spellEnd"/>
    </w:p>
    <w:p w14:paraId="287481FE" w14:textId="77777777" w:rsidR="002F4DA8" w:rsidRPr="000A5212" w:rsidRDefault="002F4DA8" w:rsidP="000A5212">
      <w:pPr>
        <w:spacing w:after="0" w:line="240" w:lineRule="auto"/>
        <w:jc w:val="both"/>
        <w:rPr>
          <w:rStyle w:val="apple-style-span"/>
          <w:rFonts w:ascii="Cambria" w:hAnsi="Cambria" w:cs="Tahoma"/>
          <w:szCs w:val="24"/>
          <w:lang w:val="ro-RO"/>
        </w:rPr>
      </w:pPr>
      <w:r w:rsidRPr="000A5212">
        <w:rPr>
          <w:rStyle w:val="apple-style-span"/>
          <w:rFonts w:ascii="Cambria" w:hAnsi="Cambria" w:cs="Tahoma"/>
          <w:szCs w:val="24"/>
          <w:lang w:val="ro-RO"/>
        </w:rPr>
        <w:t xml:space="preserve">Abstractele lucrărilor științifice ale conferinței vor fi publicate în Revista Română de Psihiatrie. </w:t>
      </w:r>
    </w:p>
    <w:p w14:paraId="18ABB50F" w14:textId="77777777" w:rsidR="00D879DB" w:rsidRPr="000A5212" w:rsidRDefault="00D879DB" w:rsidP="000A5212">
      <w:pPr>
        <w:spacing w:after="0" w:line="240" w:lineRule="auto"/>
        <w:jc w:val="both"/>
        <w:rPr>
          <w:rFonts w:ascii="Cambria" w:hAnsi="Cambria"/>
          <w:b/>
          <w:i/>
          <w:szCs w:val="24"/>
          <w:lang w:val="ro-RO"/>
        </w:rPr>
      </w:pPr>
      <w:r w:rsidRPr="000A5212">
        <w:rPr>
          <w:rStyle w:val="apple-style-span"/>
          <w:rFonts w:ascii="Cambria" w:hAnsi="Cambria" w:cs="Tahoma"/>
          <w:szCs w:val="24"/>
          <w:lang w:val="ro-RO"/>
        </w:rPr>
        <w:t>Este important</w:t>
      </w:r>
      <w:r w:rsidRPr="000A5212">
        <w:rPr>
          <w:rStyle w:val="apple-style-span"/>
          <w:rFonts w:ascii="Cambria" w:hAnsi="Cambria" w:cs="Tahoma"/>
          <w:color w:val="000000"/>
          <w:szCs w:val="24"/>
          <w:lang w:val="ro-RO"/>
        </w:rPr>
        <w:t xml:space="preserve"> să se </w:t>
      </w:r>
      <w:r w:rsidR="002F4DA8" w:rsidRPr="000A5212">
        <w:rPr>
          <w:rStyle w:val="apple-style-span"/>
          <w:rFonts w:ascii="Cambria" w:hAnsi="Cambria" w:cs="Tahoma"/>
          <w:color w:val="000000"/>
          <w:szCs w:val="24"/>
          <w:lang w:val="ro-RO"/>
        </w:rPr>
        <w:t xml:space="preserve">decidă </w:t>
      </w:r>
      <w:r w:rsidRPr="000A5212">
        <w:rPr>
          <w:rStyle w:val="apple-style-span"/>
          <w:rFonts w:ascii="Cambria" w:hAnsi="Cambria" w:cs="Tahoma"/>
          <w:color w:val="000000"/>
          <w:szCs w:val="24"/>
          <w:lang w:val="ro-RO"/>
        </w:rPr>
        <w:t xml:space="preserve">dacă lucrările </w:t>
      </w:r>
      <w:r w:rsidR="00D83810" w:rsidRPr="000A5212">
        <w:rPr>
          <w:rStyle w:val="apple-style-span"/>
          <w:rFonts w:ascii="Cambria" w:hAnsi="Cambria" w:cs="Tahoma"/>
          <w:color w:val="000000"/>
          <w:szCs w:val="24"/>
          <w:lang w:val="ro-RO"/>
        </w:rPr>
        <w:t xml:space="preserve">conferinței </w:t>
      </w:r>
      <w:r w:rsidR="002F4DA8" w:rsidRPr="000A5212">
        <w:rPr>
          <w:rStyle w:val="apple-style-span"/>
          <w:rFonts w:ascii="Cambria" w:hAnsi="Cambria" w:cs="Tahoma"/>
          <w:color w:val="000000"/>
          <w:szCs w:val="24"/>
          <w:lang w:val="ro-RO"/>
        </w:rPr>
        <w:t xml:space="preserve">în extenso </w:t>
      </w:r>
      <w:r w:rsidRPr="000A5212">
        <w:rPr>
          <w:rStyle w:val="apple-style-span"/>
          <w:rFonts w:ascii="Cambria" w:hAnsi="Cambria" w:cs="Tahoma"/>
          <w:color w:val="000000"/>
          <w:szCs w:val="24"/>
          <w:lang w:val="ro-RO"/>
        </w:rPr>
        <w:t>vor fi publicate sau nu.</w:t>
      </w:r>
      <w:r w:rsidRPr="000A5212">
        <w:rPr>
          <w:rStyle w:val="apple-converted-space"/>
          <w:rFonts w:ascii="Cambria" w:hAnsi="Cambria" w:cs="Tahoma"/>
          <w:color w:val="000000"/>
          <w:szCs w:val="24"/>
          <w:lang w:val="ro-RO"/>
        </w:rPr>
        <w:t xml:space="preserve"> Publicarea </w:t>
      </w:r>
      <w:r w:rsidRPr="000A5212">
        <w:rPr>
          <w:rStyle w:val="apple-style-span"/>
          <w:rFonts w:ascii="Cambria" w:hAnsi="Cambria" w:cs="Tahoma"/>
          <w:color w:val="000000"/>
          <w:szCs w:val="24"/>
          <w:lang w:val="ro-RO"/>
        </w:rPr>
        <w:t>s-ar putea face pentru toate prezentările sau numai pentru o parte din ele.</w:t>
      </w:r>
      <w:r w:rsidRPr="000A5212">
        <w:rPr>
          <w:rStyle w:val="apple-converted-space"/>
          <w:rFonts w:ascii="Cambria" w:hAnsi="Cambria" w:cs="Tahoma"/>
          <w:color w:val="000000"/>
          <w:szCs w:val="24"/>
          <w:lang w:val="ro-RO"/>
        </w:rPr>
        <w:t xml:space="preserve"> În orice caz </w:t>
      </w:r>
      <w:r w:rsidRPr="000A5212">
        <w:rPr>
          <w:rStyle w:val="apple-converted-space"/>
          <w:rFonts w:ascii="Cambria" w:hAnsi="Cambria" w:cs="Tahoma"/>
          <w:b/>
          <w:i/>
          <w:color w:val="000000"/>
          <w:szCs w:val="24"/>
          <w:lang w:val="ro-RO"/>
        </w:rPr>
        <w:t>nu vor fi publicate lucrările care nu au fost prezentate efectiv în timpul conferinței.</w:t>
      </w:r>
    </w:p>
    <w:p w14:paraId="0E4DB461" w14:textId="77777777" w:rsidR="00D879DB" w:rsidRPr="000A5212" w:rsidRDefault="00D879DB" w:rsidP="000A5212">
      <w:pPr>
        <w:spacing w:after="0" w:line="240" w:lineRule="auto"/>
        <w:jc w:val="both"/>
        <w:rPr>
          <w:rStyle w:val="apple-converted-space"/>
          <w:rFonts w:ascii="Cambria" w:hAnsi="Cambria" w:cs="Tahoma"/>
          <w:color w:val="000000"/>
          <w:szCs w:val="24"/>
          <w:lang w:val="ro-RO"/>
        </w:rPr>
      </w:pPr>
      <w:r w:rsidRPr="000A5212">
        <w:rPr>
          <w:rStyle w:val="apple-style-span"/>
          <w:rFonts w:ascii="Cambria" w:hAnsi="Cambria" w:cs="Tahoma"/>
          <w:color w:val="000000"/>
          <w:szCs w:val="24"/>
          <w:lang w:val="ro-RO"/>
        </w:rPr>
        <w:t xml:space="preserve">O altă posibilitate este de a publica o carte despre subiecte specifice, extrase din programul </w:t>
      </w:r>
      <w:r w:rsidR="00D83810" w:rsidRPr="000A5212">
        <w:rPr>
          <w:rStyle w:val="apple-style-span"/>
          <w:rFonts w:ascii="Cambria" w:hAnsi="Cambria" w:cs="Tahoma"/>
          <w:color w:val="000000"/>
          <w:szCs w:val="24"/>
          <w:lang w:val="ro-RO"/>
        </w:rPr>
        <w:t>conferinței</w:t>
      </w:r>
      <w:r w:rsidRPr="000A5212">
        <w:rPr>
          <w:rStyle w:val="apple-style-span"/>
          <w:rFonts w:ascii="Cambria" w:hAnsi="Cambria" w:cs="Tahoma"/>
          <w:color w:val="000000"/>
          <w:szCs w:val="24"/>
          <w:lang w:val="ro-RO"/>
        </w:rPr>
        <w:t>.</w:t>
      </w:r>
    </w:p>
    <w:p w14:paraId="560D9BFE" w14:textId="77777777" w:rsidR="00D879DB" w:rsidRPr="000A5212" w:rsidRDefault="00D879DB" w:rsidP="000A5212">
      <w:pPr>
        <w:spacing w:after="0" w:line="240" w:lineRule="auto"/>
        <w:jc w:val="both"/>
        <w:rPr>
          <w:rStyle w:val="apple-converted-space"/>
          <w:rFonts w:ascii="Cambria" w:hAnsi="Cambria" w:cs="Tahoma"/>
          <w:color w:val="000000"/>
          <w:szCs w:val="24"/>
          <w:lang w:val="ro-RO"/>
        </w:rPr>
      </w:pPr>
      <w:r w:rsidRPr="000A5212">
        <w:rPr>
          <w:rStyle w:val="apple-style-span"/>
          <w:rFonts w:ascii="Cambria" w:hAnsi="Cambria" w:cs="Tahoma"/>
          <w:color w:val="000000"/>
          <w:szCs w:val="24"/>
          <w:lang w:val="ro-RO"/>
        </w:rPr>
        <w:t xml:space="preserve">O altă alternativă este de a avea suplimente publicate în reviste </w:t>
      </w:r>
      <w:proofErr w:type="spellStart"/>
      <w:r w:rsidRPr="000A5212">
        <w:rPr>
          <w:rStyle w:val="apple-style-span"/>
          <w:rFonts w:ascii="Cambria" w:hAnsi="Cambria" w:cs="Tahoma"/>
          <w:color w:val="000000"/>
          <w:szCs w:val="24"/>
          <w:lang w:val="ro-RO"/>
        </w:rPr>
        <w:t>ştiinţifice</w:t>
      </w:r>
      <w:proofErr w:type="spellEnd"/>
      <w:r w:rsidRPr="000A5212">
        <w:rPr>
          <w:rStyle w:val="apple-style-span"/>
          <w:rFonts w:ascii="Cambria" w:hAnsi="Cambria" w:cs="Tahoma"/>
          <w:color w:val="000000"/>
          <w:szCs w:val="24"/>
          <w:lang w:val="ro-RO"/>
        </w:rPr>
        <w:t xml:space="preserve">. Costurile de publicare sunt mari, în consecință trebuie să fie incluse de la bun început în bugetul </w:t>
      </w:r>
      <w:r w:rsidR="00D83810" w:rsidRPr="000A5212">
        <w:rPr>
          <w:rStyle w:val="apple-style-span"/>
          <w:rFonts w:ascii="Cambria" w:hAnsi="Cambria" w:cs="Tahoma"/>
          <w:color w:val="000000"/>
          <w:szCs w:val="24"/>
          <w:lang w:val="ro-RO"/>
        </w:rPr>
        <w:t>conferințe</w:t>
      </w:r>
      <w:r w:rsidRPr="000A5212">
        <w:rPr>
          <w:rStyle w:val="apple-style-span"/>
          <w:rFonts w:ascii="Cambria" w:hAnsi="Cambria" w:cs="Tahoma"/>
          <w:color w:val="000000"/>
          <w:szCs w:val="24"/>
          <w:lang w:val="ro-RO"/>
        </w:rPr>
        <w:t>i.</w:t>
      </w:r>
      <w:r w:rsidRPr="000A5212">
        <w:rPr>
          <w:rStyle w:val="apple-converted-space"/>
          <w:rFonts w:ascii="Cambria" w:hAnsi="Cambria" w:cs="Tahoma"/>
          <w:color w:val="000000"/>
          <w:szCs w:val="24"/>
          <w:lang w:val="ro-RO"/>
        </w:rPr>
        <w:t> </w:t>
      </w:r>
    </w:p>
    <w:p w14:paraId="00826CA0" w14:textId="77777777" w:rsidR="00472BA1" w:rsidRDefault="00472BA1" w:rsidP="000A5212">
      <w:pPr>
        <w:pStyle w:val="Heading2"/>
        <w:spacing w:before="0" w:after="0" w:line="240" w:lineRule="auto"/>
        <w:jc w:val="both"/>
        <w:rPr>
          <w:rStyle w:val="apple-style-span"/>
          <w:sz w:val="24"/>
          <w:szCs w:val="24"/>
        </w:rPr>
      </w:pPr>
    </w:p>
    <w:p w14:paraId="6326464C" w14:textId="77777777" w:rsidR="00D879DB" w:rsidRPr="000A5212" w:rsidRDefault="00D879DB" w:rsidP="000A5212">
      <w:pPr>
        <w:pStyle w:val="Heading2"/>
        <w:spacing w:before="0" w:after="0" w:line="240" w:lineRule="auto"/>
        <w:jc w:val="both"/>
        <w:rPr>
          <w:sz w:val="24"/>
          <w:szCs w:val="24"/>
        </w:rPr>
      </w:pPr>
      <w:bookmarkStart w:id="43" w:name="_Toc489102869"/>
      <w:proofErr w:type="spellStart"/>
      <w:r w:rsidRPr="000A5212">
        <w:rPr>
          <w:rStyle w:val="apple-style-span"/>
          <w:sz w:val="24"/>
          <w:szCs w:val="24"/>
        </w:rPr>
        <w:t>Auditarea</w:t>
      </w:r>
      <w:bookmarkEnd w:id="43"/>
      <w:proofErr w:type="spellEnd"/>
      <w:r w:rsidRPr="000A5212">
        <w:rPr>
          <w:rStyle w:val="apple-style-span"/>
          <w:sz w:val="24"/>
          <w:szCs w:val="24"/>
        </w:rPr>
        <w:t xml:space="preserve"> </w:t>
      </w:r>
    </w:p>
    <w:p w14:paraId="4E63C872" w14:textId="77777777" w:rsidR="00D879DB" w:rsidRPr="000A5212" w:rsidRDefault="00D879DB" w:rsidP="000A5212">
      <w:pPr>
        <w:spacing w:after="0" w:line="240" w:lineRule="auto"/>
        <w:jc w:val="both"/>
        <w:rPr>
          <w:rStyle w:val="apple-style-span"/>
          <w:rFonts w:ascii="Cambria" w:hAnsi="Cambria" w:cs="Tahoma"/>
          <w:color w:val="000000"/>
          <w:szCs w:val="24"/>
          <w:lang w:val="ro-RO"/>
        </w:rPr>
      </w:pPr>
      <w:r w:rsidRPr="000A5212">
        <w:rPr>
          <w:rStyle w:val="apple-style-span"/>
          <w:rFonts w:ascii="Cambria" w:hAnsi="Cambria" w:cs="Tahoma"/>
          <w:color w:val="000000"/>
          <w:szCs w:val="24"/>
          <w:lang w:val="ro-RO"/>
        </w:rPr>
        <w:t xml:space="preserve">În cazul </w:t>
      </w:r>
      <w:proofErr w:type="spellStart"/>
      <w:r w:rsidRPr="000A5212">
        <w:rPr>
          <w:rStyle w:val="apple-style-span"/>
          <w:rFonts w:ascii="Cambria" w:hAnsi="Cambria" w:cs="Tahoma"/>
          <w:color w:val="000000"/>
          <w:szCs w:val="24"/>
          <w:lang w:val="ro-RO"/>
        </w:rPr>
        <w:t>conferinţei</w:t>
      </w:r>
      <w:proofErr w:type="spellEnd"/>
      <w:r w:rsidRPr="000A5212">
        <w:rPr>
          <w:rStyle w:val="apple-style-span"/>
          <w:rFonts w:ascii="Cambria" w:hAnsi="Cambria" w:cs="Tahoma"/>
          <w:color w:val="000000"/>
          <w:szCs w:val="24"/>
          <w:lang w:val="ro-RO"/>
        </w:rPr>
        <w:t xml:space="preserve"> este bine să</w:t>
      </w:r>
      <w:r w:rsidR="002E32F3" w:rsidRPr="000A5212">
        <w:rPr>
          <w:rStyle w:val="apple-style-span"/>
          <w:rFonts w:ascii="Cambria" w:hAnsi="Cambria" w:cs="Tahoma"/>
          <w:color w:val="000000"/>
          <w:szCs w:val="24"/>
          <w:lang w:val="ro-RO"/>
        </w:rPr>
        <w:t xml:space="preserve"> </w:t>
      </w:r>
      <w:r w:rsidRPr="000A5212">
        <w:rPr>
          <w:rStyle w:val="apple-style-span"/>
          <w:rFonts w:ascii="Cambria" w:hAnsi="Cambria" w:cs="Tahoma"/>
          <w:color w:val="000000"/>
          <w:szCs w:val="24"/>
          <w:lang w:val="ro-RO"/>
        </w:rPr>
        <w:t xml:space="preserve">se planifice de la </w:t>
      </w:r>
      <w:r w:rsidR="00805607" w:rsidRPr="000A5212">
        <w:rPr>
          <w:rStyle w:val="apple-style-span"/>
          <w:rFonts w:ascii="Cambria" w:hAnsi="Cambria" w:cs="Tahoma"/>
          <w:color w:val="000000"/>
          <w:szCs w:val="24"/>
          <w:lang w:val="ro-RO"/>
        </w:rPr>
        <w:t>î</w:t>
      </w:r>
      <w:r w:rsidRPr="000A5212">
        <w:rPr>
          <w:rStyle w:val="apple-style-span"/>
          <w:rFonts w:ascii="Cambria" w:hAnsi="Cambria" w:cs="Tahoma"/>
          <w:color w:val="000000"/>
          <w:szCs w:val="24"/>
          <w:lang w:val="ro-RO"/>
        </w:rPr>
        <w:t xml:space="preserve">nceput un audit </w:t>
      </w:r>
      <w:r w:rsidR="00805607" w:rsidRPr="000A5212">
        <w:rPr>
          <w:rStyle w:val="apple-style-span"/>
          <w:rFonts w:ascii="Cambria" w:hAnsi="Cambria" w:cs="Tahoma"/>
          <w:color w:val="000000"/>
          <w:szCs w:val="24"/>
          <w:lang w:val="ro-RO"/>
        </w:rPr>
        <w:t>î</w:t>
      </w:r>
      <w:r w:rsidRPr="000A5212">
        <w:rPr>
          <w:rStyle w:val="apple-style-span"/>
          <w:rFonts w:ascii="Cambria" w:hAnsi="Cambria" w:cs="Tahoma"/>
          <w:color w:val="000000"/>
          <w:szCs w:val="24"/>
          <w:lang w:val="ro-RO"/>
        </w:rPr>
        <w:t xml:space="preserve">n primele 6 luni </w:t>
      </w:r>
      <w:proofErr w:type="spellStart"/>
      <w:r w:rsidRPr="000A5212">
        <w:rPr>
          <w:rStyle w:val="apple-style-span"/>
          <w:rFonts w:ascii="Cambria" w:hAnsi="Cambria" w:cs="Tahoma"/>
          <w:color w:val="000000"/>
          <w:szCs w:val="24"/>
          <w:lang w:val="ro-RO"/>
        </w:rPr>
        <w:t>post</w:t>
      </w:r>
      <w:r w:rsidR="00627DB8" w:rsidRPr="000A5212">
        <w:rPr>
          <w:rStyle w:val="apple-style-span"/>
          <w:rFonts w:ascii="Cambria" w:hAnsi="Cambria" w:cs="Tahoma"/>
          <w:color w:val="000000"/>
          <w:szCs w:val="24"/>
          <w:lang w:val="ro-RO"/>
        </w:rPr>
        <w:t>conferință</w:t>
      </w:r>
      <w:proofErr w:type="spellEnd"/>
      <w:r w:rsidRPr="000A5212">
        <w:rPr>
          <w:rStyle w:val="apple-style-span"/>
          <w:rFonts w:ascii="Cambria" w:hAnsi="Cambria" w:cs="Tahoma"/>
          <w:color w:val="000000"/>
          <w:szCs w:val="24"/>
          <w:lang w:val="ro-RO"/>
        </w:rPr>
        <w:t xml:space="preserve">. Acest lucru garantează că </w:t>
      </w:r>
      <w:proofErr w:type="spellStart"/>
      <w:r w:rsidRPr="000A5212">
        <w:rPr>
          <w:rStyle w:val="apple-style-span"/>
          <w:rFonts w:ascii="Cambria" w:hAnsi="Cambria" w:cs="Tahoma"/>
          <w:color w:val="000000"/>
          <w:szCs w:val="24"/>
          <w:lang w:val="ro-RO"/>
        </w:rPr>
        <w:t>operaţiunile</w:t>
      </w:r>
      <w:proofErr w:type="spellEnd"/>
      <w:r w:rsidRPr="000A5212">
        <w:rPr>
          <w:rStyle w:val="apple-style-span"/>
          <w:rFonts w:ascii="Cambria" w:hAnsi="Cambria" w:cs="Tahoma"/>
          <w:color w:val="000000"/>
          <w:szCs w:val="24"/>
          <w:lang w:val="ro-RO"/>
        </w:rPr>
        <w:t xml:space="preserve"> financiare ale </w:t>
      </w:r>
      <w:r w:rsidR="00627DB8" w:rsidRPr="000A5212">
        <w:rPr>
          <w:rStyle w:val="apple-style-span"/>
          <w:rFonts w:ascii="Cambria" w:hAnsi="Cambria" w:cs="Tahoma"/>
          <w:color w:val="000000"/>
          <w:szCs w:val="24"/>
          <w:lang w:val="ro-RO"/>
        </w:rPr>
        <w:t>confer</w:t>
      </w:r>
      <w:r w:rsidR="00D83810" w:rsidRPr="000A5212">
        <w:rPr>
          <w:rStyle w:val="apple-style-span"/>
          <w:rFonts w:ascii="Cambria" w:hAnsi="Cambria" w:cs="Tahoma"/>
          <w:color w:val="000000"/>
          <w:szCs w:val="24"/>
          <w:lang w:val="ro-RO"/>
        </w:rPr>
        <w:t>inței</w:t>
      </w:r>
      <w:r w:rsidRPr="000A5212">
        <w:rPr>
          <w:rStyle w:val="apple-style-span"/>
          <w:rFonts w:ascii="Cambria" w:hAnsi="Cambria" w:cs="Tahoma"/>
          <w:color w:val="000000"/>
          <w:szCs w:val="24"/>
          <w:lang w:val="ro-RO"/>
        </w:rPr>
        <w:t xml:space="preserve"> au fost făcute în conformitate cu obiectivele </w:t>
      </w:r>
      <w:proofErr w:type="spellStart"/>
      <w:r w:rsidRPr="000A5212">
        <w:rPr>
          <w:rStyle w:val="apple-style-span"/>
          <w:rFonts w:ascii="Cambria" w:hAnsi="Cambria" w:cs="Tahoma"/>
          <w:color w:val="000000"/>
          <w:szCs w:val="24"/>
          <w:lang w:val="ro-RO"/>
        </w:rPr>
        <w:t>iniţiale</w:t>
      </w:r>
      <w:proofErr w:type="spellEnd"/>
      <w:r w:rsidRPr="000A5212">
        <w:rPr>
          <w:rStyle w:val="apple-style-span"/>
          <w:rFonts w:ascii="Cambria" w:hAnsi="Cambria" w:cs="Tahoma"/>
          <w:color w:val="000000"/>
          <w:szCs w:val="24"/>
          <w:lang w:val="ro-RO"/>
        </w:rPr>
        <w:t xml:space="preserve"> </w:t>
      </w:r>
      <w:proofErr w:type="spellStart"/>
      <w:r w:rsidRPr="000A5212">
        <w:rPr>
          <w:rStyle w:val="apple-style-span"/>
          <w:rFonts w:ascii="Cambria" w:hAnsi="Cambria" w:cs="Tahoma"/>
          <w:color w:val="000000"/>
          <w:szCs w:val="24"/>
          <w:lang w:val="ro-RO"/>
        </w:rPr>
        <w:t>şi</w:t>
      </w:r>
      <w:proofErr w:type="spellEnd"/>
      <w:r w:rsidRPr="000A5212">
        <w:rPr>
          <w:rStyle w:val="apple-style-span"/>
          <w:rFonts w:ascii="Cambria" w:hAnsi="Cambria" w:cs="Tahoma"/>
          <w:color w:val="000000"/>
          <w:szCs w:val="24"/>
          <w:lang w:val="ro-RO"/>
        </w:rPr>
        <w:t xml:space="preserve"> în deplină </w:t>
      </w:r>
      <w:proofErr w:type="spellStart"/>
      <w:r w:rsidRPr="000A5212">
        <w:rPr>
          <w:rStyle w:val="apple-style-span"/>
          <w:rFonts w:ascii="Cambria" w:hAnsi="Cambria" w:cs="Tahoma"/>
          <w:color w:val="000000"/>
          <w:szCs w:val="24"/>
          <w:lang w:val="ro-RO"/>
        </w:rPr>
        <w:t>transparenţă</w:t>
      </w:r>
      <w:proofErr w:type="spellEnd"/>
      <w:r w:rsidRPr="000A5212">
        <w:rPr>
          <w:rStyle w:val="apple-style-span"/>
          <w:rFonts w:ascii="Cambria" w:hAnsi="Cambria" w:cs="Tahoma"/>
          <w:color w:val="000000"/>
          <w:szCs w:val="24"/>
          <w:lang w:val="ro-RO"/>
        </w:rPr>
        <w:t>.</w:t>
      </w:r>
    </w:p>
    <w:p w14:paraId="268DF571" w14:textId="77777777" w:rsidR="00472BA1" w:rsidRDefault="00472BA1" w:rsidP="000A5212">
      <w:pPr>
        <w:pStyle w:val="Heading2"/>
        <w:spacing w:before="0" w:after="0" w:line="240" w:lineRule="auto"/>
        <w:jc w:val="both"/>
        <w:rPr>
          <w:sz w:val="24"/>
          <w:szCs w:val="24"/>
          <w:lang w:val="ro-RO"/>
        </w:rPr>
      </w:pPr>
    </w:p>
    <w:p w14:paraId="650D9A66" w14:textId="77777777" w:rsidR="00D879DB" w:rsidRPr="000A5212" w:rsidRDefault="00D879DB" w:rsidP="000A5212">
      <w:pPr>
        <w:pStyle w:val="Heading2"/>
        <w:spacing w:before="0" w:after="0" w:line="240" w:lineRule="auto"/>
        <w:jc w:val="both"/>
        <w:rPr>
          <w:sz w:val="24"/>
          <w:szCs w:val="24"/>
          <w:lang w:val="ro-RO"/>
        </w:rPr>
      </w:pPr>
      <w:bookmarkStart w:id="44" w:name="_Toc489102870"/>
      <w:proofErr w:type="spellStart"/>
      <w:r w:rsidRPr="000A5212">
        <w:rPr>
          <w:sz w:val="24"/>
          <w:szCs w:val="24"/>
          <w:lang w:val="ro-RO"/>
        </w:rPr>
        <w:t>Garan</w:t>
      </w:r>
      <w:r w:rsidR="00D047ED" w:rsidRPr="000A5212">
        <w:rPr>
          <w:sz w:val="24"/>
          <w:szCs w:val="24"/>
          <w:lang w:val="ro-RO"/>
        </w:rPr>
        <w:t>ţ</w:t>
      </w:r>
      <w:r w:rsidRPr="000A5212">
        <w:rPr>
          <w:sz w:val="24"/>
          <w:szCs w:val="24"/>
          <w:lang w:val="ro-RO"/>
        </w:rPr>
        <w:t>ii</w:t>
      </w:r>
      <w:bookmarkEnd w:id="44"/>
      <w:proofErr w:type="spellEnd"/>
    </w:p>
    <w:p w14:paraId="55E924DA" w14:textId="77777777" w:rsidR="00D879DB" w:rsidRPr="000A5212" w:rsidRDefault="00D879DB" w:rsidP="000A5212">
      <w:pPr>
        <w:spacing w:after="0" w:line="240" w:lineRule="auto"/>
        <w:jc w:val="both"/>
        <w:rPr>
          <w:rFonts w:ascii="Cambria" w:hAnsi="Cambria"/>
          <w:szCs w:val="24"/>
          <w:lang w:val="ro-RO"/>
        </w:rPr>
      </w:pPr>
      <w:r w:rsidRPr="000A5212">
        <w:rPr>
          <w:rFonts w:ascii="Cambria" w:hAnsi="Cambria"/>
          <w:szCs w:val="24"/>
          <w:lang w:val="ro-RO"/>
        </w:rPr>
        <w:t xml:space="preserve">Gazda este răspunzătoare din punct de vedere legal </w:t>
      </w:r>
      <w:proofErr w:type="spellStart"/>
      <w:r w:rsidR="00805607" w:rsidRPr="000A5212">
        <w:rPr>
          <w:rFonts w:ascii="Cambria" w:hAnsi="Cambria"/>
          <w:szCs w:val="24"/>
          <w:lang w:val="ro-RO"/>
        </w:rPr>
        <w:t>ş</w:t>
      </w:r>
      <w:r w:rsidRPr="000A5212">
        <w:rPr>
          <w:rFonts w:ascii="Cambria" w:hAnsi="Cambria"/>
          <w:szCs w:val="24"/>
          <w:lang w:val="ro-RO"/>
        </w:rPr>
        <w:t>i</w:t>
      </w:r>
      <w:proofErr w:type="spellEnd"/>
      <w:r w:rsidRPr="000A5212">
        <w:rPr>
          <w:rFonts w:ascii="Cambria" w:hAnsi="Cambria"/>
          <w:szCs w:val="24"/>
          <w:lang w:val="ro-RO"/>
        </w:rPr>
        <w:t xml:space="preserve"> financiar pentru toate contractele </w:t>
      </w:r>
      <w:proofErr w:type="spellStart"/>
      <w:r w:rsidRPr="000A5212">
        <w:rPr>
          <w:rFonts w:ascii="Cambria" w:hAnsi="Cambria"/>
          <w:szCs w:val="24"/>
          <w:lang w:val="ro-RO"/>
        </w:rPr>
        <w:t>şi</w:t>
      </w:r>
      <w:proofErr w:type="spellEnd"/>
      <w:r w:rsidRPr="000A5212">
        <w:rPr>
          <w:rFonts w:ascii="Cambria" w:hAnsi="Cambria"/>
          <w:szCs w:val="24"/>
          <w:lang w:val="ro-RO"/>
        </w:rPr>
        <w:t xml:space="preserve"> asigură rolul de organizator </w:t>
      </w:r>
      <w:proofErr w:type="spellStart"/>
      <w:r w:rsidRPr="000A5212">
        <w:rPr>
          <w:rFonts w:ascii="Cambria" w:hAnsi="Cambria"/>
          <w:szCs w:val="24"/>
          <w:lang w:val="ro-RO"/>
        </w:rPr>
        <w:t>şi</w:t>
      </w:r>
      <w:proofErr w:type="spellEnd"/>
      <w:r w:rsidRPr="000A5212">
        <w:rPr>
          <w:rFonts w:ascii="Cambria" w:hAnsi="Cambria"/>
          <w:szCs w:val="24"/>
          <w:lang w:val="ro-RO"/>
        </w:rPr>
        <w:t xml:space="preserve"> administrator al </w:t>
      </w:r>
      <w:r w:rsidR="00D83810" w:rsidRPr="000A5212">
        <w:rPr>
          <w:rFonts w:ascii="Cambria" w:hAnsi="Cambria"/>
          <w:szCs w:val="24"/>
          <w:lang w:val="ro-RO"/>
        </w:rPr>
        <w:t>conferinței</w:t>
      </w:r>
      <w:r w:rsidRPr="000A5212">
        <w:rPr>
          <w:rFonts w:ascii="Cambria" w:hAnsi="Cambria"/>
          <w:szCs w:val="24"/>
          <w:lang w:val="ro-RO"/>
        </w:rPr>
        <w:t>.</w:t>
      </w:r>
    </w:p>
    <w:p w14:paraId="3ADFA1DC" w14:textId="77777777" w:rsidR="00472BA1" w:rsidRDefault="00472BA1" w:rsidP="000A5212">
      <w:pPr>
        <w:pStyle w:val="Heading1"/>
        <w:spacing w:before="0" w:after="0" w:line="240" w:lineRule="auto"/>
        <w:jc w:val="both"/>
        <w:rPr>
          <w:sz w:val="24"/>
          <w:szCs w:val="24"/>
          <w:lang w:val="ro-RO"/>
        </w:rPr>
      </w:pPr>
    </w:p>
    <w:p w14:paraId="30515941" w14:textId="77777777" w:rsidR="00472BA1" w:rsidRPr="00472BA1" w:rsidRDefault="00472BA1" w:rsidP="00472BA1"/>
    <w:p w14:paraId="3BD9CE68" w14:textId="77777777" w:rsidR="00472BA1" w:rsidRDefault="00472BA1" w:rsidP="000A5212">
      <w:pPr>
        <w:pStyle w:val="Heading1"/>
        <w:spacing w:before="0" w:after="0" w:line="240" w:lineRule="auto"/>
        <w:jc w:val="both"/>
        <w:rPr>
          <w:sz w:val="24"/>
          <w:szCs w:val="24"/>
          <w:lang w:val="ro-RO"/>
        </w:rPr>
      </w:pPr>
    </w:p>
    <w:p w14:paraId="2DD043AC" w14:textId="77777777" w:rsidR="00472BA1" w:rsidRDefault="00472BA1" w:rsidP="000A5212">
      <w:pPr>
        <w:pStyle w:val="Heading1"/>
        <w:spacing w:before="0" w:after="0" w:line="240" w:lineRule="auto"/>
        <w:jc w:val="both"/>
        <w:rPr>
          <w:sz w:val="24"/>
          <w:szCs w:val="24"/>
          <w:lang w:val="ro-RO"/>
        </w:rPr>
      </w:pPr>
    </w:p>
    <w:p w14:paraId="29C0F9CC" w14:textId="77777777" w:rsidR="00472BA1" w:rsidRDefault="00472BA1" w:rsidP="000A5212">
      <w:pPr>
        <w:pStyle w:val="Heading1"/>
        <w:spacing w:before="0" w:after="0" w:line="240" w:lineRule="auto"/>
        <w:jc w:val="both"/>
        <w:rPr>
          <w:sz w:val="24"/>
          <w:szCs w:val="24"/>
          <w:lang w:val="ro-RO"/>
        </w:rPr>
      </w:pPr>
    </w:p>
    <w:p w14:paraId="6B3BD88E" w14:textId="77777777" w:rsidR="00472BA1" w:rsidRDefault="00472BA1" w:rsidP="000A5212">
      <w:pPr>
        <w:pStyle w:val="Heading1"/>
        <w:spacing w:before="0" w:after="0" w:line="240" w:lineRule="auto"/>
        <w:jc w:val="both"/>
        <w:rPr>
          <w:sz w:val="24"/>
          <w:szCs w:val="24"/>
          <w:lang w:val="ro-RO"/>
        </w:rPr>
      </w:pPr>
    </w:p>
    <w:p w14:paraId="71EFAA6E" w14:textId="77777777" w:rsidR="00472BA1" w:rsidRDefault="00472BA1" w:rsidP="000A5212">
      <w:pPr>
        <w:pStyle w:val="Heading1"/>
        <w:spacing w:before="0" w:after="0" w:line="240" w:lineRule="auto"/>
        <w:jc w:val="both"/>
        <w:rPr>
          <w:sz w:val="24"/>
          <w:szCs w:val="24"/>
          <w:lang w:val="ro-RO"/>
        </w:rPr>
      </w:pPr>
    </w:p>
    <w:p w14:paraId="11022175" w14:textId="77777777" w:rsidR="00472BA1" w:rsidRDefault="00472BA1" w:rsidP="000A5212">
      <w:pPr>
        <w:pStyle w:val="Heading1"/>
        <w:spacing w:before="0" w:after="0" w:line="240" w:lineRule="auto"/>
        <w:jc w:val="both"/>
        <w:rPr>
          <w:sz w:val="24"/>
          <w:szCs w:val="24"/>
          <w:lang w:val="ro-RO"/>
        </w:rPr>
      </w:pPr>
    </w:p>
    <w:p w14:paraId="6C37AB51" w14:textId="77777777" w:rsidR="00D879DB" w:rsidRDefault="00DE12C4" w:rsidP="000A5212">
      <w:pPr>
        <w:pStyle w:val="Heading1"/>
        <w:spacing w:before="0" w:after="0" w:line="240" w:lineRule="auto"/>
        <w:jc w:val="both"/>
        <w:rPr>
          <w:sz w:val="24"/>
          <w:szCs w:val="24"/>
          <w:lang w:val="ro-RO"/>
        </w:rPr>
      </w:pPr>
      <w:bookmarkStart w:id="45" w:name="_Toc489102871"/>
      <w:r w:rsidRPr="000A5212">
        <w:rPr>
          <w:sz w:val="24"/>
          <w:szCs w:val="24"/>
          <w:lang w:val="ro-RO"/>
        </w:rPr>
        <w:t>CELE 10 REGULI  PENTRU O BUNĂ ORGANIZARE</w:t>
      </w:r>
      <w:bookmarkEnd w:id="45"/>
    </w:p>
    <w:p w14:paraId="19CA3469" w14:textId="77777777" w:rsidR="00472BA1" w:rsidRPr="00472BA1" w:rsidRDefault="00472BA1" w:rsidP="00472BA1"/>
    <w:p w14:paraId="2EB42063" w14:textId="77777777" w:rsidR="00D879DB" w:rsidRPr="000A5212" w:rsidRDefault="00D879DB" w:rsidP="000A5212">
      <w:pPr>
        <w:spacing w:after="0" w:line="240" w:lineRule="auto"/>
        <w:jc w:val="both"/>
        <w:rPr>
          <w:rFonts w:ascii="Cambria" w:hAnsi="Cambria"/>
          <w:szCs w:val="24"/>
          <w:lang w:val="ro-RO"/>
        </w:rPr>
      </w:pPr>
      <w:r w:rsidRPr="000A5212">
        <w:rPr>
          <w:rFonts w:ascii="Cambria" w:hAnsi="Cambria"/>
          <w:szCs w:val="24"/>
          <w:lang w:val="ro-RO"/>
        </w:rPr>
        <w:t xml:space="preserve">1. Alegerea celei mai bune firme de organizare a </w:t>
      </w:r>
      <w:r w:rsidR="00D83810" w:rsidRPr="000A5212">
        <w:rPr>
          <w:rFonts w:ascii="Cambria" w:hAnsi="Cambria"/>
          <w:szCs w:val="24"/>
          <w:lang w:val="ro-RO"/>
        </w:rPr>
        <w:t>conferinței</w:t>
      </w:r>
      <w:r w:rsidR="00805607" w:rsidRPr="000A5212">
        <w:rPr>
          <w:rFonts w:ascii="Cambria" w:hAnsi="Cambria"/>
          <w:szCs w:val="24"/>
          <w:lang w:val="ro-RO"/>
        </w:rPr>
        <w:t>.</w:t>
      </w:r>
      <w:r w:rsidR="002F4DA8" w:rsidRPr="000A5212">
        <w:rPr>
          <w:rFonts w:ascii="Cambria" w:hAnsi="Cambria"/>
          <w:szCs w:val="24"/>
          <w:lang w:val="ro-RO"/>
        </w:rPr>
        <w:t xml:space="preserve"> </w:t>
      </w:r>
    </w:p>
    <w:p w14:paraId="4F4B4769" w14:textId="77777777" w:rsidR="00D879DB" w:rsidRPr="000A5212" w:rsidRDefault="00D879DB" w:rsidP="000A5212">
      <w:pPr>
        <w:spacing w:after="0" w:line="240" w:lineRule="auto"/>
        <w:jc w:val="both"/>
        <w:rPr>
          <w:rFonts w:ascii="Cambria" w:hAnsi="Cambria"/>
          <w:szCs w:val="24"/>
          <w:lang w:val="ro-RO"/>
        </w:rPr>
      </w:pPr>
      <w:r w:rsidRPr="000A5212">
        <w:rPr>
          <w:rFonts w:ascii="Cambria" w:hAnsi="Cambria"/>
          <w:szCs w:val="24"/>
          <w:lang w:val="ro-RO"/>
        </w:rPr>
        <w:t>2. Atitudine optimistă, dar ponderată</w:t>
      </w:r>
      <w:r w:rsidR="00805607" w:rsidRPr="000A5212">
        <w:rPr>
          <w:rFonts w:ascii="Cambria" w:hAnsi="Cambria"/>
          <w:szCs w:val="24"/>
          <w:lang w:val="ro-RO"/>
        </w:rPr>
        <w:t>.</w:t>
      </w:r>
    </w:p>
    <w:p w14:paraId="15FF71FF" w14:textId="77777777" w:rsidR="00D879DB" w:rsidRPr="000A5212" w:rsidRDefault="00D879DB" w:rsidP="000A5212">
      <w:pPr>
        <w:spacing w:after="0" w:line="240" w:lineRule="auto"/>
        <w:jc w:val="both"/>
        <w:rPr>
          <w:rFonts w:ascii="Cambria" w:hAnsi="Cambria"/>
          <w:szCs w:val="24"/>
          <w:lang w:val="ro-RO"/>
        </w:rPr>
      </w:pPr>
      <w:r w:rsidRPr="000A5212">
        <w:rPr>
          <w:rFonts w:ascii="Cambria" w:hAnsi="Cambria"/>
          <w:szCs w:val="24"/>
          <w:lang w:val="ro-RO"/>
        </w:rPr>
        <w:t>3. Pregătirea de scenarii alternative</w:t>
      </w:r>
      <w:r w:rsidR="00805607" w:rsidRPr="000A5212">
        <w:rPr>
          <w:rFonts w:ascii="Cambria" w:hAnsi="Cambria"/>
          <w:szCs w:val="24"/>
          <w:lang w:val="ro-RO"/>
        </w:rPr>
        <w:t>.</w:t>
      </w:r>
    </w:p>
    <w:p w14:paraId="03C4F7DE" w14:textId="77777777" w:rsidR="00D879DB" w:rsidRPr="000A5212" w:rsidRDefault="00D879DB" w:rsidP="000A5212">
      <w:pPr>
        <w:spacing w:after="0" w:line="240" w:lineRule="auto"/>
        <w:jc w:val="both"/>
        <w:rPr>
          <w:rFonts w:ascii="Cambria" w:hAnsi="Cambria"/>
          <w:szCs w:val="24"/>
          <w:lang w:val="ro-RO"/>
        </w:rPr>
      </w:pPr>
      <w:r w:rsidRPr="000A5212">
        <w:rPr>
          <w:rFonts w:ascii="Cambria" w:hAnsi="Cambria"/>
          <w:szCs w:val="24"/>
          <w:lang w:val="ro-RO"/>
        </w:rPr>
        <w:t>4. Pregătirea eventualității unei participări reduse și a unui profit mai scăzut (cu 25%)</w:t>
      </w:r>
      <w:r w:rsidR="00805607" w:rsidRPr="000A5212">
        <w:rPr>
          <w:rFonts w:ascii="Cambria" w:hAnsi="Cambria"/>
          <w:szCs w:val="24"/>
          <w:lang w:val="ro-RO"/>
        </w:rPr>
        <w:t>.</w:t>
      </w:r>
    </w:p>
    <w:p w14:paraId="3665A3EA" w14:textId="77777777" w:rsidR="00D879DB" w:rsidRPr="000A5212" w:rsidRDefault="00D879DB" w:rsidP="000A5212">
      <w:pPr>
        <w:spacing w:after="0" w:line="240" w:lineRule="auto"/>
        <w:jc w:val="both"/>
        <w:rPr>
          <w:rFonts w:ascii="Cambria" w:hAnsi="Cambria"/>
          <w:szCs w:val="24"/>
          <w:lang w:val="ro-RO"/>
        </w:rPr>
      </w:pPr>
      <w:r w:rsidRPr="000A5212">
        <w:rPr>
          <w:rFonts w:ascii="Cambria" w:hAnsi="Cambria"/>
          <w:szCs w:val="24"/>
          <w:lang w:val="ro-RO"/>
        </w:rPr>
        <w:t>5. Pregătirea eventualității unor cheltuieli mai ridicate</w:t>
      </w:r>
      <w:r w:rsidR="002F4DA8" w:rsidRPr="000A5212">
        <w:rPr>
          <w:rFonts w:ascii="Cambria" w:hAnsi="Cambria"/>
          <w:szCs w:val="24"/>
          <w:lang w:val="ro-RO"/>
        </w:rPr>
        <w:t xml:space="preserve"> </w:t>
      </w:r>
      <w:r w:rsidRPr="000A5212">
        <w:rPr>
          <w:rFonts w:ascii="Cambria" w:hAnsi="Cambria"/>
          <w:szCs w:val="24"/>
          <w:lang w:val="ro-RO"/>
        </w:rPr>
        <w:t>(cu 25%)</w:t>
      </w:r>
      <w:r w:rsidR="00805607" w:rsidRPr="000A5212">
        <w:rPr>
          <w:rFonts w:ascii="Cambria" w:hAnsi="Cambria"/>
          <w:szCs w:val="24"/>
          <w:lang w:val="ro-RO"/>
        </w:rPr>
        <w:t>.</w:t>
      </w:r>
    </w:p>
    <w:p w14:paraId="744E1E8C" w14:textId="77777777" w:rsidR="00D879DB" w:rsidRPr="000A5212" w:rsidRDefault="00D879DB" w:rsidP="000A5212">
      <w:pPr>
        <w:spacing w:after="0" w:line="240" w:lineRule="auto"/>
        <w:jc w:val="both"/>
        <w:rPr>
          <w:rFonts w:ascii="Cambria" w:hAnsi="Cambria"/>
          <w:szCs w:val="24"/>
          <w:lang w:val="ro-RO"/>
        </w:rPr>
      </w:pPr>
      <w:r w:rsidRPr="000A5212">
        <w:rPr>
          <w:rFonts w:ascii="Cambria" w:hAnsi="Cambria"/>
          <w:szCs w:val="24"/>
          <w:lang w:val="ro-RO"/>
        </w:rPr>
        <w:t xml:space="preserve">6. </w:t>
      </w:r>
      <w:r w:rsidR="00D83810" w:rsidRPr="000A5212">
        <w:rPr>
          <w:rFonts w:ascii="Cambria" w:hAnsi="Cambria"/>
          <w:szCs w:val="24"/>
          <w:lang w:val="ro-RO"/>
        </w:rPr>
        <w:t>Apr</w:t>
      </w:r>
      <w:r w:rsidRPr="000A5212">
        <w:rPr>
          <w:rFonts w:ascii="Cambria" w:hAnsi="Cambria"/>
          <w:szCs w:val="24"/>
          <w:lang w:val="ro-RO"/>
        </w:rPr>
        <w:t>ecierea corectă a timpului rămas până la eveniment.</w:t>
      </w:r>
    </w:p>
    <w:p w14:paraId="73F6D931" w14:textId="77777777" w:rsidR="00D879DB" w:rsidRPr="000A5212" w:rsidRDefault="00D879DB" w:rsidP="000A5212">
      <w:pPr>
        <w:spacing w:after="0" w:line="240" w:lineRule="auto"/>
        <w:jc w:val="both"/>
        <w:rPr>
          <w:rFonts w:ascii="Cambria" w:hAnsi="Cambria"/>
          <w:szCs w:val="24"/>
          <w:lang w:val="ro-RO"/>
        </w:rPr>
      </w:pPr>
      <w:r w:rsidRPr="000A5212">
        <w:rPr>
          <w:rFonts w:ascii="Cambria" w:hAnsi="Cambria"/>
          <w:szCs w:val="24"/>
          <w:lang w:val="ro-RO"/>
        </w:rPr>
        <w:t>7. Inducerea unei atitudini pozitive generale fără așteptarea recunoștinței.</w:t>
      </w:r>
    </w:p>
    <w:p w14:paraId="5FF72236" w14:textId="77777777" w:rsidR="00D879DB" w:rsidRPr="000A5212" w:rsidRDefault="00D879DB" w:rsidP="000A5212">
      <w:pPr>
        <w:spacing w:after="0" w:line="240" w:lineRule="auto"/>
        <w:jc w:val="both"/>
        <w:rPr>
          <w:rFonts w:ascii="Cambria" w:hAnsi="Cambria"/>
          <w:szCs w:val="24"/>
          <w:lang w:val="ro-RO"/>
        </w:rPr>
      </w:pPr>
      <w:r w:rsidRPr="000A5212">
        <w:rPr>
          <w:rFonts w:ascii="Cambria" w:hAnsi="Cambria"/>
          <w:szCs w:val="24"/>
          <w:lang w:val="ro-RO"/>
        </w:rPr>
        <w:t>8. Delegarea responsabilităților către oamenii potriviți și motivarea lor.</w:t>
      </w:r>
    </w:p>
    <w:p w14:paraId="26E863BC" w14:textId="77777777" w:rsidR="00D879DB" w:rsidRPr="000A5212" w:rsidRDefault="00D879DB" w:rsidP="000A5212">
      <w:pPr>
        <w:spacing w:after="0" w:line="240" w:lineRule="auto"/>
        <w:jc w:val="both"/>
        <w:rPr>
          <w:rFonts w:ascii="Cambria" w:hAnsi="Cambria"/>
          <w:szCs w:val="24"/>
          <w:lang w:val="ro-RO"/>
        </w:rPr>
      </w:pPr>
      <w:r w:rsidRPr="000A5212">
        <w:rPr>
          <w:rFonts w:ascii="Cambria" w:hAnsi="Cambria"/>
          <w:szCs w:val="24"/>
          <w:lang w:val="ro-RO"/>
        </w:rPr>
        <w:t>9. Atenție la detalii, dar fără a pierde privirea de ansamblu.</w:t>
      </w:r>
    </w:p>
    <w:p w14:paraId="3C46EF46" w14:textId="77777777" w:rsidR="00D879DB" w:rsidRPr="000A5212" w:rsidRDefault="00D879DB" w:rsidP="000A5212">
      <w:pPr>
        <w:spacing w:after="0" w:line="240" w:lineRule="auto"/>
        <w:jc w:val="both"/>
        <w:rPr>
          <w:rFonts w:ascii="Cambria" w:hAnsi="Cambria"/>
          <w:szCs w:val="24"/>
          <w:lang w:val="ro-RO"/>
        </w:rPr>
      </w:pPr>
      <w:r w:rsidRPr="000A5212">
        <w:rPr>
          <w:rFonts w:ascii="Cambria" w:hAnsi="Cambria"/>
          <w:szCs w:val="24"/>
          <w:lang w:val="ro-RO"/>
        </w:rPr>
        <w:t>10. Evitarea epuizării înainte de debutul evenimentului.</w:t>
      </w:r>
    </w:p>
    <w:p w14:paraId="08563151" w14:textId="77777777" w:rsidR="00D879DB" w:rsidRPr="000A5212" w:rsidRDefault="00D879DB" w:rsidP="000A5212">
      <w:pPr>
        <w:pStyle w:val="PlaceholderText1"/>
        <w:spacing w:after="0" w:line="240" w:lineRule="auto"/>
        <w:jc w:val="both"/>
        <w:rPr>
          <w:rFonts w:ascii="Cambria" w:hAnsi="Cambria" w:cs="Tahoma"/>
          <w:color w:val="000000"/>
          <w:szCs w:val="24"/>
          <w:lang w:val="ro-RO"/>
        </w:rPr>
      </w:pPr>
    </w:p>
    <w:sectPr w:rsidR="00D879DB" w:rsidRPr="000A5212" w:rsidSect="00310AC8">
      <w:headerReference w:type="default" r:id="rId9"/>
      <w:footerReference w:type="default" r:id="rId10"/>
      <w:headerReference w:type="first" r:id="rId11"/>
      <w:pgSz w:w="12240" w:h="15840"/>
      <w:pgMar w:top="1440" w:right="1440" w:bottom="1440" w:left="1440" w:header="720" w:footer="720" w:gutter="0"/>
      <w:pgNumType w:start="0"/>
      <w:cols w:space="720"/>
      <w:titlePg/>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806746" w14:textId="77777777" w:rsidR="00561CC3" w:rsidRDefault="00561CC3" w:rsidP="00BC664E">
      <w:pPr>
        <w:spacing w:after="0" w:line="240" w:lineRule="auto"/>
      </w:pPr>
      <w:r>
        <w:separator/>
      </w:r>
    </w:p>
  </w:endnote>
  <w:endnote w:type="continuationSeparator" w:id="0">
    <w:p w14:paraId="59B5FBF0" w14:textId="77777777" w:rsidR="00561CC3" w:rsidRDefault="00561CC3" w:rsidP="00BC66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panose1 w:val="02020609040205080304"/>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auto"/>
    <w:pitch w:val="variable"/>
    <w:sig w:usb0="A10006FF" w:usb1="4000205B" w:usb2="00000010" w:usb3="00000000" w:csb0="0000019F" w:csb1="00000000"/>
  </w:font>
  <w:font w:name="MS Gothic">
    <w:panose1 w:val="020B06090702050802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36BDF1" w14:textId="77777777" w:rsidR="00600D90" w:rsidRPr="006115E1" w:rsidRDefault="00600D90" w:rsidP="006115E1">
    <w:pPr>
      <w:pStyle w:val="Footer"/>
      <w:pBdr>
        <w:top w:val="single" w:sz="4" w:space="0" w:color="D9D9D9"/>
      </w:pBdr>
      <w:jc w:val="right"/>
      <w:rPr>
        <w:sz w:val="20"/>
        <w:szCs w:val="20"/>
      </w:rPr>
    </w:pPr>
    <w:r w:rsidRPr="006115E1">
      <w:rPr>
        <w:sz w:val="20"/>
        <w:szCs w:val="20"/>
      </w:rPr>
      <w:fldChar w:fldCharType="begin"/>
    </w:r>
    <w:r w:rsidRPr="006115E1">
      <w:rPr>
        <w:sz w:val="20"/>
        <w:szCs w:val="20"/>
      </w:rPr>
      <w:instrText xml:space="preserve"> PAGE   \* MERGEFORMAT </w:instrText>
    </w:r>
    <w:r w:rsidRPr="006115E1">
      <w:rPr>
        <w:sz w:val="20"/>
        <w:szCs w:val="20"/>
      </w:rPr>
      <w:fldChar w:fldCharType="separate"/>
    </w:r>
    <w:r w:rsidR="007D0AD8">
      <w:rPr>
        <w:noProof/>
        <w:sz w:val="20"/>
        <w:szCs w:val="20"/>
      </w:rPr>
      <w:t>1</w:t>
    </w:r>
    <w:r w:rsidRPr="006115E1">
      <w:rPr>
        <w:sz w:val="20"/>
        <w:szCs w:val="20"/>
      </w:rPr>
      <w:fldChar w:fldCharType="end"/>
    </w:r>
    <w:r w:rsidRPr="006115E1">
      <w:rPr>
        <w:sz w:val="20"/>
        <w:szCs w:val="20"/>
      </w:rPr>
      <w:t xml:space="preserve"> | </w:t>
    </w:r>
    <w:r w:rsidRPr="006115E1">
      <w:rPr>
        <w:color w:val="7F7F7F"/>
        <w:spacing w:val="60"/>
        <w:sz w:val="20"/>
        <w:szCs w:val="20"/>
      </w:rPr>
      <w:t>Pagina</w:t>
    </w:r>
  </w:p>
  <w:p w14:paraId="3D21997F" w14:textId="77777777" w:rsidR="00600D90" w:rsidRDefault="00600D9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024E16" w14:textId="77777777" w:rsidR="00561CC3" w:rsidRDefault="00561CC3" w:rsidP="00BC664E">
      <w:pPr>
        <w:spacing w:after="0" w:line="240" w:lineRule="auto"/>
      </w:pPr>
      <w:r>
        <w:separator/>
      </w:r>
    </w:p>
  </w:footnote>
  <w:footnote w:type="continuationSeparator" w:id="0">
    <w:p w14:paraId="5CDCAF5B" w14:textId="77777777" w:rsidR="00561CC3" w:rsidRDefault="00561CC3" w:rsidP="00BC664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3A3CFF" w14:textId="6EA77441" w:rsidR="00600D90" w:rsidRDefault="00600D90" w:rsidP="00463E1E">
    <w:pPr>
      <w:pStyle w:val="Header"/>
      <w:tabs>
        <w:tab w:val="right" w:pos="9720"/>
      </w:tabs>
      <w:ind w:left="-360"/>
      <w:jc w:val="center"/>
      <w:rPr>
        <w:rFonts w:ascii="Cambria" w:hAnsi="Cambria"/>
        <w:b/>
        <w:bCs/>
        <w:lang w:val="en-US"/>
      </w:rPr>
    </w:pPr>
    <w:r w:rsidRPr="00463E1E">
      <w:rPr>
        <w:rFonts w:ascii="Cambria" w:hAnsi="Cambria"/>
        <w:b/>
        <w:bCs/>
        <w:lang w:val="en-US"/>
      </w:rPr>
      <w:t>GHID DE ORGANIZARE A CONFERINȚELOR ANUALE ALE</w:t>
    </w:r>
    <w:r w:rsidRPr="00463E1E">
      <w:rPr>
        <w:rFonts w:ascii="Cambria" w:hAnsi="Cambria"/>
        <w:b/>
        <w:bCs/>
        <w:lang w:val="en-US"/>
      </w:rPr>
      <w:tab/>
      <w:t xml:space="preserve"> ASOCIAȚIEI ROMÂNE DE PSIHIATRIE ȘI PSIHOTERAPIE</w:t>
    </w:r>
  </w:p>
  <w:p w14:paraId="1FEC087B" w14:textId="77777777" w:rsidR="00600D90" w:rsidRPr="00463E1E" w:rsidRDefault="00600D90" w:rsidP="00463E1E">
    <w:pPr>
      <w:pStyle w:val="Header"/>
      <w:tabs>
        <w:tab w:val="right" w:pos="9720"/>
      </w:tabs>
      <w:ind w:left="-360"/>
      <w:jc w:val="center"/>
      <w:rPr>
        <w:rFonts w:ascii="Cambria" w:hAnsi="Cambria"/>
        <w:b/>
        <w:bCs/>
        <w:lang w:val="en-US"/>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ABA7CD" w14:textId="28FC8BC9" w:rsidR="00600D90" w:rsidRDefault="00600D90" w:rsidP="00DE12C4">
    <w:pPr>
      <w:pStyle w:val="Header"/>
      <w:tabs>
        <w:tab w:val="clear" w:pos="4320"/>
        <w:tab w:val="clear" w:pos="8640"/>
        <w:tab w:val="right" w:pos="9720"/>
      </w:tabs>
      <w:ind w:right="4"/>
      <w:rPr>
        <w:rFonts w:ascii="Verdana" w:hAnsi="Verdana"/>
        <w:sz w:val="24"/>
        <w:szCs w:val="24"/>
        <w:lang w:val="ro-RO"/>
      </w:rPr>
    </w:pPr>
    <w:bookmarkStart w:id="46" w:name="_WNSectionTitle"/>
    <w:bookmarkStart w:id="47" w:name="_WNTabType_0"/>
    <w:r>
      <w:rPr>
        <w:rFonts w:ascii="Verdana" w:hAnsi="Verdana"/>
        <w:noProof/>
        <w:sz w:val="36"/>
        <w:szCs w:val="36"/>
        <w:lang w:val="en-GB" w:eastAsia="en-GB"/>
      </w:rPr>
      <w:drawing>
        <wp:anchor distT="0" distB="0" distL="114300" distR="114300" simplePos="0" relativeHeight="251658240" behindDoc="0" locked="0" layoutInCell="1" allowOverlap="1" wp14:anchorId="0A7ED632" wp14:editId="7A4DC115">
          <wp:simplePos x="0" y="0"/>
          <wp:positionH relativeFrom="column">
            <wp:posOffset>4738370</wp:posOffset>
          </wp:positionH>
          <wp:positionV relativeFrom="paragraph">
            <wp:posOffset>-350520</wp:posOffset>
          </wp:positionV>
          <wp:extent cx="1223645" cy="1371600"/>
          <wp:effectExtent l="0" t="0" r="0" b="0"/>
          <wp:wrapThrough wrapText="bothSides">
            <wp:wrapPolygon edited="0">
              <wp:start x="0" y="0"/>
              <wp:lineTo x="0" y="21200"/>
              <wp:lineTo x="21073" y="21200"/>
              <wp:lineTo x="21073" y="0"/>
              <wp:lineTo x="0"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IGLA ARPP.jpg"/>
                  <pic:cNvPicPr/>
                </pic:nvPicPr>
                <pic:blipFill>
                  <a:blip r:embed="rId1">
                    <a:extLst>
                      <a:ext uri="{28A0092B-C50C-407E-A947-70E740481C1C}">
                        <a14:useLocalDpi xmlns:a14="http://schemas.microsoft.com/office/drawing/2010/main" val="0"/>
                      </a:ext>
                    </a:extLst>
                  </a:blip>
                  <a:stretch>
                    <a:fillRect/>
                  </a:stretch>
                </pic:blipFill>
                <pic:spPr>
                  <a:xfrm>
                    <a:off x="0" y="0"/>
                    <a:ext cx="1223645" cy="1371600"/>
                  </a:xfrm>
                  <a:prstGeom prst="rect">
                    <a:avLst/>
                  </a:prstGeom>
                </pic:spPr>
              </pic:pic>
            </a:graphicData>
          </a:graphic>
          <wp14:sizeRelH relativeFrom="page">
            <wp14:pctWidth>0</wp14:pctWidth>
          </wp14:sizeRelH>
          <wp14:sizeRelV relativeFrom="page">
            <wp14:pctHeight>0</wp14:pctHeight>
          </wp14:sizeRelV>
        </wp:anchor>
      </w:drawing>
    </w:r>
  </w:p>
  <w:p w14:paraId="045D5805" w14:textId="7A3736C6" w:rsidR="00600D90" w:rsidRDefault="00600D90" w:rsidP="00DE12C4">
    <w:pPr>
      <w:pStyle w:val="Header"/>
      <w:tabs>
        <w:tab w:val="clear" w:pos="4320"/>
        <w:tab w:val="clear" w:pos="8640"/>
        <w:tab w:val="right" w:pos="9720"/>
      </w:tabs>
      <w:ind w:right="4"/>
      <w:rPr>
        <w:rFonts w:ascii="Verdana" w:hAnsi="Verdana"/>
        <w:sz w:val="24"/>
        <w:szCs w:val="24"/>
        <w:lang w:val="ro-RO"/>
      </w:rPr>
    </w:pPr>
    <w:r>
      <w:rPr>
        <w:rFonts w:ascii="Verdana" w:hAnsi="Verdana"/>
        <w:sz w:val="24"/>
        <w:szCs w:val="24"/>
        <w:lang w:val="ro-RO"/>
      </w:rPr>
      <w:t>Asociația Română de Psihiatrie și Psihoterapie</w:t>
    </w:r>
  </w:p>
  <w:p w14:paraId="0C06672D" w14:textId="77777777" w:rsidR="00600D90" w:rsidRPr="008F638F" w:rsidRDefault="00600D90" w:rsidP="00DE12C4">
    <w:pPr>
      <w:pStyle w:val="Header"/>
      <w:tabs>
        <w:tab w:val="clear" w:pos="4320"/>
        <w:tab w:val="clear" w:pos="8640"/>
        <w:tab w:val="right" w:pos="9720"/>
      </w:tabs>
      <w:ind w:right="4"/>
      <w:rPr>
        <w:rFonts w:ascii="Verdana" w:hAnsi="Verdana"/>
        <w:sz w:val="36"/>
        <w:szCs w:val="36"/>
        <w:lang w:val="ro-RO"/>
      </w:rPr>
    </w:pPr>
  </w:p>
  <w:bookmarkEnd w:id="46"/>
  <w:bookmarkEnd w:id="47"/>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50E4A4C"/>
    <w:lvl w:ilvl="0">
      <w:start w:val="1"/>
      <w:numFmt w:val="bullet"/>
      <w:pStyle w:val="PlaceholderText1"/>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color w:val="auto"/>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044D26F8"/>
    <w:multiLevelType w:val="hybridMultilevel"/>
    <w:tmpl w:val="67104C54"/>
    <w:lvl w:ilvl="0" w:tplc="8A3EDBD8">
      <w:start w:val="21"/>
      <w:numFmt w:val="bullet"/>
      <w:lvlText w:val="-"/>
      <w:lvlJc w:val="left"/>
      <w:pPr>
        <w:tabs>
          <w:tab w:val="num" w:pos="2700"/>
        </w:tabs>
        <w:ind w:left="2700" w:hanging="360"/>
      </w:pPr>
      <w:rPr>
        <w:rFonts w:ascii="Times New Roman" w:eastAsia="MS Mincho" w:hAnsi="Times New Roman" w:cs="Times New Roman" w:hint="default"/>
      </w:rPr>
    </w:lvl>
    <w:lvl w:ilvl="1" w:tplc="04090003" w:tentative="1">
      <w:start w:val="1"/>
      <w:numFmt w:val="bullet"/>
      <w:lvlText w:val="o"/>
      <w:lvlJc w:val="left"/>
      <w:pPr>
        <w:tabs>
          <w:tab w:val="num" w:pos="3420"/>
        </w:tabs>
        <w:ind w:left="3420" w:hanging="360"/>
      </w:pPr>
      <w:rPr>
        <w:rFonts w:ascii="Courier New" w:hAnsi="Courier New" w:cs="Courier New" w:hint="default"/>
      </w:rPr>
    </w:lvl>
    <w:lvl w:ilvl="2" w:tplc="04090005" w:tentative="1">
      <w:start w:val="1"/>
      <w:numFmt w:val="bullet"/>
      <w:lvlText w:val=""/>
      <w:lvlJc w:val="left"/>
      <w:pPr>
        <w:tabs>
          <w:tab w:val="num" w:pos="4140"/>
        </w:tabs>
        <w:ind w:left="4140" w:hanging="360"/>
      </w:pPr>
      <w:rPr>
        <w:rFonts w:ascii="Wingdings" w:hAnsi="Wingdings" w:hint="default"/>
      </w:rPr>
    </w:lvl>
    <w:lvl w:ilvl="3" w:tplc="04090001" w:tentative="1">
      <w:start w:val="1"/>
      <w:numFmt w:val="bullet"/>
      <w:lvlText w:val=""/>
      <w:lvlJc w:val="left"/>
      <w:pPr>
        <w:tabs>
          <w:tab w:val="num" w:pos="4860"/>
        </w:tabs>
        <w:ind w:left="4860" w:hanging="360"/>
      </w:pPr>
      <w:rPr>
        <w:rFonts w:ascii="Symbol" w:hAnsi="Symbol" w:hint="default"/>
      </w:rPr>
    </w:lvl>
    <w:lvl w:ilvl="4" w:tplc="04090003" w:tentative="1">
      <w:start w:val="1"/>
      <w:numFmt w:val="bullet"/>
      <w:lvlText w:val="o"/>
      <w:lvlJc w:val="left"/>
      <w:pPr>
        <w:tabs>
          <w:tab w:val="num" w:pos="5580"/>
        </w:tabs>
        <w:ind w:left="5580" w:hanging="360"/>
      </w:pPr>
      <w:rPr>
        <w:rFonts w:ascii="Courier New" w:hAnsi="Courier New" w:cs="Courier New" w:hint="default"/>
      </w:rPr>
    </w:lvl>
    <w:lvl w:ilvl="5" w:tplc="04090005" w:tentative="1">
      <w:start w:val="1"/>
      <w:numFmt w:val="bullet"/>
      <w:lvlText w:val=""/>
      <w:lvlJc w:val="left"/>
      <w:pPr>
        <w:tabs>
          <w:tab w:val="num" w:pos="6300"/>
        </w:tabs>
        <w:ind w:left="6300" w:hanging="360"/>
      </w:pPr>
      <w:rPr>
        <w:rFonts w:ascii="Wingdings" w:hAnsi="Wingdings" w:hint="default"/>
      </w:rPr>
    </w:lvl>
    <w:lvl w:ilvl="6" w:tplc="04090001" w:tentative="1">
      <w:start w:val="1"/>
      <w:numFmt w:val="bullet"/>
      <w:lvlText w:val=""/>
      <w:lvlJc w:val="left"/>
      <w:pPr>
        <w:tabs>
          <w:tab w:val="num" w:pos="7020"/>
        </w:tabs>
        <w:ind w:left="7020" w:hanging="360"/>
      </w:pPr>
      <w:rPr>
        <w:rFonts w:ascii="Symbol" w:hAnsi="Symbol" w:hint="default"/>
      </w:rPr>
    </w:lvl>
    <w:lvl w:ilvl="7" w:tplc="04090003" w:tentative="1">
      <w:start w:val="1"/>
      <w:numFmt w:val="bullet"/>
      <w:lvlText w:val="o"/>
      <w:lvlJc w:val="left"/>
      <w:pPr>
        <w:tabs>
          <w:tab w:val="num" w:pos="7740"/>
        </w:tabs>
        <w:ind w:left="7740" w:hanging="360"/>
      </w:pPr>
      <w:rPr>
        <w:rFonts w:ascii="Courier New" w:hAnsi="Courier New" w:cs="Courier New" w:hint="default"/>
      </w:rPr>
    </w:lvl>
    <w:lvl w:ilvl="8" w:tplc="04090005" w:tentative="1">
      <w:start w:val="1"/>
      <w:numFmt w:val="bullet"/>
      <w:lvlText w:val=""/>
      <w:lvlJc w:val="left"/>
      <w:pPr>
        <w:tabs>
          <w:tab w:val="num" w:pos="8460"/>
        </w:tabs>
        <w:ind w:left="8460" w:hanging="360"/>
      </w:pPr>
      <w:rPr>
        <w:rFonts w:ascii="Wingdings" w:hAnsi="Wingdings" w:hint="default"/>
      </w:rPr>
    </w:lvl>
  </w:abstractNum>
  <w:abstractNum w:abstractNumId="2">
    <w:nsid w:val="0CA01032"/>
    <w:multiLevelType w:val="hybridMultilevel"/>
    <w:tmpl w:val="24AC2474"/>
    <w:lvl w:ilvl="0" w:tplc="BB622546">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6C25E6"/>
    <w:multiLevelType w:val="hybridMultilevel"/>
    <w:tmpl w:val="5270E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8F44C8"/>
    <w:multiLevelType w:val="hybridMultilevel"/>
    <w:tmpl w:val="CF0CB08E"/>
    <w:lvl w:ilvl="0" w:tplc="CEC87C80">
      <w:start w:val="7"/>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962E15"/>
    <w:multiLevelType w:val="hybridMultilevel"/>
    <w:tmpl w:val="1BDE9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21F7166"/>
    <w:multiLevelType w:val="hybridMultilevel"/>
    <w:tmpl w:val="4F3AB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0922E83"/>
    <w:multiLevelType w:val="hybridMultilevel"/>
    <w:tmpl w:val="1CFA211C"/>
    <w:lvl w:ilvl="0" w:tplc="EAC048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7170B0"/>
    <w:multiLevelType w:val="hybridMultilevel"/>
    <w:tmpl w:val="DB563438"/>
    <w:lvl w:ilvl="0" w:tplc="CEC87C80">
      <w:start w:val="7"/>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C75E8B"/>
    <w:multiLevelType w:val="hybridMultilevel"/>
    <w:tmpl w:val="8B28F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B9957FB"/>
    <w:multiLevelType w:val="hybridMultilevel"/>
    <w:tmpl w:val="50B00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DF1A3B"/>
    <w:multiLevelType w:val="hybridMultilevel"/>
    <w:tmpl w:val="DC2E8BE8"/>
    <w:lvl w:ilvl="0" w:tplc="8A3EDBD8">
      <w:start w:val="21"/>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1FE0D59"/>
    <w:multiLevelType w:val="hybridMultilevel"/>
    <w:tmpl w:val="36BC35B2"/>
    <w:lvl w:ilvl="0" w:tplc="EAC0486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327D1A5D"/>
    <w:multiLevelType w:val="hybridMultilevel"/>
    <w:tmpl w:val="23803FCE"/>
    <w:lvl w:ilvl="0" w:tplc="CEC87C80">
      <w:start w:val="7"/>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873F7F"/>
    <w:multiLevelType w:val="hybridMultilevel"/>
    <w:tmpl w:val="384C0B46"/>
    <w:lvl w:ilvl="0" w:tplc="201084F6">
      <w:start w:val="1"/>
      <w:numFmt w:val="bullet"/>
      <w:lvlText w:val=""/>
      <w:lvlJc w:val="left"/>
      <w:pPr>
        <w:ind w:left="720" w:hanging="360"/>
      </w:pPr>
      <w:rPr>
        <w:rFonts w:ascii="Symbol" w:eastAsia="Times New Roman" w:hAnsi="Symbol" w:cs="Times New Roman" w:hint="default"/>
        <w:color w:val="00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A910F8"/>
    <w:multiLevelType w:val="hybridMultilevel"/>
    <w:tmpl w:val="753AC2CE"/>
    <w:lvl w:ilvl="0" w:tplc="CEC87C80">
      <w:start w:val="7"/>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81952A8"/>
    <w:multiLevelType w:val="hybridMultilevel"/>
    <w:tmpl w:val="55EED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9762A9C"/>
    <w:multiLevelType w:val="hybridMultilevel"/>
    <w:tmpl w:val="D3B092F8"/>
    <w:lvl w:ilvl="0" w:tplc="8A3EDBD8">
      <w:start w:val="21"/>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BA022EB"/>
    <w:multiLevelType w:val="hybridMultilevel"/>
    <w:tmpl w:val="A59E281E"/>
    <w:lvl w:ilvl="0" w:tplc="CEC87C80">
      <w:start w:val="7"/>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D848D3"/>
    <w:multiLevelType w:val="hybridMultilevel"/>
    <w:tmpl w:val="FBC2C324"/>
    <w:lvl w:ilvl="0" w:tplc="8A3EDBD8">
      <w:start w:val="21"/>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23E1189"/>
    <w:multiLevelType w:val="hybridMultilevel"/>
    <w:tmpl w:val="BB426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3F72D9B"/>
    <w:multiLevelType w:val="multilevel"/>
    <w:tmpl w:val="95D802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2">
    <w:nsid w:val="4511505D"/>
    <w:multiLevelType w:val="hybridMultilevel"/>
    <w:tmpl w:val="CEBA44E6"/>
    <w:lvl w:ilvl="0" w:tplc="042085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52C7A29"/>
    <w:multiLevelType w:val="hybridMultilevel"/>
    <w:tmpl w:val="A2B45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5C43A2D"/>
    <w:multiLevelType w:val="hybridMultilevel"/>
    <w:tmpl w:val="A7108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75E136A"/>
    <w:multiLevelType w:val="hybridMultilevel"/>
    <w:tmpl w:val="5D6A3510"/>
    <w:lvl w:ilvl="0" w:tplc="8A3EDBD8">
      <w:start w:val="21"/>
      <w:numFmt w:val="bullet"/>
      <w:lvlText w:val="-"/>
      <w:lvlJc w:val="left"/>
      <w:pPr>
        <w:ind w:left="720" w:hanging="360"/>
      </w:pPr>
      <w:rPr>
        <w:rFonts w:ascii="Times New Roman" w:eastAsia="MS Mincho" w:hAnsi="Times New Roman" w:cs="Times New Roman" w:hint="default"/>
      </w:rPr>
    </w:lvl>
    <w:lvl w:ilvl="1" w:tplc="08A63B8C">
      <w:numFmt w:val="bullet"/>
      <w:lvlText w:val=""/>
      <w:lvlJc w:val="left"/>
      <w:pPr>
        <w:ind w:left="1080" w:firstLine="0"/>
      </w:pPr>
      <w:rPr>
        <w:rFonts w:ascii="Symbol" w:eastAsia="MS Mincho" w:hAnsi="Symbol"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D126419"/>
    <w:multiLevelType w:val="hybridMultilevel"/>
    <w:tmpl w:val="AD6EEA70"/>
    <w:lvl w:ilvl="0" w:tplc="CEC87C80">
      <w:start w:val="7"/>
      <w:numFmt w:val="bullet"/>
      <w:lvlText w:val="-"/>
      <w:lvlJc w:val="left"/>
      <w:pPr>
        <w:tabs>
          <w:tab w:val="num" w:pos="360"/>
        </w:tabs>
        <w:ind w:left="360" w:hanging="360"/>
      </w:pPr>
      <w:rPr>
        <w:rFonts w:ascii="Calibri" w:eastAsia="Times New Roman" w:hAnsi="Calibri" w:cs="Calibri"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4F890CCE"/>
    <w:multiLevelType w:val="hybridMultilevel"/>
    <w:tmpl w:val="C2B2C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0AF0882"/>
    <w:multiLevelType w:val="hybridMultilevel"/>
    <w:tmpl w:val="34AADF3C"/>
    <w:lvl w:ilvl="0" w:tplc="8A3EDBD8">
      <w:start w:val="21"/>
      <w:numFmt w:val="bullet"/>
      <w:lvlText w:val="-"/>
      <w:lvlJc w:val="left"/>
      <w:pPr>
        <w:ind w:left="1080" w:hanging="360"/>
      </w:pPr>
      <w:rPr>
        <w:rFonts w:ascii="Times New Roman" w:eastAsia="MS Mincho"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50D376B3"/>
    <w:multiLevelType w:val="hybridMultilevel"/>
    <w:tmpl w:val="42D090FE"/>
    <w:lvl w:ilvl="0" w:tplc="EAC0486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144739A"/>
    <w:multiLevelType w:val="multilevel"/>
    <w:tmpl w:val="7ABCDD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color w:val="auto"/>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31">
    <w:nsid w:val="53762917"/>
    <w:multiLevelType w:val="hybridMultilevel"/>
    <w:tmpl w:val="93349C8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4FF7204"/>
    <w:multiLevelType w:val="hybridMultilevel"/>
    <w:tmpl w:val="B7469D54"/>
    <w:lvl w:ilvl="0" w:tplc="8A3EDBD8">
      <w:start w:val="21"/>
      <w:numFmt w:val="bullet"/>
      <w:lvlText w:val="-"/>
      <w:lvlJc w:val="left"/>
      <w:pPr>
        <w:ind w:left="1080" w:hanging="360"/>
      </w:pPr>
      <w:rPr>
        <w:rFonts w:ascii="Times New Roman" w:eastAsia="MS Mincho" w:hAnsi="Times New Roman" w:cs="Times New Roman" w:hint="default"/>
      </w:rPr>
    </w:lvl>
    <w:lvl w:ilvl="1" w:tplc="8A3EDBD8">
      <w:start w:val="21"/>
      <w:numFmt w:val="bullet"/>
      <w:lvlText w:val="-"/>
      <w:lvlJc w:val="left"/>
      <w:pPr>
        <w:ind w:left="720" w:hanging="360"/>
      </w:pPr>
      <w:rPr>
        <w:rFonts w:ascii="Times New Roman" w:eastAsia="MS Mincho" w:hAnsi="Times New Roman" w:cs="Times New Roman"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55B25B9F"/>
    <w:multiLevelType w:val="hybridMultilevel"/>
    <w:tmpl w:val="CEF8AD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5F30783"/>
    <w:multiLevelType w:val="hybridMultilevel"/>
    <w:tmpl w:val="B240F3B2"/>
    <w:lvl w:ilvl="0" w:tplc="8A3EDBD8">
      <w:start w:val="21"/>
      <w:numFmt w:val="bullet"/>
      <w:lvlText w:val="-"/>
      <w:lvlJc w:val="left"/>
      <w:pPr>
        <w:ind w:left="720" w:hanging="360"/>
      </w:pPr>
      <w:rPr>
        <w:rFonts w:ascii="Times New Roman" w:eastAsia="MS Mincho"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8BB3AB9"/>
    <w:multiLevelType w:val="hybridMultilevel"/>
    <w:tmpl w:val="F198DF40"/>
    <w:lvl w:ilvl="0" w:tplc="8A3EDBD8">
      <w:start w:val="21"/>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9642C17"/>
    <w:multiLevelType w:val="hybridMultilevel"/>
    <w:tmpl w:val="3BA80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9FA18D0"/>
    <w:multiLevelType w:val="hybridMultilevel"/>
    <w:tmpl w:val="2A7ACE46"/>
    <w:lvl w:ilvl="0" w:tplc="CEC87C80">
      <w:start w:val="7"/>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5AC90857"/>
    <w:multiLevelType w:val="hybridMultilevel"/>
    <w:tmpl w:val="4E4AF1E8"/>
    <w:lvl w:ilvl="0" w:tplc="D4E0251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B2A16D2"/>
    <w:multiLevelType w:val="hybridMultilevel"/>
    <w:tmpl w:val="3AFA0BD2"/>
    <w:lvl w:ilvl="0" w:tplc="8A3EDBD8">
      <w:start w:val="21"/>
      <w:numFmt w:val="bullet"/>
      <w:lvlText w:val="-"/>
      <w:lvlJc w:val="left"/>
      <w:pPr>
        <w:ind w:left="720" w:hanging="360"/>
      </w:pPr>
      <w:rPr>
        <w:rFonts w:ascii="Times New Roman" w:eastAsia="MS Mincho"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5CAC046A"/>
    <w:multiLevelType w:val="hybridMultilevel"/>
    <w:tmpl w:val="0358CA24"/>
    <w:lvl w:ilvl="0" w:tplc="8A3EDBD8">
      <w:start w:val="21"/>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5E8F6C8E"/>
    <w:multiLevelType w:val="hybridMultilevel"/>
    <w:tmpl w:val="6E485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01A0384"/>
    <w:multiLevelType w:val="hybridMultilevel"/>
    <w:tmpl w:val="337A4978"/>
    <w:lvl w:ilvl="0" w:tplc="8A3EDBD8">
      <w:start w:val="21"/>
      <w:numFmt w:val="bullet"/>
      <w:lvlText w:val="-"/>
      <w:lvlJc w:val="left"/>
      <w:pPr>
        <w:ind w:left="4320" w:hanging="360"/>
      </w:pPr>
      <w:rPr>
        <w:rFonts w:ascii="Times New Roman" w:eastAsia="MS Mincho" w:hAnsi="Times New Roman" w:cs="Times New Roman" w:hint="default"/>
      </w:rPr>
    </w:lvl>
    <w:lvl w:ilvl="1" w:tplc="08090003" w:tentative="1">
      <w:start w:val="1"/>
      <w:numFmt w:val="bullet"/>
      <w:lvlText w:val="o"/>
      <w:lvlJc w:val="left"/>
      <w:pPr>
        <w:ind w:left="5040" w:hanging="360"/>
      </w:pPr>
      <w:rPr>
        <w:rFonts w:ascii="Courier New" w:hAnsi="Courier New" w:cs="Courier New" w:hint="default"/>
      </w:rPr>
    </w:lvl>
    <w:lvl w:ilvl="2" w:tplc="08090005" w:tentative="1">
      <w:start w:val="1"/>
      <w:numFmt w:val="bullet"/>
      <w:lvlText w:val=""/>
      <w:lvlJc w:val="left"/>
      <w:pPr>
        <w:ind w:left="5760" w:hanging="360"/>
      </w:pPr>
      <w:rPr>
        <w:rFonts w:ascii="Wingdings" w:hAnsi="Wingdings" w:hint="default"/>
      </w:rPr>
    </w:lvl>
    <w:lvl w:ilvl="3" w:tplc="08090001" w:tentative="1">
      <w:start w:val="1"/>
      <w:numFmt w:val="bullet"/>
      <w:lvlText w:val=""/>
      <w:lvlJc w:val="left"/>
      <w:pPr>
        <w:ind w:left="6480" w:hanging="360"/>
      </w:pPr>
      <w:rPr>
        <w:rFonts w:ascii="Symbol" w:hAnsi="Symbol" w:hint="default"/>
      </w:rPr>
    </w:lvl>
    <w:lvl w:ilvl="4" w:tplc="08090003" w:tentative="1">
      <w:start w:val="1"/>
      <w:numFmt w:val="bullet"/>
      <w:lvlText w:val="o"/>
      <w:lvlJc w:val="left"/>
      <w:pPr>
        <w:ind w:left="7200" w:hanging="360"/>
      </w:pPr>
      <w:rPr>
        <w:rFonts w:ascii="Courier New" w:hAnsi="Courier New" w:cs="Courier New" w:hint="default"/>
      </w:rPr>
    </w:lvl>
    <w:lvl w:ilvl="5" w:tplc="08090005" w:tentative="1">
      <w:start w:val="1"/>
      <w:numFmt w:val="bullet"/>
      <w:lvlText w:val=""/>
      <w:lvlJc w:val="left"/>
      <w:pPr>
        <w:ind w:left="7920" w:hanging="360"/>
      </w:pPr>
      <w:rPr>
        <w:rFonts w:ascii="Wingdings" w:hAnsi="Wingdings" w:hint="default"/>
      </w:rPr>
    </w:lvl>
    <w:lvl w:ilvl="6" w:tplc="08090001" w:tentative="1">
      <w:start w:val="1"/>
      <w:numFmt w:val="bullet"/>
      <w:lvlText w:val=""/>
      <w:lvlJc w:val="left"/>
      <w:pPr>
        <w:ind w:left="8640" w:hanging="360"/>
      </w:pPr>
      <w:rPr>
        <w:rFonts w:ascii="Symbol" w:hAnsi="Symbol" w:hint="default"/>
      </w:rPr>
    </w:lvl>
    <w:lvl w:ilvl="7" w:tplc="08090003" w:tentative="1">
      <w:start w:val="1"/>
      <w:numFmt w:val="bullet"/>
      <w:lvlText w:val="o"/>
      <w:lvlJc w:val="left"/>
      <w:pPr>
        <w:ind w:left="9360" w:hanging="360"/>
      </w:pPr>
      <w:rPr>
        <w:rFonts w:ascii="Courier New" w:hAnsi="Courier New" w:cs="Courier New" w:hint="default"/>
      </w:rPr>
    </w:lvl>
    <w:lvl w:ilvl="8" w:tplc="08090005" w:tentative="1">
      <w:start w:val="1"/>
      <w:numFmt w:val="bullet"/>
      <w:lvlText w:val=""/>
      <w:lvlJc w:val="left"/>
      <w:pPr>
        <w:ind w:left="10080" w:hanging="360"/>
      </w:pPr>
      <w:rPr>
        <w:rFonts w:ascii="Wingdings" w:hAnsi="Wingdings" w:hint="default"/>
      </w:rPr>
    </w:lvl>
  </w:abstractNum>
  <w:abstractNum w:abstractNumId="43">
    <w:nsid w:val="62BD43B3"/>
    <w:multiLevelType w:val="hybridMultilevel"/>
    <w:tmpl w:val="D1567B72"/>
    <w:lvl w:ilvl="0" w:tplc="BB622546">
      <w:numFmt w:val="bullet"/>
      <w:lvlText w:val="-"/>
      <w:lvlJc w:val="left"/>
      <w:pPr>
        <w:ind w:left="1800" w:hanging="360"/>
      </w:pPr>
      <w:rPr>
        <w:rFonts w:ascii="Times New Roman" w:eastAsia="MS Mincho"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4">
    <w:nsid w:val="69A95937"/>
    <w:multiLevelType w:val="hybridMultilevel"/>
    <w:tmpl w:val="3718E1DC"/>
    <w:lvl w:ilvl="0" w:tplc="8A3EDBD8">
      <w:start w:val="21"/>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69D852D9"/>
    <w:multiLevelType w:val="hybridMultilevel"/>
    <w:tmpl w:val="1228E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6C764BBC"/>
    <w:multiLevelType w:val="hybridMultilevel"/>
    <w:tmpl w:val="8244E442"/>
    <w:lvl w:ilvl="0" w:tplc="8A3EDBD8">
      <w:start w:val="21"/>
      <w:numFmt w:val="bullet"/>
      <w:lvlText w:val="-"/>
      <w:lvlJc w:val="left"/>
      <w:pPr>
        <w:ind w:left="1080" w:hanging="360"/>
      </w:pPr>
      <w:rPr>
        <w:rFonts w:ascii="Times New Roman" w:eastAsia="MS Mincho"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nsid w:val="6E451AEC"/>
    <w:multiLevelType w:val="hybridMultilevel"/>
    <w:tmpl w:val="44B2B9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6EDD6FB2"/>
    <w:multiLevelType w:val="hybridMultilevel"/>
    <w:tmpl w:val="8DB6E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717F6F86"/>
    <w:multiLevelType w:val="hybridMultilevel"/>
    <w:tmpl w:val="4E08D7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2F15CDE"/>
    <w:multiLevelType w:val="hybridMultilevel"/>
    <w:tmpl w:val="A7108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4983BAA"/>
    <w:multiLevelType w:val="hybridMultilevel"/>
    <w:tmpl w:val="71D8E246"/>
    <w:lvl w:ilvl="0" w:tplc="8A3EDBD8">
      <w:start w:val="21"/>
      <w:numFmt w:val="bullet"/>
      <w:lvlText w:val="-"/>
      <w:lvlJc w:val="left"/>
      <w:pPr>
        <w:ind w:left="1080" w:hanging="360"/>
      </w:pPr>
      <w:rPr>
        <w:rFonts w:ascii="Times New Roman" w:eastAsia="MS Mincho" w:hAnsi="Times New Roman"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2">
    <w:nsid w:val="74FC3582"/>
    <w:multiLevelType w:val="hybridMultilevel"/>
    <w:tmpl w:val="5F6AD31C"/>
    <w:lvl w:ilvl="0" w:tplc="BB622546">
      <w:numFmt w:val="bullet"/>
      <w:lvlText w:val="-"/>
      <w:lvlJc w:val="left"/>
      <w:pPr>
        <w:tabs>
          <w:tab w:val="num" w:pos="720"/>
        </w:tabs>
        <w:ind w:left="720" w:hanging="360"/>
      </w:pPr>
      <w:rPr>
        <w:rFonts w:ascii="Times New Roman" w:eastAsia="MS Mincho"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7836003B"/>
    <w:multiLevelType w:val="hybridMultilevel"/>
    <w:tmpl w:val="4072D42A"/>
    <w:lvl w:ilvl="0" w:tplc="0409000F">
      <w:start w:val="1"/>
      <w:numFmt w:val="decimal"/>
      <w:lvlText w:val="%1."/>
      <w:lvlJc w:val="left"/>
      <w:pPr>
        <w:tabs>
          <w:tab w:val="num" w:pos="720"/>
        </w:tabs>
        <w:ind w:left="720" w:hanging="360"/>
      </w:pPr>
      <w:rPr>
        <w:rFonts w:hint="default"/>
        <w:b w:val="0"/>
      </w:rPr>
    </w:lvl>
    <w:lvl w:ilvl="1" w:tplc="FFC85E06">
      <w:start w:val="1"/>
      <w:numFmt w:val="lowerLetter"/>
      <w:lvlText w:val="%2."/>
      <w:lvlJc w:val="left"/>
      <w:pPr>
        <w:tabs>
          <w:tab w:val="num" w:pos="1170"/>
        </w:tabs>
        <w:ind w:left="117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7B622783"/>
    <w:multiLevelType w:val="hybridMultilevel"/>
    <w:tmpl w:val="037AE26E"/>
    <w:lvl w:ilvl="0" w:tplc="8A3EDBD8">
      <w:start w:val="21"/>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7D12708D"/>
    <w:multiLevelType w:val="hybridMultilevel"/>
    <w:tmpl w:val="66D20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7F3272B3"/>
    <w:multiLevelType w:val="hybridMultilevel"/>
    <w:tmpl w:val="3752ABFA"/>
    <w:lvl w:ilvl="0" w:tplc="8A3EDBD8">
      <w:start w:val="21"/>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7FB87967"/>
    <w:multiLevelType w:val="hybridMultilevel"/>
    <w:tmpl w:val="2396918A"/>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10"/>
  </w:num>
  <w:num w:numId="3">
    <w:abstractNumId w:val="41"/>
  </w:num>
  <w:num w:numId="4">
    <w:abstractNumId w:val="1"/>
  </w:num>
  <w:num w:numId="5">
    <w:abstractNumId w:val="52"/>
  </w:num>
  <w:num w:numId="6">
    <w:abstractNumId w:val="38"/>
  </w:num>
  <w:num w:numId="7">
    <w:abstractNumId w:val="18"/>
  </w:num>
  <w:num w:numId="8">
    <w:abstractNumId w:val="12"/>
  </w:num>
  <w:num w:numId="9">
    <w:abstractNumId w:val="50"/>
  </w:num>
  <w:num w:numId="10">
    <w:abstractNumId w:val="53"/>
  </w:num>
  <w:num w:numId="11">
    <w:abstractNumId w:val="33"/>
  </w:num>
  <w:num w:numId="12">
    <w:abstractNumId w:val="31"/>
  </w:num>
  <w:num w:numId="13">
    <w:abstractNumId w:val="22"/>
  </w:num>
  <w:num w:numId="14">
    <w:abstractNumId w:val="14"/>
  </w:num>
  <w:num w:numId="15">
    <w:abstractNumId w:val="4"/>
  </w:num>
  <w:num w:numId="16">
    <w:abstractNumId w:val="7"/>
  </w:num>
  <w:num w:numId="17">
    <w:abstractNumId w:val="29"/>
  </w:num>
  <w:num w:numId="18">
    <w:abstractNumId w:val="37"/>
  </w:num>
  <w:num w:numId="19">
    <w:abstractNumId w:val="15"/>
  </w:num>
  <w:num w:numId="20">
    <w:abstractNumId w:val="13"/>
  </w:num>
  <w:num w:numId="21">
    <w:abstractNumId w:val="26"/>
  </w:num>
  <w:num w:numId="22">
    <w:abstractNumId w:val="8"/>
  </w:num>
  <w:num w:numId="23">
    <w:abstractNumId w:val="49"/>
  </w:num>
  <w:num w:numId="24">
    <w:abstractNumId w:val="23"/>
  </w:num>
  <w:num w:numId="25">
    <w:abstractNumId w:val="0"/>
  </w:num>
  <w:num w:numId="26">
    <w:abstractNumId w:val="21"/>
  </w:num>
  <w:num w:numId="27">
    <w:abstractNumId w:val="47"/>
  </w:num>
  <w:num w:numId="28">
    <w:abstractNumId w:val="16"/>
  </w:num>
  <w:num w:numId="29">
    <w:abstractNumId w:val="48"/>
  </w:num>
  <w:num w:numId="30">
    <w:abstractNumId w:val="9"/>
  </w:num>
  <w:num w:numId="31">
    <w:abstractNumId w:val="45"/>
  </w:num>
  <w:num w:numId="32">
    <w:abstractNumId w:val="3"/>
  </w:num>
  <w:num w:numId="33">
    <w:abstractNumId w:val="6"/>
  </w:num>
  <w:num w:numId="34">
    <w:abstractNumId w:val="36"/>
  </w:num>
  <w:num w:numId="35">
    <w:abstractNumId w:val="55"/>
  </w:num>
  <w:num w:numId="36">
    <w:abstractNumId w:val="20"/>
  </w:num>
  <w:num w:numId="37">
    <w:abstractNumId w:val="30"/>
  </w:num>
  <w:num w:numId="38">
    <w:abstractNumId w:val="5"/>
  </w:num>
  <w:num w:numId="39">
    <w:abstractNumId w:val="27"/>
  </w:num>
  <w:num w:numId="40">
    <w:abstractNumId w:val="17"/>
  </w:num>
  <w:num w:numId="41">
    <w:abstractNumId w:val="54"/>
  </w:num>
  <w:num w:numId="42">
    <w:abstractNumId w:val="25"/>
  </w:num>
  <w:num w:numId="43">
    <w:abstractNumId w:val="44"/>
  </w:num>
  <w:num w:numId="44">
    <w:abstractNumId w:val="57"/>
  </w:num>
  <w:num w:numId="45">
    <w:abstractNumId w:val="19"/>
  </w:num>
  <w:num w:numId="46">
    <w:abstractNumId w:val="34"/>
  </w:num>
  <w:num w:numId="47">
    <w:abstractNumId w:val="11"/>
  </w:num>
  <w:num w:numId="48">
    <w:abstractNumId w:val="40"/>
  </w:num>
  <w:num w:numId="49">
    <w:abstractNumId w:val="51"/>
  </w:num>
  <w:num w:numId="50">
    <w:abstractNumId w:val="32"/>
  </w:num>
  <w:num w:numId="51">
    <w:abstractNumId w:val="39"/>
  </w:num>
  <w:num w:numId="52">
    <w:abstractNumId w:val="46"/>
  </w:num>
  <w:num w:numId="53">
    <w:abstractNumId w:val="56"/>
  </w:num>
  <w:num w:numId="54">
    <w:abstractNumId w:val="28"/>
  </w:num>
  <w:num w:numId="55">
    <w:abstractNumId w:val="35"/>
  </w:num>
  <w:num w:numId="56">
    <w:abstractNumId w:val="42"/>
  </w:num>
  <w:num w:numId="57">
    <w:abstractNumId w:val="43"/>
  </w:num>
  <w:num w:numId="58">
    <w:abstractNumId w:val="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9"/>
  <w:hideSpellingErrors/>
  <w:proofState w:spelling="clean" w:grammar="clean"/>
  <w:defaultTabStop w:val="720"/>
  <w:drawingGridVerticalSpacing w:val="360"/>
  <w:displayHorizontalDrawingGridEvery w:val="0"/>
  <w:doNotUseMarginsForDrawingGridOrigin/>
  <w:drawingGridHorizontalOrigin w:val="1440"/>
  <w:drawingGridVerticalOrigin w:val="0"/>
  <w:characterSpacingControl w:val="doNotCompress"/>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WNTabType_0" w:val="0"/>
    <w:docVar w:name="EnableWordNotes" w:val="0"/>
  </w:docVars>
  <w:rsids>
    <w:rsidRoot w:val="00D879DB"/>
    <w:rsid w:val="00020017"/>
    <w:rsid w:val="00022419"/>
    <w:rsid w:val="00042E78"/>
    <w:rsid w:val="00043B49"/>
    <w:rsid w:val="00046D41"/>
    <w:rsid w:val="000602CA"/>
    <w:rsid w:val="00064A9B"/>
    <w:rsid w:val="000A13D7"/>
    <w:rsid w:val="000A5212"/>
    <w:rsid w:val="000A6514"/>
    <w:rsid w:val="000B2DB7"/>
    <w:rsid w:val="000B3395"/>
    <w:rsid w:val="000B5BB5"/>
    <w:rsid w:val="001003EC"/>
    <w:rsid w:val="001022A1"/>
    <w:rsid w:val="00103952"/>
    <w:rsid w:val="00135355"/>
    <w:rsid w:val="00140D24"/>
    <w:rsid w:val="00170E09"/>
    <w:rsid w:val="00177818"/>
    <w:rsid w:val="0018344B"/>
    <w:rsid w:val="001B781C"/>
    <w:rsid w:val="001D368E"/>
    <w:rsid w:val="001E42E5"/>
    <w:rsid w:val="001E4B24"/>
    <w:rsid w:val="001E5092"/>
    <w:rsid w:val="00200512"/>
    <w:rsid w:val="00212E8D"/>
    <w:rsid w:val="00247E13"/>
    <w:rsid w:val="00267D2F"/>
    <w:rsid w:val="002868E3"/>
    <w:rsid w:val="002926EE"/>
    <w:rsid w:val="002A7912"/>
    <w:rsid w:val="002C1524"/>
    <w:rsid w:val="002C16DC"/>
    <w:rsid w:val="002D70BC"/>
    <w:rsid w:val="002E32F3"/>
    <w:rsid w:val="002F4DA8"/>
    <w:rsid w:val="00310AC8"/>
    <w:rsid w:val="003117FD"/>
    <w:rsid w:val="0031265E"/>
    <w:rsid w:val="00332D0B"/>
    <w:rsid w:val="00335F6B"/>
    <w:rsid w:val="00340890"/>
    <w:rsid w:val="003439E8"/>
    <w:rsid w:val="003612ED"/>
    <w:rsid w:val="00364B7C"/>
    <w:rsid w:val="003871D7"/>
    <w:rsid w:val="003970BF"/>
    <w:rsid w:val="003A4FA7"/>
    <w:rsid w:val="003B6FC4"/>
    <w:rsid w:val="003C30FA"/>
    <w:rsid w:val="004117AD"/>
    <w:rsid w:val="00426CFA"/>
    <w:rsid w:val="0042726F"/>
    <w:rsid w:val="00450EA0"/>
    <w:rsid w:val="00463E1E"/>
    <w:rsid w:val="00472BA1"/>
    <w:rsid w:val="004941E1"/>
    <w:rsid w:val="004A3835"/>
    <w:rsid w:val="004A507A"/>
    <w:rsid w:val="004B2EA2"/>
    <w:rsid w:val="004C1105"/>
    <w:rsid w:val="004E02BB"/>
    <w:rsid w:val="004E6883"/>
    <w:rsid w:val="00534568"/>
    <w:rsid w:val="005400CF"/>
    <w:rsid w:val="00544F91"/>
    <w:rsid w:val="0054676C"/>
    <w:rsid w:val="00560C3B"/>
    <w:rsid w:val="00561CC3"/>
    <w:rsid w:val="00595A88"/>
    <w:rsid w:val="00597EA9"/>
    <w:rsid w:val="005A2AF0"/>
    <w:rsid w:val="005A37CF"/>
    <w:rsid w:val="005A5BE4"/>
    <w:rsid w:val="005C3032"/>
    <w:rsid w:val="00600D90"/>
    <w:rsid w:val="006115E1"/>
    <w:rsid w:val="00612A32"/>
    <w:rsid w:val="006259E2"/>
    <w:rsid w:val="00627DB8"/>
    <w:rsid w:val="006314C3"/>
    <w:rsid w:val="00656894"/>
    <w:rsid w:val="00683CD3"/>
    <w:rsid w:val="006A3379"/>
    <w:rsid w:val="006A52FE"/>
    <w:rsid w:val="006B606E"/>
    <w:rsid w:val="006E0246"/>
    <w:rsid w:val="006E27B3"/>
    <w:rsid w:val="00706BB9"/>
    <w:rsid w:val="00707F30"/>
    <w:rsid w:val="00725A66"/>
    <w:rsid w:val="00747DF9"/>
    <w:rsid w:val="0075047E"/>
    <w:rsid w:val="0075070C"/>
    <w:rsid w:val="00751506"/>
    <w:rsid w:val="00756652"/>
    <w:rsid w:val="00770F45"/>
    <w:rsid w:val="007D0AD8"/>
    <w:rsid w:val="00805607"/>
    <w:rsid w:val="00810390"/>
    <w:rsid w:val="008152AB"/>
    <w:rsid w:val="00831F08"/>
    <w:rsid w:val="00835B7A"/>
    <w:rsid w:val="0084435F"/>
    <w:rsid w:val="0085583A"/>
    <w:rsid w:val="00863287"/>
    <w:rsid w:val="00897808"/>
    <w:rsid w:val="008A3DAA"/>
    <w:rsid w:val="008A4EA1"/>
    <w:rsid w:val="008C45E1"/>
    <w:rsid w:val="008E60FD"/>
    <w:rsid w:val="008F004C"/>
    <w:rsid w:val="008F3DC9"/>
    <w:rsid w:val="008F638F"/>
    <w:rsid w:val="00912F66"/>
    <w:rsid w:val="0091782B"/>
    <w:rsid w:val="00926E43"/>
    <w:rsid w:val="00932460"/>
    <w:rsid w:val="00965851"/>
    <w:rsid w:val="009727F3"/>
    <w:rsid w:val="0098773B"/>
    <w:rsid w:val="009A1F86"/>
    <w:rsid w:val="009C0D1A"/>
    <w:rsid w:val="009D7BCC"/>
    <w:rsid w:val="009E4D54"/>
    <w:rsid w:val="009F0543"/>
    <w:rsid w:val="00A00642"/>
    <w:rsid w:val="00A0324D"/>
    <w:rsid w:val="00A11898"/>
    <w:rsid w:val="00A16723"/>
    <w:rsid w:val="00A4306D"/>
    <w:rsid w:val="00A44E04"/>
    <w:rsid w:val="00A45DDF"/>
    <w:rsid w:val="00A473CA"/>
    <w:rsid w:val="00A82339"/>
    <w:rsid w:val="00AB04EF"/>
    <w:rsid w:val="00AC38F1"/>
    <w:rsid w:val="00AC537F"/>
    <w:rsid w:val="00AC5F44"/>
    <w:rsid w:val="00AE4997"/>
    <w:rsid w:val="00AE6E6F"/>
    <w:rsid w:val="00AE7C22"/>
    <w:rsid w:val="00B15B03"/>
    <w:rsid w:val="00B32523"/>
    <w:rsid w:val="00B32944"/>
    <w:rsid w:val="00B370FC"/>
    <w:rsid w:val="00B44BC7"/>
    <w:rsid w:val="00B5167C"/>
    <w:rsid w:val="00B8201B"/>
    <w:rsid w:val="00B86EA3"/>
    <w:rsid w:val="00B93CBB"/>
    <w:rsid w:val="00BA4B28"/>
    <w:rsid w:val="00BA793C"/>
    <w:rsid w:val="00BB0765"/>
    <w:rsid w:val="00BC664E"/>
    <w:rsid w:val="00BC6F3A"/>
    <w:rsid w:val="00C0170B"/>
    <w:rsid w:val="00C031D1"/>
    <w:rsid w:val="00C03D76"/>
    <w:rsid w:val="00C169F3"/>
    <w:rsid w:val="00C4179A"/>
    <w:rsid w:val="00C5466F"/>
    <w:rsid w:val="00C55622"/>
    <w:rsid w:val="00C64D80"/>
    <w:rsid w:val="00CA125B"/>
    <w:rsid w:val="00CA38B4"/>
    <w:rsid w:val="00CA3AA6"/>
    <w:rsid w:val="00CB5D58"/>
    <w:rsid w:val="00CE3CB9"/>
    <w:rsid w:val="00CE766C"/>
    <w:rsid w:val="00CF42B3"/>
    <w:rsid w:val="00D047ED"/>
    <w:rsid w:val="00D11E83"/>
    <w:rsid w:val="00D2635B"/>
    <w:rsid w:val="00D72689"/>
    <w:rsid w:val="00D74916"/>
    <w:rsid w:val="00D80886"/>
    <w:rsid w:val="00D827FC"/>
    <w:rsid w:val="00D83810"/>
    <w:rsid w:val="00D86A5F"/>
    <w:rsid w:val="00D879DB"/>
    <w:rsid w:val="00D96322"/>
    <w:rsid w:val="00DA63F9"/>
    <w:rsid w:val="00DB6CF9"/>
    <w:rsid w:val="00DB7A62"/>
    <w:rsid w:val="00DE12C4"/>
    <w:rsid w:val="00DE4C14"/>
    <w:rsid w:val="00DF5903"/>
    <w:rsid w:val="00E031E9"/>
    <w:rsid w:val="00E0772D"/>
    <w:rsid w:val="00E464C2"/>
    <w:rsid w:val="00E63F54"/>
    <w:rsid w:val="00E8360C"/>
    <w:rsid w:val="00E97FAC"/>
    <w:rsid w:val="00EA6440"/>
    <w:rsid w:val="00EE7D68"/>
    <w:rsid w:val="00EF3F07"/>
    <w:rsid w:val="00F678C3"/>
    <w:rsid w:val="00F75D08"/>
    <w:rsid w:val="00FB6B47"/>
    <w:rsid w:val="00FC59F3"/>
    <w:rsid w:val="00FE40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89946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MS Mincho" w:hAnsi="Calibri" w:cs="Times New Roman"/>
        <w:lang w:val="en-GB" w:eastAsia="en-GB"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115E1"/>
    <w:pPr>
      <w:spacing w:after="200" w:line="276" w:lineRule="auto"/>
    </w:pPr>
    <w:rPr>
      <w:rFonts w:ascii="Tahoma" w:hAnsi="Tahoma"/>
      <w:sz w:val="24"/>
      <w:szCs w:val="22"/>
      <w:lang w:val="en-US" w:eastAsia="en-US"/>
    </w:rPr>
  </w:style>
  <w:style w:type="paragraph" w:styleId="Heading1">
    <w:name w:val="heading 1"/>
    <w:basedOn w:val="Normal"/>
    <w:next w:val="Normal"/>
    <w:link w:val="Heading1Char"/>
    <w:uiPriority w:val="9"/>
    <w:qFormat/>
    <w:rsid w:val="00310AC8"/>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310AC8"/>
    <w:pPr>
      <w:keepNext/>
      <w:spacing w:before="240" w:after="60"/>
      <w:outlineLvl w:val="1"/>
    </w:pPr>
    <w:rPr>
      <w:rFonts w:ascii="Cambria" w:eastAsia="Times New Roman" w:hAnsi="Cambria"/>
      <w:b/>
      <w:bCs/>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D879DB"/>
  </w:style>
  <w:style w:type="character" w:customStyle="1" w:styleId="apple-converted-space">
    <w:name w:val="apple-converted-space"/>
    <w:basedOn w:val="DefaultParagraphFont"/>
    <w:rsid w:val="00D879DB"/>
  </w:style>
  <w:style w:type="paragraph" w:styleId="LightGrid-Accent3">
    <w:name w:val="Light Grid Accent 3"/>
    <w:basedOn w:val="Normal"/>
    <w:uiPriority w:val="34"/>
    <w:qFormat/>
    <w:rsid w:val="00D879DB"/>
    <w:pPr>
      <w:ind w:left="720"/>
      <w:contextualSpacing/>
    </w:pPr>
    <w:rPr>
      <w:rFonts w:ascii="Calibri" w:eastAsia="Calibri" w:hAnsi="Calibri"/>
    </w:rPr>
  </w:style>
  <w:style w:type="paragraph" w:customStyle="1" w:styleId="PlaceholderText1">
    <w:name w:val="Placeholder Text1"/>
    <w:basedOn w:val="Normal"/>
    <w:uiPriority w:val="99"/>
    <w:unhideWhenUsed/>
    <w:rsid w:val="00BC664E"/>
    <w:pPr>
      <w:keepNext/>
      <w:numPr>
        <w:numId w:val="25"/>
      </w:numPr>
      <w:contextualSpacing/>
      <w:outlineLvl w:val="0"/>
    </w:pPr>
    <w:rPr>
      <w:rFonts w:ascii="Verdana" w:hAnsi="Verdana"/>
    </w:rPr>
  </w:style>
  <w:style w:type="paragraph" w:styleId="NoSpacing">
    <w:name w:val="No Spacing"/>
    <w:basedOn w:val="Normal"/>
    <w:uiPriority w:val="1"/>
    <w:qFormat/>
    <w:rsid w:val="00BC664E"/>
    <w:pPr>
      <w:keepNext/>
      <w:numPr>
        <w:ilvl w:val="1"/>
        <w:numId w:val="25"/>
      </w:numPr>
      <w:contextualSpacing/>
      <w:outlineLvl w:val="1"/>
    </w:pPr>
    <w:rPr>
      <w:rFonts w:ascii="Verdana" w:hAnsi="Verdana"/>
    </w:rPr>
  </w:style>
  <w:style w:type="paragraph" w:styleId="NoteLevel3">
    <w:name w:val="Note Level 3"/>
    <w:basedOn w:val="Normal"/>
    <w:uiPriority w:val="99"/>
    <w:semiHidden/>
    <w:unhideWhenUsed/>
    <w:rsid w:val="00BC664E"/>
    <w:pPr>
      <w:keepNext/>
      <w:numPr>
        <w:ilvl w:val="2"/>
        <w:numId w:val="25"/>
      </w:numPr>
      <w:contextualSpacing/>
      <w:outlineLvl w:val="2"/>
    </w:pPr>
    <w:rPr>
      <w:rFonts w:ascii="Verdana" w:hAnsi="Verdana"/>
    </w:rPr>
  </w:style>
  <w:style w:type="paragraph" w:styleId="NoteLevel4">
    <w:name w:val="Note Level 4"/>
    <w:basedOn w:val="Normal"/>
    <w:uiPriority w:val="99"/>
    <w:semiHidden/>
    <w:unhideWhenUsed/>
    <w:rsid w:val="00BC664E"/>
    <w:pPr>
      <w:keepNext/>
      <w:numPr>
        <w:ilvl w:val="3"/>
        <w:numId w:val="25"/>
      </w:numPr>
      <w:contextualSpacing/>
      <w:outlineLvl w:val="3"/>
    </w:pPr>
    <w:rPr>
      <w:rFonts w:ascii="Verdana" w:hAnsi="Verdana"/>
    </w:rPr>
  </w:style>
  <w:style w:type="paragraph" w:styleId="NoteLevel5">
    <w:name w:val="Note Level 5"/>
    <w:basedOn w:val="Normal"/>
    <w:uiPriority w:val="99"/>
    <w:semiHidden/>
    <w:unhideWhenUsed/>
    <w:rsid w:val="00BC664E"/>
    <w:pPr>
      <w:keepNext/>
      <w:numPr>
        <w:ilvl w:val="4"/>
        <w:numId w:val="25"/>
      </w:numPr>
      <w:contextualSpacing/>
      <w:outlineLvl w:val="4"/>
    </w:pPr>
    <w:rPr>
      <w:rFonts w:ascii="Verdana" w:hAnsi="Verdana"/>
    </w:rPr>
  </w:style>
  <w:style w:type="paragraph" w:styleId="NoteLevel6">
    <w:name w:val="Note Level 6"/>
    <w:basedOn w:val="Normal"/>
    <w:uiPriority w:val="99"/>
    <w:semiHidden/>
    <w:unhideWhenUsed/>
    <w:rsid w:val="00BC664E"/>
    <w:pPr>
      <w:keepNext/>
      <w:numPr>
        <w:ilvl w:val="5"/>
        <w:numId w:val="25"/>
      </w:numPr>
      <w:contextualSpacing/>
      <w:outlineLvl w:val="5"/>
    </w:pPr>
    <w:rPr>
      <w:rFonts w:ascii="Verdana" w:hAnsi="Verdana"/>
    </w:rPr>
  </w:style>
  <w:style w:type="paragraph" w:styleId="NoteLevel7">
    <w:name w:val="Note Level 7"/>
    <w:basedOn w:val="Normal"/>
    <w:uiPriority w:val="99"/>
    <w:semiHidden/>
    <w:unhideWhenUsed/>
    <w:rsid w:val="00BC664E"/>
    <w:pPr>
      <w:keepNext/>
      <w:numPr>
        <w:ilvl w:val="6"/>
        <w:numId w:val="25"/>
      </w:numPr>
      <w:contextualSpacing/>
      <w:outlineLvl w:val="6"/>
    </w:pPr>
    <w:rPr>
      <w:rFonts w:ascii="Verdana" w:hAnsi="Verdana"/>
    </w:rPr>
  </w:style>
  <w:style w:type="paragraph" w:styleId="NoteLevel8">
    <w:name w:val="Note Level 8"/>
    <w:basedOn w:val="Normal"/>
    <w:uiPriority w:val="99"/>
    <w:semiHidden/>
    <w:unhideWhenUsed/>
    <w:rsid w:val="00BC664E"/>
    <w:pPr>
      <w:keepNext/>
      <w:numPr>
        <w:ilvl w:val="7"/>
        <w:numId w:val="25"/>
      </w:numPr>
      <w:contextualSpacing/>
      <w:outlineLvl w:val="7"/>
    </w:pPr>
    <w:rPr>
      <w:rFonts w:ascii="Verdana" w:hAnsi="Verdana"/>
    </w:rPr>
  </w:style>
  <w:style w:type="paragraph" w:styleId="NoteLevel9">
    <w:name w:val="Note Level 9"/>
    <w:basedOn w:val="Normal"/>
    <w:uiPriority w:val="99"/>
    <w:semiHidden/>
    <w:unhideWhenUsed/>
    <w:rsid w:val="00BC664E"/>
    <w:pPr>
      <w:keepNext/>
      <w:numPr>
        <w:ilvl w:val="8"/>
        <w:numId w:val="25"/>
      </w:numPr>
      <w:contextualSpacing/>
      <w:outlineLvl w:val="8"/>
    </w:pPr>
    <w:rPr>
      <w:rFonts w:ascii="Verdana" w:hAnsi="Verdana"/>
    </w:rPr>
  </w:style>
  <w:style w:type="paragraph" w:styleId="Header">
    <w:name w:val="header"/>
    <w:basedOn w:val="Normal"/>
    <w:link w:val="HeaderChar"/>
    <w:uiPriority w:val="99"/>
    <w:unhideWhenUsed/>
    <w:rsid w:val="00BC664E"/>
    <w:pPr>
      <w:tabs>
        <w:tab w:val="center" w:pos="4320"/>
        <w:tab w:val="right" w:pos="8640"/>
      </w:tabs>
    </w:pPr>
    <w:rPr>
      <w:rFonts w:ascii="Calibri" w:hAnsi="Calibri"/>
      <w:sz w:val="22"/>
      <w:lang w:val="x-none" w:eastAsia="x-none"/>
    </w:rPr>
  </w:style>
  <w:style w:type="character" w:customStyle="1" w:styleId="HeaderChar">
    <w:name w:val="Header Char"/>
    <w:link w:val="Header"/>
    <w:uiPriority w:val="99"/>
    <w:rsid w:val="00BC664E"/>
    <w:rPr>
      <w:sz w:val="22"/>
      <w:szCs w:val="22"/>
    </w:rPr>
  </w:style>
  <w:style w:type="paragraph" w:styleId="Footer">
    <w:name w:val="footer"/>
    <w:basedOn w:val="Normal"/>
    <w:link w:val="FooterChar"/>
    <w:uiPriority w:val="99"/>
    <w:unhideWhenUsed/>
    <w:rsid w:val="008F638F"/>
    <w:pPr>
      <w:tabs>
        <w:tab w:val="center" w:pos="4680"/>
        <w:tab w:val="right" w:pos="9360"/>
      </w:tabs>
    </w:pPr>
    <w:rPr>
      <w:rFonts w:ascii="Calibri" w:hAnsi="Calibri"/>
      <w:sz w:val="22"/>
      <w:lang w:val="x-none" w:eastAsia="x-none"/>
    </w:rPr>
  </w:style>
  <w:style w:type="character" w:customStyle="1" w:styleId="FooterChar">
    <w:name w:val="Footer Char"/>
    <w:link w:val="Footer"/>
    <w:uiPriority w:val="99"/>
    <w:rsid w:val="008F638F"/>
    <w:rPr>
      <w:sz w:val="22"/>
      <w:szCs w:val="22"/>
    </w:rPr>
  </w:style>
  <w:style w:type="paragraph" w:styleId="BalloonText">
    <w:name w:val="Balloon Text"/>
    <w:basedOn w:val="Normal"/>
    <w:link w:val="BalloonTextChar"/>
    <w:uiPriority w:val="99"/>
    <w:semiHidden/>
    <w:unhideWhenUsed/>
    <w:rsid w:val="00310AC8"/>
    <w:pPr>
      <w:spacing w:after="0" w:line="240" w:lineRule="auto"/>
    </w:pPr>
    <w:rPr>
      <w:sz w:val="16"/>
      <w:szCs w:val="16"/>
    </w:rPr>
  </w:style>
  <w:style w:type="character" w:customStyle="1" w:styleId="BalloonTextChar">
    <w:name w:val="Balloon Text Char"/>
    <w:link w:val="BalloonText"/>
    <w:uiPriority w:val="99"/>
    <w:semiHidden/>
    <w:rsid w:val="00310AC8"/>
    <w:rPr>
      <w:rFonts w:ascii="Tahoma" w:hAnsi="Tahoma" w:cs="Tahoma"/>
      <w:sz w:val="16"/>
      <w:szCs w:val="16"/>
      <w:lang w:val="en-US" w:eastAsia="en-US"/>
    </w:rPr>
  </w:style>
  <w:style w:type="character" w:customStyle="1" w:styleId="Heading1Char">
    <w:name w:val="Heading 1 Char"/>
    <w:link w:val="Heading1"/>
    <w:uiPriority w:val="9"/>
    <w:rsid w:val="00310AC8"/>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rsid w:val="00310AC8"/>
    <w:rPr>
      <w:rFonts w:ascii="Cambria" w:eastAsia="Times New Roman" w:hAnsi="Cambria" w:cs="Times New Roman"/>
      <w:b/>
      <w:bCs/>
      <w:iCs/>
      <w:sz w:val="28"/>
      <w:szCs w:val="28"/>
      <w:lang w:val="en-US" w:eastAsia="en-US"/>
    </w:rPr>
  </w:style>
  <w:style w:type="paragraph" w:styleId="Title">
    <w:name w:val="Title"/>
    <w:basedOn w:val="Normal"/>
    <w:next w:val="Normal"/>
    <w:link w:val="TitleChar"/>
    <w:uiPriority w:val="10"/>
    <w:qFormat/>
    <w:rsid w:val="00310AC8"/>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310AC8"/>
    <w:rPr>
      <w:rFonts w:ascii="Cambria" w:eastAsia="Times New Roman" w:hAnsi="Cambria" w:cs="Times New Roman"/>
      <w:b/>
      <w:bCs/>
      <w:kern w:val="28"/>
      <w:sz w:val="32"/>
      <w:szCs w:val="32"/>
      <w:lang w:val="en-US" w:eastAsia="en-US"/>
    </w:rPr>
  </w:style>
  <w:style w:type="paragraph" w:styleId="TOCHeading">
    <w:name w:val="TOC Heading"/>
    <w:basedOn w:val="Heading1"/>
    <w:next w:val="Normal"/>
    <w:uiPriority w:val="39"/>
    <w:semiHidden/>
    <w:unhideWhenUsed/>
    <w:qFormat/>
    <w:rsid w:val="006115E1"/>
    <w:pPr>
      <w:keepLines/>
      <w:spacing w:before="480" w:after="0"/>
      <w:outlineLvl w:val="9"/>
    </w:pPr>
    <w:rPr>
      <w:rFonts w:eastAsia="MS Gothic"/>
      <w:color w:val="365F91"/>
      <w:kern w:val="0"/>
      <w:sz w:val="28"/>
      <w:szCs w:val="28"/>
      <w:lang w:eastAsia="ja-JP"/>
    </w:rPr>
  </w:style>
  <w:style w:type="paragraph" w:styleId="TOC1">
    <w:name w:val="toc 1"/>
    <w:basedOn w:val="Normal"/>
    <w:next w:val="Normal"/>
    <w:autoRedefine/>
    <w:uiPriority w:val="39"/>
    <w:unhideWhenUsed/>
    <w:rsid w:val="00D74916"/>
    <w:pPr>
      <w:tabs>
        <w:tab w:val="right" w:leader="dot" w:pos="9350"/>
      </w:tabs>
      <w:spacing w:after="0" w:line="240" w:lineRule="auto"/>
    </w:pPr>
  </w:style>
  <w:style w:type="paragraph" w:styleId="TOC2">
    <w:name w:val="toc 2"/>
    <w:basedOn w:val="Normal"/>
    <w:next w:val="Normal"/>
    <w:autoRedefine/>
    <w:uiPriority w:val="39"/>
    <w:unhideWhenUsed/>
    <w:rsid w:val="00D74916"/>
    <w:pPr>
      <w:tabs>
        <w:tab w:val="right" w:leader="dot" w:pos="9350"/>
      </w:tabs>
      <w:spacing w:line="240" w:lineRule="auto"/>
      <w:ind w:left="220"/>
    </w:pPr>
  </w:style>
  <w:style w:type="paragraph" w:styleId="TOC3">
    <w:name w:val="toc 3"/>
    <w:basedOn w:val="Normal"/>
    <w:next w:val="Normal"/>
    <w:autoRedefine/>
    <w:uiPriority w:val="39"/>
    <w:unhideWhenUsed/>
    <w:rsid w:val="006115E1"/>
    <w:pPr>
      <w:spacing w:after="100"/>
      <w:ind w:left="440"/>
    </w:pPr>
    <w:rPr>
      <w:rFonts w:ascii="Calibri" w:eastAsia="Times New Roman" w:hAnsi="Calibri"/>
      <w:lang w:val="en-GB" w:eastAsia="en-GB"/>
    </w:rPr>
  </w:style>
  <w:style w:type="paragraph" w:styleId="TOC4">
    <w:name w:val="toc 4"/>
    <w:basedOn w:val="Normal"/>
    <w:next w:val="Normal"/>
    <w:autoRedefine/>
    <w:uiPriority w:val="39"/>
    <w:unhideWhenUsed/>
    <w:rsid w:val="006115E1"/>
    <w:pPr>
      <w:spacing w:after="100"/>
      <w:ind w:left="660"/>
    </w:pPr>
    <w:rPr>
      <w:rFonts w:ascii="Calibri" w:eastAsia="Times New Roman" w:hAnsi="Calibri"/>
      <w:lang w:val="en-GB" w:eastAsia="en-GB"/>
    </w:rPr>
  </w:style>
  <w:style w:type="paragraph" w:styleId="TOC5">
    <w:name w:val="toc 5"/>
    <w:basedOn w:val="Normal"/>
    <w:next w:val="Normal"/>
    <w:autoRedefine/>
    <w:uiPriority w:val="39"/>
    <w:unhideWhenUsed/>
    <w:rsid w:val="006115E1"/>
    <w:pPr>
      <w:spacing w:after="100"/>
      <w:ind w:left="880"/>
    </w:pPr>
    <w:rPr>
      <w:rFonts w:ascii="Calibri" w:eastAsia="Times New Roman" w:hAnsi="Calibri"/>
      <w:lang w:val="en-GB" w:eastAsia="en-GB"/>
    </w:rPr>
  </w:style>
  <w:style w:type="paragraph" w:styleId="TOC6">
    <w:name w:val="toc 6"/>
    <w:basedOn w:val="Normal"/>
    <w:next w:val="Normal"/>
    <w:autoRedefine/>
    <w:uiPriority w:val="39"/>
    <w:unhideWhenUsed/>
    <w:rsid w:val="006115E1"/>
    <w:pPr>
      <w:spacing w:after="100"/>
      <w:ind w:left="1100"/>
    </w:pPr>
    <w:rPr>
      <w:rFonts w:ascii="Calibri" w:eastAsia="Times New Roman" w:hAnsi="Calibri"/>
      <w:lang w:val="en-GB" w:eastAsia="en-GB"/>
    </w:rPr>
  </w:style>
  <w:style w:type="paragraph" w:styleId="TOC7">
    <w:name w:val="toc 7"/>
    <w:basedOn w:val="Normal"/>
    <w:next w:val="Normal"/>
    <w:autoRedefine/>
    <w:uiPriority w:val="39"/>
    <w:unhideWhenUsed/>
    <w:rsid w:val="006115E1"/>
    <w:pPr>
      <w:spacing w:after="100"/>
      <w:ind w:left="1320"/>
    </w:pPr>
    <w:rPr>
      <w:rFonts w:ascii="Calibri" w:eastAsia="Times New Roman" w:hAnsi="Calibri"/>
      <w:lang w:val="en-GB" w:eastAsia="en-GB"/>
    </w:rPr>
  </w:style>
  <w:style w:type="paragraph" w:styleId="TOC8">
    <w:name w:val="toc 8"/>
    <w:basedOn w:val="Normal"/>
    <w:next w:val="Normal"/>
    <w:autoRedefine/>
    <w:uiPriority w:val="39"/>
    <w:unhideWhenUsed/>
    <w:rsid w:val="006115E1"/>
    <w:pPr>
      <w:spacing w:after="100"/>
      <w:ind w:left="1540"/>
    </w:pPr>
    <w:rPr>
      <w:rFonts w:ascii="Calibri" w:eastAsia="Times New Roman" w:hAnsi="Calibri"/>
      <w:lang w:val="en-GB" w:eastAsia="en-GB"/>
    </w:rPr>
  </w:style>
  <w:style w:type="paragraph" w:styleId="TOC9">
    <w:name w:val="toc 9"/>
    <w:basedOn w:val="Normal"/>
    <w:next w:val="Normal"/>
    <w:autoRedefine/>
    <w:uiPriority w:val="39"/>
    <w:unhideWhenUsed/>
    <w:rsid w:val="006115E1"/>
    <w:pPr>
      <w:spacing w:after="100"/>
      <w:ind w:left="1760"/>
    </w:pPr>
    <w:rPr>
      <w:rFonts w:ascii="Calibri" w:eastAsia="Times New Roman" w:hAnsi="Calibri"/>
      <w:lang w:val="en-GB" w:eastAsia="en-GB"/>
    </w:rPr>
  </w:style>
  <w:style w:type="character" w:styleId="Hyperlink">
    <w:name w:val="Hyperlink"/>
    <w:uiPriority w:val="99"/>
    <w:unhideWhenUsed/>
    <w:rsid w:val="006115E1"/>
    <w:rPr>
      <w:color w:val="0000FF"/>
      <w:u w:val="single"/>
    </w:rPr>
  </w:style>
  <w:style w:type="character" w:styleId="CommentReference">
    <w:name w:val="annotation reference"/>
    <w:uiPriority w:val="99"/>
    <w:semiHidden/>
    <w:unhideWhenUsed/>
    <w:rsid w:val="001E42E5"/>
    <w:rPr>
      <w:sz w:val="18"/>
      <w:szCs w:val="18"/>
    </w:rPr>
  </w:style>
  <w:style w:type="paragraph" w:styleId="CommentText">
    <w:name w:val="annotation text"/>
    <w:basedOn w:val="Normal"/>
    <w:link w:val="CommentTextChar"/>
    <w:uiPriority w:val="99"/>
    <w:semiHidden/>
    <w:unhideWhenUsed/>
    <w:rsid w:val="001E42E5"/>
    <w:rPr>
      <w:szCs w:val="24"/>
    </w:rPr>
  </w:style>
  <w:style w:type="character" w:customStyle="1" w:styleId="CommentTextChar">
    <w:name w:val="Comment Text Char"/>
    <w:link w:val="CommentText"/>
    <w:uiPriority w:val="99"/>
    <w:semiHidden/>
    <w:rsid w:val="001E42E5"/>
    <w:rPr>
      <w:rFonts w:ascii="Tahoma" w:hAnsi="Tahoma"/>
      <w:sz w:val="24"/>
      <w:szCs w:val="24"/>
      <w:lang w:val="en-US" w:eastAsia="en-US"/>
    </w:rPr>
  </w:style>
  <w:style w:type="paragraph" w:styleId="CommentSubject">
    <w:name w:val="annotation subject"/>
    <w:basedOn w:val="CommentText"/>
    <w:next w:val="CommentText"/>
    <w:link w:val="CommentSubjectChar"/>
    <w:uiPriority w:val="99"/>
    <w:semiHidden/>
    <w:unhideWhenUsed/>
    <w:rsid w:val="001E42E5"/>
    <w:rPr>
      <w:b/>
      <w:bCs/>
    </w:rPr>
  </w:style>
  <w:style w:type="character" w:customStyle="1" w:styleId="CommentSubjectChar">
    <w:name w:val="Comment Subject Char"/>
    <w:link w:val="CommentSubject"/>
    <w:uiPriority w:val="99"/>
    <w:semiHidden/>
    <w:rsid w:val="001E42E5"/>
    <w:rPr>
      <w:rFonts w:ascii="Tahoma" w:hAnsi="Tahoma"/>
      <w:b/>
      <w:bCs/>
      <w:sz w:val="24"/>
      <w:szCs w:val="24"/>
      <w:lang w:val="en-US" w:eastAsia="en-US"/>
    </w:rPr>
  </w:style>
  <w:style w:type="paragraph" w:styleId="ListParagraph">
    <w:name w:val="List Paragraph"/>
    <w:basedOn w:val="Normal"/>
    <w:uiPriority w:val="72"/>
    <w:qFormat/>
    <w:rsid w:val="003970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2"/>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6A77A50-1A9C-8646-9AFD-2171A3536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26</Pages>
  <Words>7708</Words>
  <Characters>43942</Characters>
  <Application>Microsoft Macintosh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GHID DE ORGANIZARE A CONFERINȚELOR ANUALE	ALE	ASOCIAȚIEI ROMÂNE DE PSIHIATRIE ȘI PSIHOTERAPIE</vt:lpstr>
    </vt:vector>
  </TitlesOfParts>
  <Company>Hewlett-Packard Company</Company>
  <LinksUpToDate>false</LinksUpToDate>
  <CharactersWithSpaces>51547</CharactersWithSpaces>
  <SharedDoc>false</SharedDoc>
  <HLinks>
    <vt:vector size="282" baseType="variant">
      <vt:variant>
        <vt:i4>1966087</vt:i4>
      </vt:variant>
      <vt:variant>
        <vt:i4>278</vt:i4>
      </vt:variant>
      <vt:variant>
        <vt:i4>0</vt:i4>
      </vt:variant>
      <vt:variant>
        <vt:i4>5</vt:i4>
      </vt:variant>
      <vt:variant>
        <vt:lpwstr/>
      </vt:variant>
      <vt:variant>
        <vt:lpwstr>_Toc485901395</vt:lpwstr>
      </vt:variant>
      <vt:variant>
        <vt:i4>1966086</vt:i4>
      </vt:variant>
      <vt:variant>
        <vt:i4>272</vt:i4>
      </vt:variant>
      <vt:variant>
        <vt:i4>0</vt:i4>
      </vt:variant>
      <vt:variant>
        <vt:i4>5</vt:i4>
      </vt:variant>
      <vt:variant>
        <vt:lpwstr/>
      </vt:variant>
      <vt:variant>
        <vt:lpwstr>_Toc485901394</vt:lpwstr>
      </vt:variant>
      <vt:variant>
        <vt:i4>1966081</vt:i4>
      </vt:variant>
      <vt:variant>
        <vt:i4>266</vt:i4>
      </vt:variant>
      <vt:variant>
        <vt:i4>0</vt:i4>
      </vt:variant>
      <vt:variant>
        <vt:i4>5</vt:i4>
      </vt:variant>
      <vt:variant>
        <vt:lpwstr/>
      </vt:variant>
      <vt:variant>
        <vt:lpwstr>_Toc485901393</vt:lpwstr>
      </vt:variant>
      <vt:variant>
        <vt:i4>1966080</vt:i4>
      </vt:variant>
      <vt:variant>
        <vt:i4>260</vt:i4>
      </vt:variant>
      <vt:variant>
        <vt:i4>0</vt:i4>
      </vt:variant>
      <vt:variant>
        <vt:i4>5</vt:i4>
      </vt:variant>
      <vt:variant>
        <vt:lpwstr/>
      </vt:variant>
      <vt:variant>
        <vt:lpwstr>_Toc485901392</vt:lpwstr>
      </vt:variant>
      <vt:variant>
        <vt:i4>1966083</vt:i4>
      </vt:variant>
      <vt:variant>
        <vt:i4>254</vt:i4>
      </vt:variant>
      <vt:variant>
        <vt:i4>0</vt:i4>
      </vt:variant>
      <vt:variant>
        <vt:i4>5</vt:i4>
      </vt:variant>
      <vt:variant>
        <vt:lpwstr/>
      </vt:variant>
      <vt:variant>
        <vt:lpwstr>_Toc485901391</vt:lpwstr>
      </vt:variant>
      <vt:variant>
        <vt:i4>1966082</vt:i4>
      </vt:variant>
      <vt:variant>
        <vt:i4>248</vt:i4>
      </vt:variant>
      <vt:variant>
        <vt:i4>0</vt:i4>
      </vt:variant>
      <vt:variant>
        <vt:i4>5</vt:i4>
      </vt:variant>
      <vt:variant>
        <vt:lpwstr/>
      </vt:variant>
      <vt:variant>
        <vt:lpwstr>_Toc485901390</vt:lpwstr>
      </vt:variant>
      <vt:variant>
        <vt:i4>2031627</vt:i4>
      </vt:variant>
      <vt:variant>
        <vt:i4>242</vt:i4>
      </vt:variant>
      <vt:variant>
        <vt:i4>0</vt:i4>
      </vt:variant>
      <vt:variant>
        <vt:i4>5</vt:i4>
      </vt:variant>
      <vt:variant>
        <vt:lpwstr/>
      </vt:variant>
      <vt:variant>
        <vt:lpwstr>_Toc485901389</vt:lpwstr>
      </vt:variant>
      <vt:variant>
        <vt:i4>2031626</vt:i4>
      </vt:variant>
      <vt:variant>
        <vt:i4>236</vt:i4>
      </vt:variant>
      <vt:variant>
        <vt:i4>0</vt:i4>
      </vt:variant>
      <vt:variant>
        <vt:i4>5</vt:i4>
      </vt:variant>
      <vt:variant>
        <vt:lpwstr/>
      </vt:variant>
      <vt:variant>
        <vt:lpwstr>_Toc485901388</vt:lpwstr>
      </vt:variant>
      <vt:variant>
        <vt:i4>2031621</vt:i4>
      </vt:variant>
      <vt:variant>
        <vt:i4>230</vt:i4>
      </vt:variant>
      <vt:variant>
        <vt:i4>0</vt:i4>
      </vt:variant>
      <vt:variant>
        <vt:i4>5</vt:i4>
      </vt:variant>
      <vt:variant>
        <vt:lpwstr/>
      </vt:variant>
      <vt:variant>
        <vt:lpwstr>_Toc485901387</vt:lpwstr>
      </vt:variant>
      <vt:variant>
        <vt:i4>2031620</vt:i4>
      </vt:variant>
      <vt:variant>
        <vt:i4>224</vt:i4>
      </vt:variant>
      <vt:variant>
        <vt:i4>0</vt:i4>
      </vt:variant>
      <vt:variant>
        <vt:i4>5</vt:i4>
      </vt:variant>
      <vt:variant>
        <vt:lpwstr/>
      </vt:variant>
      <vt:variant>
        <vt:lpwstr>_Toc485901386</vt:lpwstr>
      </vt:variant>
      <vt:variant>
        <vt:i4>2031623</vt:i4>
      </vt:variant>
      <vt:variant>
        <vt:i4>218</vt:i4>
      </vt:variant>
      <vt:variant>
        <vt:i4>0</vt:i4>
      </vt:variant>
      <vt:variant>
        <vt:i4>5</vt:i4>
      </vt:variant>
      <vt:variant>
        <vt:lpwstr/>
      </vt:variant>
      <vt:variant>
        <vt:lpwstr>_Toc485901385</vt:lpwstr>
      </vt:variant>
      <vt:variant>
        <vt:i4>2031622</vt:i4>
      </vt:variant>
      <vt:variant>
        <vt:i4>212</vt:i4>
      </vt:variant>
      <vt:variant>
        <vt:i4>0</vt:i4>
      </vt:variant>
      <vt:variant>
        <vt:i4>5</vt:i4>
      </vt:variant>
      <vt:variant>
        <vt:lpwstr/>
      </vt:variant>
      <vt:variant>
        <vt:lpwstr>_Toc485901384</vt:lpwstr>
      </vt:variant>
      <vt:variant>
        <vt:i4>2031617</vt:i4>
      </vt:variant>
      <vt:variant>
        <vt:i4>206</vt:i4>
      </vt:variant>
      <vt:variant>
        <vt:i4>0</vt:i4>
      </vt:variant>
      <vt:variant>
        <vt:i4>5</vt:i4>
      </vt:variant>
      <vt:variant>
        <vt:lpwstr/>
      </vt:variant>
      <vt:variant>
        <vt:lpwstr>_Toc485901383</vt:lpwstr>
      </vt:variant>
      <vt:variant>
        <vt:i4>2031616</vt:i4>
      </vt:variant>
      <vt:variant>
        <vt:i4>200</vt:i4>
      </vt:variant>
      <vt:variant>
        <vt:i4>0</vt:i4>
      </vt:variant>
      <vt:variant>
        <vt:i4>5</vt:i4>
      </vt:variant>
      <vt:variant>
        <vt:lpwstr/>
      </vt:variant>
      <vt:variant>
        <vt:lpwstr>_Toc485901382</vt:lpwstr>
      </vt:variant>
      <vt:variant>
        <vt:i4>2031619</vt:i4>
      </vt:variant>
      <vt:variant>
        <vt:i4>194</vt:i4>
      </vt:variant>
      <vt:variant>
        <vt:i4>0</vt:i4>
      </vt:variant>
      <vt:variant>
        <vt:i4>5</vt:i4>
      </vt:variant>
      <vt:variant>
        <vt:lpwstr/>
      </vt:variant>
      <vt:variant>
        <vt:lpwstr>_Toc485901381</vt:lpwstr>
      </vt:variant>
      <vt:variant>
        <vt:i4>2031618</vt:i4>
      </vt:variant>
      <vt:variant>
        <vt:i4>188</vt:i4>
      </vt:variant>
      <vt:variant>
        <vt:i4>0</vt:i4>
      </vt:variant>
      <vt:variant>
        <vt:i4>5</vt:i4>
      </vt:variant>
      <vt:variant>
        <vt:lpwstr/>
      </vt:variant>
      <vt:variant>
        <vt:lpwstr>_Toc485901380</vt:lpwstr>
      </vt:variant>
      <vt:variant>
        <vt:i4>1048587</vt:i4>
      </vt:variant>
      <vt:variant>
        <vt:i4>182</vt:i4>
      </vt:variant>
      <vt:variant>
        <vt:i4>0</vt:i4>
      </vt:variant>
      <vt:variant>
        <vt:i4>5</vt:i4>
      </vt:variant>
      <vt:variant>
        <vt:lpwstr/>
      </vt:variant>
      <vt:variant>
        <vt:lpwstr>_Toc485901379</vt:lpwstr>
      </vt:variant>
      <vt:variant>
        <vt:i4>1048586</vt:i4>
      </vt:variant>
      <vt:variant>
        <vt:i4>176</vt:i4>
      </vt:variant>
      <vt:variant>
        <vt:i4>0</vt:i4>
      </vt:variant>
      <vt:variant>
        <vt:i4>5</vt:i4>
      </vt:variant>
      <vt:variant>
        <vt:lpwstr/>
      </vt:variant>
      <vt:variant>
        <vt:lpwstr>_Toc485901378</vt:lpwstr>
      </vt:variant>
      <vt:variant>
        <vt:i4>1048581</vt:i4>
      </vt:variant>
      <vt:variant>
        <vt:i4>170</vt:i4>
      </vt:variant>
      <vt:variant>
        <vt:i4>0</vt:i4>
      </vt:variant>
      <vt:variant>
        <vt:i4>5</vt:i4>
      </vt:variant>
      <vt:variant>
        <vt:lpwstr/>
      </vt:variant>
      <vt:variant>
        <vt:lpwstr>_Toc485901377</vt:lpwstr>
      </vt:variant>
      <vt:variant>
        <vt:i4>1048580</vt:i4>
      </vt:variant>
      <vt:variant>
        <vt:i4>164</vt:i4>
      </vt:variant>
      <vt:variant>
        <vt:i4>0</vt:i4>
      </vt:variant>
      <vt:variant>
        <vt:i4>5</vt:i4>
      </vt:variant>
      <vt:variant>
        <vt:lpwstr/>
      </vt:variant>
      <vt:variant>
        <vt:lpwstr>_Toc485901376</vt:lpwstr>
      </vt:variant>
      <vt:variant>
        <vt:i4>1048583</vt:i4>
      </vt:variant>
      <vt:variant>
        <vt:i4>158</vt:i4>
      </vt:variant>
      <vt:variant>
        <vt:i4>0</vt:i4>
      </vt:variant>
      <vt:variant>
        <vt:i4>5</vt:i4>
      </vt:variant>
      <vt:variant>
        <vt:lpwstr/>
      </vt:variant>
      <vt:variant>
        <vt:lpwstr>_Toc485901375</vt:lpwstr>
      </vt:variant>
      <vt:variant>
        <vt:i4>1048582</vt:i4>
      </vt:variant>
      <vt:variant>
        <vt:i4>152</vt:i4>
      </vt:variant>
      <vt:variant>
        <vt:i4>0</vt:i4>
      </vt:variant>
      <vt:variant>
        <vt:i4>5</vt:i4>
      </vt:variant>
      <vt:variant>
        <vt:lpwstr/>
      </vt:variant>
      <vt:variant>
        <vt:lpwstr>_Toc485901374</vt:lpwstr>
      </vt:variant>
      <vt:variant>
        <vt:i4>1048577</vt:i4>
      </vt:variant>
      <vt:variant>
        <vt:i4>146</vt:i4>
      </vt:variant>
      <vt:variant>
        <vt:i4>0</vt:i4>
      </vt:variant>
      <vt:variant>
        <vt:i4>5</vt:i4>
      </vt:variant>
      <vt:variant>
        <vt:lpwstr/>
      </vt:variant>
      <vt:variant>
        <vt:lpwstr>_Toc485901373</vt:lpwstr>
      </vt:variant>
      <vt:variant>
        <vt:i4>1048576</vt:i4>
      </vt:variant>
      <vt:variant>
        <vt:i4>140</vt:i4>
      </vt:variant>
      <vt:variant>
        <vt:i4>0</vt:i4>
      </vt:variant>
      <vt:variant>
        <vt:i4>5</vt:i4>
      </vt:variant>
      <vt:variant>
        <vt:lpwstr/>
      </vt:variant>
      <vt:variant>
        <vt:lpwstr>_Toc485901372</vt:lpwstr>
      </vt:variant>
      <vt:variant>
        <vt:i4>1048579</vt:i4>
      </vt:variant>
      <vt:variant>
        <vt:i4>134</vt:i4>
      </vt:variant>
      <vt:variant>
        <vt:i4>0</vt:i4>
      </vt:variant>
      <vt:variant>
        <vt:i4>5</vt:i4>
      </vt:variant>
      <vt:variant>
        <vt:lpwstr/>
      </vt:variant>
      <vt:variant>
        <vt:lpwstr>_Toc485901371</vt:lpwstr>
      </vt:variant>
      <vt:variant>
        <vt:i4>1048578</vt:i4>
      </vt:variant>
      <vt:variant>
        <vt:i4>128</vt:i4>
      </vt:variant>
      <vt:variant>
        <vt:i4>0</vt:i4>
      </vt:variant>
      <vt:variant>
        <vt:i4>5</vt:i4>
      </vt:variant>
      <vt:variant>
        <vt:lpwstr/>
      </vt:variant>
      <vt:variant>
        <vt:lpwstr>_Toc485901370</vt:lpwstr>
      </vt:variant>
      <vt:variant>
        <vt:i4>1114123</vt:i4>
      </vt:variant>
      <vt:variant>
        <vt:i4>122</vt:i4>
      </vt:variant>
      <vt:variant>
        <vt:i4>0</vt:i4>
      </vt:variant>
      <vt:variant>
        <vt:i4>5</vt:i4>
      </vt:variant>
      <vt:variant>
        <vt:lpwstr/>
      </vt:variant>
      <vt:variant>
        <vt:lpwstr>_Toc485901369</vt:lpwstr>
      </vt:variant>
      <vt:variant>
        <vt:i4>1114122</vt:i4>
      </vt:variant>
      <vt:variant>
        <vt:i4>116</vt:i4>
      </vt:variant>
      <vt:variant>
        <vt:i4>0</vt:i4>
      </vt:variant>
      <vt:variant>
        <vt:i4>5</vt:i4>
      </vt:variant>
      <vt:variant>
        <vt:lpwstr/>
      </vt:variant>
      <vt:variant>
        <vt:lpwstr>_Toc485901368</vt:lpwstr>
      </vt:variant>
      <vt:variant>
        <vt:i4>1114117</vt:i4>
      </vt:variant>
      <vt:variant>
        <vt:i4>110</vt:i4>
      </vt:variant>
      <vt:variant>
        <vt:i4>0</vt:i4>
      </vt:variant>
      <vt:variant>
        <vt:i4>5</vt:i4>
      </vt:variant>
      <vt:variant>
        <vt:lpwstr/>
      </vt:variant>
      <vt:variant>
        <vt:lpwstr>_Toc485901367</vt:lpwstr>
      </vt:variant>
      <vt:variant>
        <vt:i4>1114116</vt:i4>
      </vt:variant>
      <vt:variant>
        <vt:i4>104</vt:i4>
      </vt:variant>
      <vt:variant>
        <vt:i4>0</vt:i4>
      </vt:variant>
      <vt:variant>
        <vt:i4>5</vt:i4>
      </vt:variant>
      <vt:variant>
        <vt:lpwstr/>
      </vt:variant>
      <vt:variant>
        <vt:lpwstr>_Toc485901366</vt:lpwstr>
      </vt:variant>
      <vt:variant>
        <vt:i4>1114119</vt:i4>
      </vt:variant>
      <vt:variant>
        <vt:i4>98</vt:i4>
      </vt:variant>
      <vt:variant>
        <vt:i4>0</vt:i4>
      </vt:variant>
      <vt:variant>
        <vt:i4>5</vt:i4>
      </vt:variant>
      <vt:variant>
        <vt:lpwstr/>
      </vt:variant>
      <vt:variant>
        <vt:lpwstr>_Toc485901365</vt:lpwstr>
      </vt:variant>
      <vt:variant>
        <vt:i4>1114118</vt:i4>
      </vt:variant>
      <vt:variant>
        <vt:i4>92</vt:i4>
      </vt:variant>
      <vt:variant>
        <vt:i4>0</vt:i4>
      </vt:variant>
      <vt:variant>
        <vt:i4>5</vt:i4>
      </vt:variant>
      <vt:variant>
        <vt:lpwstr/>
      </vt:variant>
      <vt:variant>
        <vt:lpwstr>_Toc485901364</vt:lpwstr>
      </vt:variant>
      <vt:variant>
        <vt:i4>1114113</vt:i4>
      </vt:variant>
      <vt:variant>
        <vt:i4>86</vt:i4>
      </vt:variant>
      <vt:variant>
        <vt:i4>0</vt:i4>
      </vt:variant>
      <vt:variant>
        <vt:i4>5</vt:i4>
      </vt:variant>
      <vt:variant>
        <vt:lpwstr/>
      </vt:variant>
      <vt:variant>
        <vt:lpwstr>_Toc485901363</vt:lpwstr>
      </vt:variant>
      <vt:variant>
        <vt:i4>1114112</vt:i4>
      </vt:variant>
      <vt:variant>
        <vt:i4>80</vt:i4>
      </vt:variant>
      <vt:variant>
        <vt:i4>0</vt:i4>
      </vt:variant>
      <vt:variant>
        <vt:i4>5</vt:i4>
      </vt:variant>
      <vt:variant>
        <vt:lpwstr/>
      </vt:variant>
      <vt:variant>
        <vt:lpwstr>_Toc485901362</vt:lpwstr>
      </vt:variant>
      <vt:variant>
        <vt:i4>1114115</vt:i4>
      </vt:variant>
      <vt:variant>
        <vt:i4>74</vt:i4>
      </vt:variant>
      <vt:variant>
        <vt:i4>0</vt:i4>
      </vt:variant>
      <vt:variant>
        <vt:i4>5</vt:i4>
      </vt:variant>
      <vt:variant>
        <vt:lpwstr/>
      </vt:variant>
      <vt:variant>
        <vt:lpwstr>_Toc485901361</vt:lpwstr>
      </vt:variant>
      <vt:variant>
        <vt:i4>1114114</vt:i4>
      </vt:variant>
      <vt:variant>
        <vt:i4>68</vt:i4>
      </vt:variant>
      <vt:variant>
        <vt:i4>0</vt:i4>
      </vt:variant>
      <vt:variant>
        <vt:i4>5</vt:i4>
      </vt:variant>
      <vt:variant>
        <vt:lpwstr/>
      </vt:variant>
      <vt:variant>
        <vt:lpwstr>_Toc485901360</vt:lpwstr>
      </vt:variant>
      <vt:variant>
        <vt:i4>1179659</vt:i4>
      </vt:variant>
      <vt:variant>
        <vt:i4>62</vt:i4>
      </vt:variant>
      <vt:variant>
        <vt:i4>0</vt:i4>
      </vt:variant>
      <vt:variant>
        <vt:i4>5</vt:i4>
      </vt:variant>
      <vt:variant>
        <vt:lpwstr/>
      </vt:variant>
      <vt:variant>
        <vt:lpwstr>_Toc485901359</vt:lpwstr>
      </vt:variant>
      <vt:variant>
        <vt:i4>1179658</vt:i4>
      </vt:variant>
      <vt:variant>
        <vt:i4>56</vt:i4>
      </vt:variant>
      <vt:variant>
        <vt:i4>0</vt:i4>
      </vt:variant>
      <vt:variant>
        <vt:i4>5</vt:i4>
      </vt:variant>
      <vt:variant>
        <vt:lpwstr/>
      </vt:variant>
      <vt:variant>
        <vt:lpwstr>_Toc485901358</vt:lpwstr>
      </vt:variant>
      <vt:variant>
        <vt:i4>1179653</vt:i4>
      </vt:variant>
      <vt:variant>
        <vt:i4>50</vt:i4>
      </vt:variant>
      <vt:variant>
        <vt:i4>0</vt:i4>
      </vt:variant>
      <vt:variant>
        <vt:i4>5</vt:i4>
      </vt:variant>
      <vt:variant>
        <vt:lpwstr/>
      </vt:variant>
      <vt:variant>
        <vt:lpwstr>_Toc485901357</vt:lpwstr>
      </vt:variant>
      <vt:variant>
        <vt:i4>1179652</vt:i4>
      </vt:variant>
      <vt:variant>
        <vt:i4>44</vt:i4>
      </vt:variant>
      <vt:variant>
        <vt:i4>0</vt:i4>
      </vt:variant>
      <vt:variant>
        <vt:i4>5</vt:i4>
      </vt:variant>
      <vt:variant>
        <vt:lpwstr/>
      </vt:variant>
      <vt:variant>
        <vt:lpwstr>_Toc485901356</vt:lpwstr>
      </vt:variant>
      <vt:variant>
        <vt:i4>1179655</vt:i4>
      </vt:variant>
      <vt:variant>
        <vt:i4>38</vt:i4>
      </vt:variant>
      <vt:variant>
        <vt:i4>0</vt:i4>
      </vt:variant>
      <vt:variant>
        <vt:i4>5</vt:i4>
      </vt:variant>
      <vt:variant>
        <vt:lpwstr/>
      </vt:variant>
      <vt:variant>
        <vt:lpwstr>_Toc485901355</vt:lpwstr>
      </vt:variant>
      <vt:variant>
        <vt:i4>1179654</vt:i4>
      </vt:variant>
      <vt:variant>
        <vt:i4>32</vt:i4>
      </vt:variant>
      <vt:variant>
        <vt:i4>0</vt:i4>
      </vt:variant>
      <vt:variant>
        <vt:i4>5</vt:i4>
      </vt:variant>
      <vt:variant>
        <vt:lpwstr/>
      </vt:variant>
      <vt:variant>
        <vt:lpwstr>_Toc485901354</vt:lpwstr>
      </vt:variant>
      <vt:variant>
        <vt:i4>1179649</vt:i4>
      </vt:variant>
      <vt:variant>
        <vt:i4>26</vt:i4>
      </vt:variant>
      <vt:variant>
        <vt:i4>0</vt:i4>
      </vt:variant>
      <vt:variant>
        <vt:i4>5</vt:i4>
      </vt:variant>
      <vt:variant>
        <vt:lpwstr/>
      </vt:variant>
      <vt:variant>
        <vt:lpwstr>_Toc485901353</vt:lpwstr>
      </vt:variant>
      <vt:variant>
        <vt:i4>1179648</vt:i4>
      </vt:variant>
      <vt:variant>
        <vt:i4>20</vt:i4>
      </vt:variant>
      <vt:variant>
        <vt:i4>0</vt:i4>
      </vt:variant>
      <vt:variant>
        <vt:i4>5</vt:i4>
      </vt:variant>
      <vt:variant>
        <vt:lpwstr/>
      </vt:variant>
      <vt:variant>
        <vt:lpwstr>_Toc485901352</vt:lpwstr>
      </vt:variant>
      <vt:variant>
        <vt:i4>1179651</vt:i4>
      </vt:variant>
      <vt:variant>
        <vt:i4>14</vt:i4>
      </vt:variant>
      <vt:variant>
        <vt:i4>0</vt:i4>
      </vt:variant>
      <vt:variant>
        <vt:i4>5</vt:i4>
      </vt:variant>
      <vt:variant>
        <vt:lpwstr/>
      </vt:variant>
      <vt:variant>
        <vt:lpwstr>_Toc485901351</vt:lpwstr>
      </vt:variant>
      <vt:variant>
        <vt:i4>1179650</vt:i4>
      </vt:variant>
      <vt:variant>
        <vt:i4>8</vt:i4>
      </vt:variant>
      <vt:variant>
        <vt:i4>0</vt:i4>
      </vt:variant>
      <vt:variant>
        <vt:i4>5</vt:i4>
      </vt:variant>
      <vt:variant>
        <vt:lpwstr/>
      </vt:variant>
      <vt:variant>
        <vt:lpwstr>_Toc485901350</vt:lpwstr>
      </vt:variant>
      <vt:variant>
        <vt:i4>1245195</vt:i4>
      </vt:variant>
      <vt:variant>
        <vt:i4>2</vt:i4>
      </vt:variant>
      <vt:variant>
        <vt:i4>0</vt:i4>
      </vt:variant>
      <vt:variant>
        <vt:i4>5</vt:i4>
      </vt:variant>
      <vt:variant>
        <vt:lpwstr/>
      </vt:variant>
      <vt:variant>
        <vt:lpwstr>_Toc485901349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GHID DE ORGANIZARE A CONFERINȚELOR ANUALE	ALE	ASOCIAȚIEI ROMÂNE DE PSIHIATRIE ȘI PSIHOTERAPIE</dc:title>
  <dc:subject/>
  <dc:creator>Alexandra Serban</dc:creator>
  <cp:keywords/>
  <cp:lastModifiedBy>Ana Giurgiuca</cp:lastModifiedBy>
  <cp:revision>3</cp:revision>
  <dcterms:created xsi:type="dcterms:W3CDTF">2017-07-29T11:35:00Z</dcterms:created>
  <dcterms:modified xsi:type="dcterms:W3CDTF">2017-07-29T11:46:00Z</dcterms:modified>
</cp:coreProperties>
</file>